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BDAB0" w14:textId="77777777" w:rsidR="003967FF" w:rsidRPr="00B70064" w:rsidRDefault="003967FF" w:rsidP="00525B52">
      <w:pPr>
        <w:pStyle w:val="Heading1"/>
        <w:rPr>
          <w:sz w:val="22"/>
          <w:szCs w:val="22"/>
        </w:rPr>
      </w:pPr>
      <w:r w:rsidRPr="00B70064">
        <w:rPr>
          <w:sz w:val="22"/>
          <w:szCs w:val="22"/>
        </w:rPr>
        <w:t>PROFILE</w:t>
      </w:r>
    </w:p>
    <w:p w14:paraId="38779257" w14:textId="66DB01C3" w:rsidR="007C5440" w:rsidRPr="00CD5D9F" w:rsidRDefault="00DE0D4E" w:rsidP="007C5440">
      <w:pPr>
        <w:rPr>
          <w:bCs/>
          <w:sz w:val="22"/>
          <w:szCs w:val="22"/>
          <w:lang w:val="en-US"/>
        </w:rPr>
      </w:pPr>
      <w:r>
        <w:rPr>
          <w:bCs/>
          <w:sz w:val="22"/>
          <w:szCs w:val="22"/>
          <w:lang w:val="en-US"/>
        </w:rPr>
        <w:t xml:space="preserve">A Chartered Engineer, holding a prestigious Fellowship award from Cranfield University, with a </w:t>
      </w:r>
      <w:r w:rsidR="007C5440" w:rsidRPr="00CD5D9F">
        <w:rPr>
          <w:bCs/>
          <w:sz w:val="22"/>
          <w:szCs w:val="22"/>
          <w:lang w:val="en-US"/>
        </w:rPr>
        <w:t>track record of successful business</w:t>
      </w:r>
      <w:r w:rsidR="007C5440">
        <w:rPr>
          <w:bCs/>
          <w:sz w:val="22"/>
          <w:szCs w:val="22"/>
          <w:lang w:val="en-US"/>
        </w:rPr>
        <w:t xml:space="preserve"> transformations</w:t>
      </w:r>
      <w:r w:rsidR="007C5440" w:rsidRPr="00CD5D9F">
        <w:rPr>
          <w:bCs/>
          <w:sz w:val="22"/>
          <w:szCs w:val="22"/>
          <w:lang w:val="en-US"/>
        </w:rPr>
        <w:t xml:space="preserve"> </w:t>
      </w:r>
      <w:r w:rsidR="00A14A89">
        <w:rPr>
          <w:bCs/>
          <w:sz w:val="22"/>
          <w:szCs w:val="22"/>
          <w:lang w:val="en-US"/>
        </w:rPr>
        <w:t>in Int</w:t>
      </w:r>
      <w:r w:rsidR="00CD5069">
        <w:rPr>
          <w:bCs/>
          <w:sz w:val="22"/>
          <w:szCs w:val="22"/>
          <w:lang w:val="en-US"/>
        </w:rPr>
        <w:t>ernational and Global Business.</w:t>
      </w:r>
      <w:r w:rsidR="002C548A" w:rsidRPr="002C548A">
        <w:rPr>
          <w:bCs/>
          <w:sz w:val="22"/>
          <w:szCs w:val="22"/>
          <w:lang w:val="en-US"/>
        </w:rPr>
        <w:t xml:space="preserve"> </w:t>
      </w:r>
      <w:r w:rsidR="002C548A">
        <w:rPr>
          <w:bCs/>
          <w:sz w:val="22"/>
          <w:szCs w:val="22"/>
          <w:lang w:val="en-US"/>
        </w:rPr>
        <w:t>Over 15 years’ experience in design and deliv</w:t>
      </w:r>
      <w:r w:rsidR="00B600E1">
        <w:rPr>
          <w:bCs/>
          <w:sz w:val="22"/>
          <w:szCs w:val="22"/>
          <w:lang w:val="en-US"/>
        </w:rPr>
        <w:t>ery of HR , Finance &amp; Procurement</w:t>
      </w:r>
      <w:r w:rsidR="002C548A">
        <w:rPr>
          <w:bCs/>
          <w:sz w:val="22"/>
          <w:szCs w:val="22"/>
          <w:lang w:val="en-US"/>
        </w:rPr>
        <w:t xml:space="preserve"> Shared Services</w:t>
      </w:r>
      <w:r w:rsidR="00984626">
        <w:rPr>
          <w:bCs/>
          <w:sz w:val="22"/>
          <w:szCs w:val="22"/>
          <w:lang w:val="en-US"/>
        </w:rPr>
        <w:t>( SSC)</w:t>
      </w:r>
      <w:r w:rsidR="002C548A">
        <w:rPr>
          <w:bCs/>
          <w:sz w:val="22"/>
          <w:szCs w:val="22"/>
          <w:lang w:val="en-US"/>
        </w:rPr>
        <w:t>. An e</w:t>
      </w:r>
      <w:r w:rsidR="002C548A" w:rsidRPr="00CD5D9F">
        <w:rPr>
          <w:bCs/>
          <w:sz w:val="22"/>
          <w:szCs w:val="22"/>
          <w:lang w:val="en-US"/>
        </w:rPr>
        <w:t>xperienced change agent, full</w:t>
      </w:r>
      <w:r w:rsidR="002C548A">
        <w:rPr>
          <w:bCs/>
          <w:sz w:val="22"/>
          <w:szCs w:val="22"/>
          <w:lang w:val="en-US"/>
        </w:rPr>
        <w:t xml:space="preserve"> cycle end to end delivery from strategy &amp; target operating model (TOM) through to program management, translating business strategy (vision) into reality.  </w:t>
      </w:r>
      <w:r w:rsidR="002C548A" w:rsidRPr="00CD5D9F">
        <w:rPr>
          <w:bCs/>
          <w:sz w:val="22"/>
          <w:szCs w:val="22"/>
          <w:lang w:val="en-US"/>
        </w:rPr>
        <w:t>A track record of leading culture change whilst delivering improved commercial performances though the introduction of business performance management initiatives</w:t>
      </w:r>
      <w:r w:rsidR="002C548A">
        <w:rPr>
          <w:bCs/>
          <w:sz w:val="22"/>
          <w:szCs w:val="22"/>
          <w:lang w:val="en-US"/>
        </w:rPr>
        <w:t xml:space="preserve"> (lean six sigma)</w:t>
      </w:r>
      <w:r w:rsidR="002C548A" w:rsidRPr="00CD5D9F">
        <w:rPr>
          <w:bCs/>
          <w:sz w:val="22"/>
          <w:szCs w:val="22"/>
          <w:lang w:val="en-US"/>
        </w:rPr>
        <w:t xml:space="preserve"> ensuring future business growth. </w:t>
      </w:r>
      <w:r w:rsidR="009C187B">
        <w:rPr>
          <w:bCs/>
          <w:sz w:val="22"/>
          <w:szCs w:val="22"/>
          <w:lang w:val="en-US"/>
        </w:rPr>
        <w:t xml:space="preserve"> </w:t>
      </w:r>
    </w:p>
    <w:tbl>
      <w:tblPr>
        <w:tblW w:w="10108" w:type="dxa"/>
        <w:tblInd w:w="-34" w:type="dxa"/>
        <w:tblLook w:val="04A0" w:firstRow="1" w:lastRow="0" w:firstColumn="1" w:lastColumn="0" w:noHBand="0" w:noVBand="1"/>
      </w:tblPr>
      <w:tblGrid>
        <w:gridCol w:w="6682"/>
        <w:gridCol w:w="3426"/>
      </w:tblGrid>
      <w:tr w:rsidR="004B1554" w:rsidRPr="004B1554" w14:paraId="1D3381E7" w14:textId="77777777" w:rsidTr="00ED0470">
        <w:trPr>
          <w:trHeight w:val="690"/>
        </w:trPr>
        <w:tc>
          <w:tcPr>
            <w:tcW w:w="6682" w:type="dxa"/>
            <w:tcBorders>
              <w:top w:val="nil"/>
              <w:left w:val="nil"/>
              <w:bottom w:val="nil"/>
              <w:right w:val="nil"/>
            </w:tcBorders>
            <w:shd w:val="clear" w:color="auto" w:fill="auto"/>
            <w:vAlign w:val="bottom"/>
            <w:hideMark/>
          </w:tcPr>
          <w:p w14:paraId="1E5E461B" w14:textId="586B08AF" w:rsidR="004B1554" w:rsidRPr="004B1554" w:rsidRDefault="004B1554" w:rsidP="004B1554">
            <w:pPr>
              <w:widowControl/>
              <w:rPr>
                <w:b/>
                <w:bCs/>
                <w:color w:val="000000"/>
                <w:sz w:val="22"/>
                <w:szCs w:val="22"/>
                <w:u w:val="single"/>
              </w:rPr>
            </w:pPr>
            <w:r w:rsidRPr="004B1554">
              <w:rPr>
                <w:b/>
                <w:bCs/>
                <w:color w:val="000000"/>
                <w:sz w:val="22"/>
                <w:szCs w:val="22"/>
                <w:u w:val="single"/>
              </w:rPr>
              <w:t xml:space="preserve">KEY SKILLS </w:t>
            </w:r>
            <w:r w:rsidRPr="004B1554">
              <w:rPr>
                <w:b/>
                <w:bCs/>
                <w:color w:val="000000"/>
                <w:sz w:val="22"/>
                <w:szCs w:val="22"/>
                <w:u w:val="single"/>
              </w:rPr>
              <w:br/>
              <w:t>&amp; EXPERIENCE</w:t>
            </w:r>
            <w:r w:rsidR="00BB5EEE">
              <w:rPr>
                <w:b/>
                <w:bCs/>
                <w:color w:val="000000"/>
                <w:sz w:val="22"/>
                <w:szCs w:val="22"/>
                <w:u w:val="single"/>
              </w:rPr>
              <w:br/>
            </w:r>
          </w:p>
        </w:tc>
        <w:tc>
          <w:tcPr>
            <w:tcW w:w="3426" w:type="dxa"/>
            <w:tcBorders>
              <w:top w:val="nil"/>
              <w:left w:val="nil"/>
              <w:bottom w:val="nil"/>
              <w:right w:val="nil"/>
            </w:tcBorders>
            <w:shd w:val="clear" w:color="auto" w:fill="auto"/>
            <w:vAlign w:val="bottom"/>
            <w:hideMark/>
          </w:tcPr>
          <w:p w14:paraId="21B44E7B" w14:textId="1D39199D" w:rsidR="004B1554" w:rsidRPr="004B1554" w:rsidRDefault="004B1554" w:rsidP="004B1554">
            <w:pPr>
              <w:widowControl/>
              <w:rPr>
                <w:b/>
                <w:bCs/>
                <w:color w:val="000000"/>
                <w:sz w:val="22"/>
                <w:szCs w:val="22"/>
                <w:u w:val="single"/>
              </w:rPr>
            </w:pPr>
            <w:r w:rsidRPr="004B1554">
              <w:rPr>
                <w:b/>
                <w:bCs/>
                <w:color w:val="000000"/>
                <w:sz w:val="22"/>
                <w:szCs w:val="22"/>
                <w:u w:val="single"/>
              </w:rPr>
              <w:br/>
              <w:t>MARKET  SECTORS EXPERIENCE</w:t>
            </w:r>
            <w:r w:rsidR="00BB5EEE">
              <w:rPr>
                <w:b/>
                <w:bCs/>
                <w:color w:val="000000"/>
                <w:sz w:val="22"/>
                <w:szCs w:val="22"/>
                <w:u w:val="single"/>
              </w:rPr>
              <w:br/>
            </w:r>
          </w:p>
        </w:tc>
      </w:tr>
      <w:tr w:rsidR="004B1554" w:rsidRPr="004B1554" w14:paraId="409A56C3" w14:textId="77777777" w:rsidTr="00ED0470">
        <w:trPr>
          <w:trHeight w:val="477"/>
        </w:trPr>
        <w:tc>
          <w:tcPr>
            <w:tcW w:w="6682" w:type="dxa"/>
            <w:tcBorders>
              <w:top w:val="nil"/>
              <w:left w:val="nil"/>
              <w:bottom w:val="nil"/>
              <w:right w:val="nil"/>
            </w:tcBorders>
            <w:shd w:val="clear" w:color="auto" w:fill="auto"/>
            <w:vAlign w:val="bottom"/>
            <w:hideMark/>
          </w:tcPr>
          <w:p w14:paraId="5C0B3DC1" w14:textId="0E1F3399" w:rsidR="004B1554" w:rsidRPr="004B1554" w:rsidRDefault="004B1554" w:rsidP="00FE5E37">
            <w:pPr>
              <w:widowControl/>
              <w:rPr>
                <w:color w:val="000000"/>
                <w:sz w:val="22"/>
                <w:szCs w:val="22"/>
              </w:rPr>
            </w:pPr>
            <w:r w:rsidRPr="004B1554">
              <w:rPr>
                <w:color w:val="000000"/>
                <w:sz w:val="22"/>
                <w:szCs w:val="22"/>
              </w:rPr>
              <w:t>1. Operations Director Muti Client / Muti Channel Shared Services</w:t>
            </w:r>
          </w:p>
        </w:tc>
        <w:tc>
          <w:tcPr>
            <w:tcW w:w="3426" w:type="dxa"/>
            <w:tcBorders>
              <w:top w:val="nil"/>
              <w:left w:val="nil"/>
              <w:bottom w:val="nil"/>
              <w:right w:val="nil"/>
            </w:tcBorders>
            <w:shd w:val="clear" w:color="auto" w:fill="auto"/>
            <w:vAlign w:val="center"/>
            <w:hideMark/>
          </w:tcPr>
          <w:p w14:paraId="364CEFDA" w14:textId="77777777" w:rsidR="004B1554" w:rsidRPr="004B1554" w:rsidRDefault="004B1554" w:rsidP="004B1554">
            <w:pPr>
              <w:widowControl/>
              <w:rPr>
                <w:i/>
                <w:iCs/>
                <w:color w:val="000000"/>
                <w:sz w:val="22"/>
                <w:szCs w:val="22"/>
              </w:rPr>
            </w:pPr>
            <w:r w:rsidRPr="004B1554">
              <w:rPr>
                <w:i/>
                <w:iCs/>
                <w:color w:val="000000"/>
                <w:sz w:val="22"/>
                <w:szCs w:val="22"/>
              </w:rPr>
              <w:t>Shared Services Public &amp; Private delivering :</w:t>
            </w:r>
          </w:p>
        </w:tc>
      </w:tr>
      <w:tr w:rsidR="004B1554" w:rsidRPr="004B1554" w14:paraId="7151A854" w14:textId="77777777" w:rsidTr="00ED0470">
        <w:trPr>
          <w:trHeight w:val="714"/>
        </w:trPr>
        <w:tc>
          <w:tcPr>
            <w:tcW w:w="6682" w:type="dxa"/>
            <w:tcBorders>
              <w:top w:val="nil"/>
              <w:left w:val="nil"/>
              <w:bottom w:val="nil"/>
              <w:right w:val="nil"/>
            </w:tcBorders>
            <w:shd w:val="clear" w:color="auto" w:fill="auto"/>
            <w:vAlign w:val="bottom"/>
            <w:hideMark/>
          </w:tcPr>
          <w:p w14:paraId="7BFF4523" w14:textId="7F55AD4B" w:rsidR="004B1554" w:rsidRPr="004B1554" w:rsidRDefault="004B1554" w:rsidP="00ED0470">
            <w:pPr>
              <w:widowControl/>
              <w:rPr>
                <w:color w:val="000000"/>
                <w:sz w:val="22"/>
                <w:szCs w:val="22"/>
              </w:rPr>
            </w:pPr>
            <w:r w:rsidRPr="004B1554">
              <w:rPr>
                <w:color w:val="000000"/>
                <w:sz w:val="22"/>
                <w:szCs w:val="22"/>
              </w:rPr>
              <w:t xml:space="preserve">2. Design &amp;  Delivery of Shared Services Outsourced and In Sourced Models; </w:t>
            </w:r>
            <w:r w:rsidR="00ED0470">
              <w:rPr>
                <w:color w:val="000000"/>
                <w:sz w:val="22"/>
                <w:szCs w:val="22"/>
              </w:rPr>
              <w:t>evaluation of AS-IS service , model the TO-BE service,</w:t>
            </w:r>
            <w:r w:rsidRPr="004B1554">
              <w:rPr>
                <w:color w:val="000000"/>
                <w:sz w:val="22"/>
                <w:szCs w:val="22"/>
              </w:rPr>
              <w:t xml:space="preserve"> restructuring and development of new service delivery model</w:t>
            </w:r>
          </w:p>
        </w:tc>
        <w:tc>
          <w:tcPr>
            <w:tcW w:w="3426" w:type="dxa"/>
            <w:tcBorders>
              <w:top w:val="nil"/>
              <w:left w:val="nil"/>
              <w:bottom w:val="nil"/>
              <w:right w:val="nil"/>
            </w:tcBorders>
            <w:shd w:val="clear" w:color="auto" w:fill="auto"/>
            <w:vAlign w:val="center"/>
            <w:hideMark/>
          </w:tcPr>
          <w:p w14:paraId="0B0C48CD" w14:textId="77777777" w:rsidR="004B1554" w:rsidRPr="004B1554" w:rsidRDefault="004B1554" w:rsidP="004B1554">
            <w:pPr>
              <w:widowControl/>
              <w:jc w:val="right"/>
              <w:rPr>
                <w:i/>
                <w:iCs/>
                <w:color w:val="000000"/>
                <w:sz w:val="22"/>
                <w:szCs w:val="22"/>
              </w:rPr>
            </w:pPr>
            <w:r w:rsidRPr="004B1554">
              <w:rPr>
                <w:i/>
                <w:iCs/>
                <w:color w:val="000000"/>
                <w:sz w:val="22"/>
                <w:szCs w:val="22"/>
              </w:rPr>
              <w:t>HR / Recruitment</w:t>
            </w:r>
          </w:p>
        </w:tc>
      </w:tr>
      <w:tr w:rsidR="004B1554" w:rsidRPr="004B1554" w14:paraId="1EBEEE3E" w14:textId="77777777" w:rsidTr="00ED0470">
        <w:trPr>
          <w:trHeight w:val="477"/>
        </w:trPr>
        <w:tc>
          <w:tcPr>
            <w:tcW w:w="6682" w:type="dxa"/>
            <w:tcBorders>
              <w:top w:val="nil"/>
              <w:left w:val="nil"/>
              <w:bottom w:val="nil"/>
              <w:right w:val="nil"/>
            </w:tcBorders>
            <w:shd w:val="clear" w:color="auto" w:fill="auto"/>
            <w:vAlign w:val="bottom"/>
            <w:hideMark/>
          </w:tcPr>
          <w:p w14:paraId="64B37FC5" w14:textId="2DDFBB1D" w:rsidR="004B1554" w:rsidRPr="004B1554" w:rsidRDefault="004B1554" w:rsidP="00BB5EEE">
            <w:pPr>
              <w:widowControl/>
              <w:rPr>
                <w:color w:val="000000"/>
                <w:sz w:val="22"/>
                <w:szCs w:val="22"/>
              </w:rPr>
            </w:pPr>
            <w:r w:rsidRPr="004B1554">
              <w:rPr>
                <w:color w:val="000000"/>
                <w:sz w:val="22"/>
                <w:szCs w:val="22"/>
              </w:rPr>
              <w:t>3. Strategic , commercial and performance review of  HR, Recruitment, Procurement and Financial Shared Services</w:t>
            </w:r>
          </w:p>
        </w:tc>
        <w:tc>
          <w:tcPr>
            <w:tcW w:w="3426" w:type="dxa"/>
            <w:tcBorders>
              <w:top w:val="nil"/>
              <w:left w:val="nil"/>
              <w:bottom w:val="nil"/>
              <w:right w:val="nil"/>
            </w:tcBorders>
            <w:shd w:val="clear" w:color="auto" w:fill="auto"/>
            <w:vAlign w:val="center"/>
            <w:hideMark/>
          </w:tcPr>
          <w:p w14:paraId="5539A013" w14:textId="3FE9066D" w:rsidR="004B1554" w:rsidRPr="004B1554" w:rsidRDefault="0026155C" w:rsidP="004B1554">
            <w:pPr>
              <w:widowControl/>
              <w:jc w:val="right"/>
              <w:rPr>
                <w:i/>
                <w:iCs/>
                <w:color w:val="000000"/>
                <w:sz w:val="22"/>
                <w:szCs w:val="22"/>
              </w:rPr>
            </w:pPr>
            <w:r>
              <w:rPr>
                <w:i/>
                <w:iCs/>
                <w:color w:val="000000"/>
                <w:sz w:val="22"/>
                <w:szCs w:val="22"/>
              </w:rPr>
              <w:t xml:space="preserve">Procurement (P2P) </w:t>
            </w:r>
          </w:p>
        </w:tc>
      </w:tr>
      <w:tr w:rsidR="004B1554" w:rsidRPr="004B1554" w14:paraId="598CC3BA" w14:textId="77777777" w:rsidTr="00ED0470">
        <w:trPr>
          <w:trHeight w:val="440"/>
        </w:trPr>
        <w:tc>
          <w:tcPr>
            <w:tcW w:w="6682" w:type="dxa"/>
            <w:tcBorders>
              <w:top w:val="nil"/>
              <w:left w:val="nil"/>
              <w:bottom w:val="nil"/>
              <w:right w:val="nil"/>
            </w:tcBorders>
            <w:shd w:val="clear" w:color="auto" w:fill="auto"/>
            <w:vAlign w:val="bottom"/>
            <w:hideMark/>
          </w:tcPr>
          <w:p w14:paraId="7985522B" w14:textId="48EF689B" w:rsidR="004B1554" w:rsidRDefault="004B1554" w:rsidP="004B1554">
            <w:pPr>
              <w:widowControl/>
              <w:rPr>
                <w:color w:val="000000"/>
                <w:sz w:val="22"/>
                <w:szCs w:val="22"/>
              </w:rPr>
            </w:pPr>
            <w:r w:rsidRPr="004B1554">
              <w:rPr>
                <w:color w:val="000000"/>
                <w:sz w:val="22"/>
                <w:szCs w:val="22"/>
              </w:rPr>
              <w:t>4. Senior Executive Shared Services recovery programme design and delivery</w:t>
            </w:r>
            <w:r w:rsidR="008B0316">
              <w:rPr>
                <w:color w:val="000000"/>
                <w:sz w:val="22"/>
                <w:szCs w:val="22"/>
              </w:rPr>
              <w:t xml:space="preserve"> &amp; Governance</w:t>
            </w:r>
            <w:r w:rsidR="00ED0470">
              <w:rPr>
                <w:color w:val="000000"/>
                <w:sz w:val="22"/>
                <w:szCs w:val="22"/>
              </w:rPr>
              <w:t xml:space="preserve"> and efficiency / service improvement</w:t>
            </w:r>
          </w:p>
          <w:p w14:paraId="1DC6853C" w14:textId="5B9AABC8" w:rsidR="00BB5EEE" w:rsidRPr="004B1554" w:rsidRDefault="00BB5EEE" w:rsidP="00BB5EEE">
            <w:pPr>
              <w:widowControl/>
              <w:rPr>
                <w:color w:val="000000"/>
                <w:sz w:val="22"/>
                <w:szCs w:val="22"/>
              </w:rPr>
            </w:pPr>
            <w:r>
              <w:rPr>
                <w:color w:val="000000"/>
                <w:sz w:val="22"/>
                <w:szCs w:val="22"/>
              </w:rPr>
              <w:t>5. Shared Services Programme Director (Prince II)</w:t>
            </w:r>
          </w:p>
        </w:tc>
        <w:tc>
          <w:tcPr>
            <w:tcW w:w="3426" w:type="dxa"/>
            <w:tcBorders>
              <w:top w:val="nil"/>
              <w:left w:val="nil"/>
              <w:bottom w:val="nil"/>
              <w:right w:val="nil"/>
            </w:tcBorders>
            <w:shd w:val="clear" w:color="auto" w:fill="auto"/>
            <w:vAlign w:val="center"/>
            <w:hideMark/>
          </w:tcPr>
          <w:p w14:paraId="63F217ED" w14:textId="77777777" w:rsidR="004B1554" w:rsidRPr="004B1554" w:rsidRDefault="004B1554" w:rsidP="004B1554">
            <w:pPr>
              <w:widowControl/>
              <w:jc w:val="right"/>
              <w:rPr>
                <w:i/>
                <w:iCs/>
                <w:color w:val="000000"/>
                <w:sz w:val="22"/>
                <w:szCs w:val="22"/>
              </w:rPr>
            </w:pPr>
            <w:r w:rsidRPr="004B1554">
              <w:rPr>
                <w:i/>
                <w:iCs/>
                <w:color w:val="000000"/>
                <w:sz w:val="22"/>
                <w:szCs w:val="22"/>
              </w:rPr>
              <w:t>Finance</w:t>
            </w:r>
          </w:p>
        </w:tc>
      </w:tr>
      <w:tr w:rsidR="004B1554" w:rsidRPr="004B1554" w14:paraId="0F25757D" w14:textId="77777777" w:rsidTr="00ED0470">
        <w:trPr>
          <w:trHeight w:val="238"/>
        </w:trPr>
        <w:tc>
          <w:tcPr>
            <w:tcW w:w="6682" w:type="dxa"/>
            <w:tcBorders>
              <w:top w:val="nil"/>
              <w:left w:val="nil"/>
              <w:bottom w:val="nil"/>
              <w:right w:val="nil"/>
            </w:tcBorders>
            <w:shd w:val="clear" w:color="auto" w:fill="auto"/>
            <w:vAlign w:val="bottom"/>
            <w:hideMark/>
          </w:tcPr>
          <w:p w14:paraId="486B2C4D" w14:textId="77777777" w:rsidR="004B1554" w:rsidRDefault="00BB5EEE" w:rsidP="00BB5EEE">
            <w:pPr>
              <w:widowControl/>
              <w:rPr>
                <w:color w:val="000000"/>
                <w:sz w:val="22"/>
                <w:szCs w:val="22"/>
              </w:rPr>
            </w:pPr>
            <w:r>
              <w:rPr>
                <w:color w:val="000000"/>
                <w:sz w:val="22"/>
                <w:szCs w:val="22"/>
              </w:rPr>
              <w:t>6</w:t>
            </w:r>
            <w:r w:rsidR="004B1554" w:rsidRPr="004B1554">
              <w:rPr>
                <w:color w:val="000000"/>
                <w:sz w:val="22"/>
                <w:szCs w:val="22"/>
              </w:rPr>
              <w:t>. Transformation Director "transforming Vision into reality"</w:t>
            </w:r>
            <w:r>
              <w:rPr>
                <w:color w:val="000000"/>
                <w:sz w:val="22"/>
                <w:szCs w:val="22"/>
              </w:rPr>
              <w:t xml:space="preserve"> providing Leadership and focus</w:t>
            </w:r>
          </w:p>
          <w:p w14:paraId="083D8E3D" w14:textId="326D24DD" w:rsidR="00524729" w:rsidRPr="004B1554" w:rsidRDefault="00524729" w:rsidP="00BB5EEE">
            <w:pPr>
              <w:widowControl/>
              <w:rPr>
                <w:color w:val="000000"/>
                <w:sz w:val="22"/>
                <w:szCs w:val="22"/>
              </w:rPr>
            </w:pPr>
          </w:p>
        </w:tc>
        <w:tc>
          <w:tcPr>
            <w:tcW w:w="3426" w:type="dxa"/>
            <w:tcBorders>
              <w:top w:val="nil"/>
              <w:left w:val="nil"/>
              <w:bottom w:val="nil"/>
              <w:right w:val="nil"/>
            </w:tcBorders>
            <w:shd w:val="clear" w:color="auto" w:fill="auto"/>
            <w:vAlign w:val="center"/>
            <w:hideMark/>
          </w:tcPr>
          <w:p w14:paraId="3C868191" w14:textId="77777777" w:rsidR="004B1554" w:rsidRPr="004B1554" w:rsidRDefault="004B1554" w:rsidP="004B1554">
            <w:pPr>
              <w:widowControl/>
              <w:jc w:val="right"/>
              <w:rPr>
                <w:i/>
                <w:iCs/>
                <w:color w:val="000000"/>
                <w:sz w:val="22"/>
                <w:szCs w:val="22"/>
              </w:rPr>
            </w:pPr>
            <w:r w:rsidRPr="004B1554">
              <w:rPr>
                <w:i/>
                <w:iCs/>
                <w:color w:val="000000"/>
                <w:sz w:val="22"/>
                <w:szCs w:val="22"/>
              </w:rPr>
              <w:t>Contact Centres</w:t>
            </w:r>
          </w:p>
        </w:tc>
      </w:tr>
      <w:tr w:rsidR="004B1554" w:rsidRPr="004B1554" w14:paraId="51302DED" w14:textId="77777777" w:rsidTr="00ED0470">
        <w:trPr>
          <w:trHeight w:val="238"/>
        </w:trPr>
        <w:tc>
          <w:tcPr>
            <w:tcW w:w="6682" w:type="dxa"/>
            <w:tcBorders>
              <w:top w:val="nil"/>
              <w:left w:val="nil"/>
              <w:bottom w:val="nil"/>
              <w:right w:val="nil"/>
            </w:tcBorders>
            <w:shd w:val="clear" w:color="auto" w:fill="auto"/>
            <w:vAlign w:val="bottom"/>
            <w:hideMark/>
          </w:tcPr>
          <w:p w14:paraId="2B18FFC6" w14:textId="03840221" w:rsidR="004B1554" w:rsidRPr="004B1554" w:rsidRDefault="003C21EF" w:rsidP="003B735F">
            <w:pPr>
              <w:widowControl/>
              <w:rPr>
                <w:color w:val="000000"/>
                <w:sz w:val="22"/>
                <w:szCs w:val="22"/>
              </w:rPr>
            </w:pPr>
            <w:r>
              <w:rPr>
                <w:color w:val="000000"/>
                <w:sz w:val="22"/>
                <w:szCs w:val="22"/>
              </w:rPr>
              <w:t>7</w:t>
            </w:r>
            <w:r w:rsidR="004B1554" w:rsidRPr="004B1554">
              <w:rPr>
                <w:color w:val="000000"/>
                <w:sz w:val="22"/>
                <w:szCs w:val="22"/>
              </w:rPr>
              <w:t xml:space="preserve">. </w:t>
            </w:r>
            <w:r w:rsidR="004D444E">
              <w:rPr>
                <w:color w:val="000000"/>
                <w:sz w:val="22"/>
                <w:szCs w:val="22"/>
              </w:rPr>
              <w:t xml:space="preserve">Master Black Belt </w:t>
            </w:r>
            <w:r w:rsidR="00524729">
              <w:rPr>
                <w:color w:val="000000"/>
                <w:sz w:val="22"/>
                <w:szCs w:val="22"/>
              </w:rPr>
              <w:t>Lean</w:t>
            </w:r>
            <w:r w:rsidR="00C7706B">
              <w:rPr>
                <w:color w:val="000000"/>
                <w:sz w:val="22"/>
                <w:szCs w:val="22"/>
              </w:rPr>
              <w:t xml:space="preserve"> Six Sigma business </w:t>
            </w:r>
            <w:r w:rsidR="004B1554" w:rsidRPr="004B1554">
              <w:rPr>
                <w:color w:val="000000"/>
                <w:sz w:val="22"/>
                <w:szCs w:val="22"/>
              </w:rPr>
              <w:t xml:space="preserve">improvement </w:t>
            </w:r>
            <w:r w:rsidR="00BB5EEE">
              <w:rPr>
                <w:color w:val="000000"/>
                <w:sz w:val="22"/>
                <w:szCs w:val="22"/>
              </w:rPr>
              <w:t>/ b</w:t>
            </w:r>
            <w:r w:rsidR="00ED0470">
              <w:rPr>
                <w:color w:val="000000"/>
                <w:sz w:val="22"/>
                <w:szCs w:val="22"/>
              </w:rPr>
              <w:t>est practice and culture change, implementation of continuous process improment methodologies</w:t>
            </w:r>
            <w:r w:rsidR="003B735F">
              <w:rPr>
                <w:color w:val="000000"/>
                <w:sz w:val="22"/>
                <w:szCs w:val="22"/>
              </w:rPr>
              <w:br/>
            </w:r>
          </w:p>
        </w:tc>
        <w:tc>
          <w:tcPr>
            <w:tcW w:w="3426" w:type="dxa"/>
            <w:tcBorders>
              <w:top w:val="nil"/>
              <w:left w:val="nil"/>
              <w:bottom w:val="nil"/>
              <w:right w:val="nil"/>
            </w:tcBorders>
            <w:shd w:val="clear" w:color="auto" w:fill="auto"/>
            <w:vAlign w:val="center"/>
            <w:hideMark/>
          </w:tcPr>
          <w:p w14:paraId="79190DB7" w14:textId="77777777" w:rsidR="004B1554" w:rsidRPr="004B1554" w:rsidRDefault="004B1554" w:rsidP="004B1554">
            <w:pPr>
              <w:widowControl/>
              <w:jc w:val="right"/>
              <w:rPr>
                <w:i/>
                <w:iCs/>
                <w:color w:val="000000"/>
                <w:sz w:val="22"/>
                <w:szCs w:val="22"/>
              </w:rPr>
            </w:pPr>
            <w:r w:rsidRPr="004B1554">
              <w:rPr>
                <w:i/>
                <w:iCs/>
                <w:color w:val="000000"/>
                <w:sz w:val="22"/>
                <w:szCs w:val="22"/>
              </w:rPr>
              <w:t>ICT</w:t>
            </w:r>
          </w:p>
        </w:tc>
      </w:tr>
      <w:tr w:rsidR="004B1554" w:rsidRPr="004B1554" w14:paraId="25DC9037" w14:textId="77777777" w:rsidTr="00ED0470">
        <w:trPr>
          <w:trHeight w:val="149"/>
        </w:trPr>
        <w:tc>
          <w:tcPr>
            <w:tcW w:w="6682" w:type="dxa"/>
            <w:tcBorders>
              <w:top w:val="nil"/>
              <w:left w:val="nil"/>
              <w:bottom w:val="nil"/>
              <w:right w:val="nil"/>
            </w:tcBorders>
            <w:shd w:val="clear" w:color="auto" w:fill="auto"/>
            <w:vAlign w:val="bottom"/>
            <w:hideMark/>
          </w:tcPr>
          <w:p w14:paraId="405EAE18" w14:textId="7A8766F2" w:rsidR="004B1554" w:rsidRPr="004B1554" w:rsidRDefault="003C21EF" w:rsidP="00584527">
            <w:pPr>
              <w:widowControl/>
              <w:rPr>
                <w:color w:val="000000"/>
                <w:sz w:val="22"/>
                <w:szCs w:val="22"/>
              </w:rPr>
            </w:pPr>
            <w:r>
              <w:rPr>
                <w:color w:val="000000"/>
                <w:sz w:val="22"/>
                <w:szCs w:val="22"/>
              </w:rPr>
              <w:t>8</w:t>
            </w:r>
            <w:r w:rsidR="00584527">
              <w:rPr>
                <w:color w:val="000000"/>
                <w:sz w:val="22"/>
                <w:szCs w:val="22"/>
              </w:rPr>
              <w:t xml:space="preserve">. </w:t>
            </w:r>
            <w:r w:rsidR="00584527" w:rsidRPr="004B1554">
              <w:rPr>
                <w:color w:val="000000"/>
                <w:sz w:val="22"/>
                <w:szCs w:val="22"/>
              </w:rPr>
              <w:t>Global deployment of HR / Payroll Cloud based solutions</w:t>
            </w:r>
            <w:r w:rsidR="00584527">
              <w:rPr>
                <w:color w:val="000000"/>
                <w:sz w:val="22"/>
                <w:szCs w:val="22"/>
              </w:rPr>
              <w:t>, employee / management self-service solutions</w:t>
            </w:r>
            <w:r w:rsidR="00584527" w:rsidRPr="004B1554">
              <w:rPr>
                <w:color w:val="000000"/>
                <w:sz w:val="22"/>
                <w:szCs w:val="22"/>
              </w:rPr>
              <w:t xml:space="preserve"> </w:t>
            </w:r>
            <w:r w:rsidR="003B735F">
              <w:rPr>
                <w:color w:val="000000"/>
                <w:sz w:val="22"/>
                <w:szCs w:val="22"/>
              </w:rPr>
              <w:br/>
            </w:r>
          </w:p>
        </w:tc>
        <w:tc>
          <w:tcPr>
            <w:tcW w:w="3426" w:type="dxa"/>
            <w:tcBorders>
              <w:top w:val="nil"/>
              <w:left w:val="nil"/>
              <w:bottom w:val="nil"/>
              <w:right w:val="nil"/>
            </w:tcBorders>
            <w:shd w:val="clear" w:color="auto" w:fill="auto"/>
            <w:vAlign w:val="center"/>
            <w:hideMark/>
          </w:tcPr>
          <w:p w14:paraId="0B49B620" w14:textId="635C4E13" w:rsidR="004B1554" w:rsidRPr="004B1554" w:rsidRDefault="004B1554" w:rsidP="004B1554">
            <w:pPr>
              <w:widowControl/>
              <w:jc w:val="both"/>
              <w:rPr>
                <w:i/>
                <w:iCs/>
                <w:color w:val="000000"/>
                <w:sz w:val="22"/>
                <w:szCs w:val="22"/>
              </w:rPr>
            </w:pPr>
            <w:r w:rsidRPr="004B1554">
              <w:rPr>
                <w:i/>
                <w:iCs/>
                <w:color w:val="000000"/>
                <w:sz w:val="22"/>
                <w:szCs w:val="22"/>
              </w:rPr>
              <w:t>Private Sector (outsourced)</w:t>
            </w:r>
            <w:r>
              <w:rPr>
                <w:i/>
                <w:iCs/>
                <w:color w:val="000000"/>
                <w:sz w:val="22"/>
                <w:szCs w:val="22"/>
              </w:rPr>
              <w:t xml:space="preserve"> Shared Services</w:t>
            </w:r>
          </w:p>
        </w:tc>
      </w:tr>
      <w:tr w:rsidR="004B1554" w:rsidRPr="004B1554" w14:paraId="6B60BA3B" w14:textId="77777777" w:rsidTr="00ED0470">
        <w:trPr>
          <w:trHeight w:val="761"/>
        </w:trPr>
        <w:tc>
          <w:tcPr>
            <w:tcW w:w="6682" w:type="dxa"/>
            <w:tcBorders>
              <w:top w:val="nil"/>
              <w:left w:val="nil"/>
              <w:bottom w:val="nil"/>
              <w:right w:val="nil"/>
            </w:tcBorders>
            <w:shd w:val="clear" w:color="auto" w:fill="auto"/>
            <w:vAlign w:val="bottom"/>
            <w:hideMark/>
          </w:tcPr>
          <w:p w14:paraId="1995565D" w14:textId="4F61EB29" w:rsidR="004B1554" w:rsidRPr="004B1554" w:rsidRDefault="003C21EF" w:rsidP="00BB5EEE">
            <w:pPr>
              <w:widowControl/>
              <w:rPr>
                <w:color w:val="000000"/>
                <w:sz w:val="22"/>
                <w:szCs w:val="22"/>
              </w:rPr>
            </w:pPr>
            <w:r>
              <w:rPr>
                <w:color w:val="000000"/>
                <w:sz w:val="22"/>
                <w:szCs w:val="22"/>
              </w:rPr>
              <w:t>9</w:t>
            </w:r>
            <w:r w:rsidR="004B1554" w:rsidRPr="004B1554">
              <w:rPr>
                <w:color w:val="000000"/>
                <w:sz w:val="22"/>
                <w:szCs w:val="22"/>
              </w:rPr>
              <w:t>. ICT technology selection and Implementation with 3rd party management ( ERP, SAP, Oracle, Document Management/ Case Management Solutions, Finance and back office transactions)</w:t>
            </w:r>
            <w:r w:rsidR="003B735F">
              <w:rPr>
                <w:color w:val="000000"/>
                <w:sz w:val="22"/>
                <w:szCs w:val="22"/>
              </w:rPr>
              <w:br/>
            </w:r>
          </w:p>
        </w:tc>
        <w:tc>
          <w:tcPr>
            <w:tcW w:w="3426" w:type="dxa"/>
            <w:tcBorders>
              <w:top w:val="nil"/>
              <w:left w:val="nil"/>
              <w:bottom w:val="nil"/>
              <w:right w:val="nil"/>
            </w:tcBorders>
            <w:shd w:val="clear" w:color="auto" w:fill="auto"/>
            <w:vAlign w:val="center"/>
            <w:hideMark/>
          </w:tcPr>
          <w:p w14:paraId="111EF319" w14:textId="07B1E213" w:rsidR="004B1554" w:rsidRPr="004B1554" w:rsidRDefault="004B1554" w:rsidP="004B1554">
            <w:pPr>
              <w:widowControl/>
              <w:rPr>
                <w:i/>
                <w:iCs/>
                <w:color w:val="000000"/>
                <w:sz w:val="22"/>
                <w:szCs w:val="22"/>
              </w:rPr>
            </w:pPr>
            <w:r w:rsidRPr="004B1554">
              <w:rPr>
                <w:i/>
                <w:iCs/>
                <w:color w:val="000000"/>
                <w:sz w:val="22"/>
                <w:szCs w:val="22"/>
              </w:rPr>
              <w:t>Public Sector Central Government</w:t>
            </w:r>
            <w:r>
              <w:rPr>
                <w:i/>
                <w:iCs/>
                <w:color w:val="000000"/>
                <w:sz w:val="22"/>
                <w:szCs w:val="22"/>
              </w:rPr>
              <w:t>, Home Office, Cabinet office, HMPS</w:t>
            </w:r>
          </w:p>
        </w:tc>
      </w:tr>
      <w:tr w:rsidR="004B1554" w:rsidRPr="004B1554" w14:paraId="4297452A" w14:textId="77777777" w:rsidTr="00ED0470">
        <w:trPr>
          <w:trHeight w:val="238"/>
        </w:trPr>
        <w:tc>
          <w:tcPr>
            <w:tcW w:w="6682" w:type="dxa"/>
            <w:tcBorders>
              <w:top w:val="nil"/>
              <w:left w:val="nil"/>
              <w:bottom w:val="nil"/>
              <w:right w:val="nil"/>
            </w:tcBorders>
            <w:shd w:val="clear" w:color="auto" w:fill="auto"/>
            <w:vAlign w:val="bottom"/>
            <w:hideMark/>
          </w:tcPr>
          <w:p w14:paraId="78D55374" w14:textId="36C9C940" w:rsidR="004B1554" w:rsidRPr="004B1554" w:rsidRDefault="003C21EF" w:rsidP="004B1554">
            <w:pPr>
              <w:widowControl/>
              <w:rPr>
                <w:color w:val="000000"/>
                <w:sz w:val="22"/>
                <w:szCs w:val="22"/>
              </w:rPr>
            </w:pPr>
            <w:r>
              <w:rPr>
                <w:color w:val="000000"/>
                <w:sz w:val="22"/>
                <w:szCs w:val="22"/>
              </w:rPr>
              <w:t>10</w:t>
            </w:r>
            <w:r w:rsidR="004B1554" w:rsidRPr="004B1554">
              <w:rPr>
                <w:color w:val="000000"/>
                <w:sz w:val="22"/>
                <w:szCs w:val="22"/>
              </w:rPr>
              <w:t>. European General Manager sales/ Manufacture / distribution</w:t>
            </w:r>
          </w:p>
        </w:tc>
        <w:tc>
          <w:tcPr>
            <w:tcW w:w="3426" w:type="dxa"/>
            <w:tcBorders>
              <w:top w:val="nil"/>
              <w:left w:val="nil"/>
              <w:bottom w:val="nil"/>
              <w:right w:val="nil"/>
            </w:tcBorders>
            <w:shd w:val="clear" w:color="auto" w:fill="auto"/>
            <w:vAlign w:val="center"/>
            <w:hideMark/>
          </w:tcPr>
          <w:p w14:paraId="2AEF8A3E" w14:textId="4E3AB61D" w:rsidR="004B1554" w:rsidRPr="004B1554" w:rsidRDefault="004B1554" w:rsidP="004B1554">
            <w:pPr>
              <w:widowControl/>
              <w:rPr>
                <w:i/>
                <w:iCs/>
                <w:color w:val="000000"/>
                <w:sz w:val="22"/>
                <w:szCs w:val="22"/>
              </w:rPr>
            </w:pPr>
            <w:r w:rsidRPr="004B1554">
              <w:rPr>
                <w:i/>
                <w:iCs/>
                <w:color w:val="000000"/>
                <w:sz w:val="22"/>
                <w:szCs w:val="22"/>
              </w:rPr>
              <w:t xml:space="preserve">Not For Profit </w:t>
            </w:r>
            <w:r>
              <w:rPr>
                <w:i/>
                <w:iCs/>
                <w:color w:val="000000"/>
                <w:sz w:val="22"/>
                <w:szCs w:val="22"/>
              </w:rPr>
              <w:t>Sector</w:t>
            </w:r>
          </w:p>
        </w:tc>
      </w:tr>
      <w:tr w:rsidR="004B1554" w:rsidRPr="004B1554" w14:paraId="77FC402B" w14:textId="77777777" w:rsidTr="00ED0470">
        <w:trPr>
          <w:trHeight w:val="238"/>
        </w:trPr>
        <w:tc>
          <w:tcPr>
            <w:tcW w:w="6682" w:type="dxa"/>
            <w:tcBorders>
              <w:top w:val="nil"/>
              <w:left w:val="nil"/>
              <w:bottom w:val="nil"/>
              <w:right w:val="nil"/>
            </w:tcBorders>
            <w:shd w:val="clear" w:color="auto" w:fill="auto"/>
            <w:vAlign w:val="bottom"/>
            <w:hideMark/>
          </w:tcPr>
          <w:p w14:paraId="40453187" w14:textId="77777777" w:rsidR="004B1554" w:rsidRPr="004B1554" w:rsidRDefault="004B1554" w:rsidP="004B1554">
            <w:pPr>
              <w:widowControl/>
              <w:rPr>
                <w:color w:val="000000"/>
                <w:sz w:val="22"/>
                <w:szCs w:val="22"/>
              </w:rPr>
            </w:pPr>
          </w:p>
        </w:tc>
        <w:tc>
          <w:tcPr>
            <w:tcW w:w="3426" w:type="dxa"/>
            <w:tcBorders>
              <w:top w:val="nil"/>
              <w:left w:val="nil"/>
              <w:bottom w:val="nil"/>
              <w:right w:val="nil"/>
            </w:tcBorders>
            <w:shd w:val="clear" w:color="auto" w:fill="auto"/>
            <w:vAlign w:val="center"/>
            <w:hideMark/>
          </w:tcPr>
          <w:p w14:paraId="3989D6A5" w14:textId="77777777" w:rsidR="004B1554" w:rsidRPr="004B1554" w:rsidRDefault="004B1554" w:rsidP="004B1554">
            <w:pPr>
              <w:widowControl/>
              <w:rPr>
                <w:i/>
                <w:iCs/>
                <w:color w:val="000000"/>
                <w:sz w:val="22"/>
                <w:szCs w:val="22"/>
              </w:rPr>
            </w:pPr>
            <w:r w:rsidRPr="004B1554">
              <w:rPr>
                <w:i/>
                <w:iCs/>
                <w:color w:val="000000"/>
                <w:sz w:val="22"/>
                <w:szCs w:val="22"/>
              </w:rPr>
              <w:t>Housing Sector</w:t>
            </w:r>
          </w:p>
        </w:tc>
      </w:tr>
      <w:tr w:rsidR="004B1554" w:rsidRPr="004B1554" w14:paraId="0ECC54BB" w14:textId="77777777" w:rsidTr="00ED0470">
        <w:trPr>
          <w:trHeight w:val="238"/>
        </w:trPr>
        <w:tc>
          <w:tcPr>
            <w:tcW w:w="6682" w:type="dxa"/>
            <w:tcBorders>
              <w:top w:val="nil"/>
              <w:left w:val="nil"/>
              <w:bottom w:val="nil"/>
              <w:right w:val="nil"/>
            </w:tcBorders>
            <w:shd w:val="clear" w:color="auto" w:fill="auto"/>
            <w:vAlign w:val="bottom"/>
            <w:hideMark/>
          </w:tcPr>
          <w:p w14:paraId="2336B5B9" w14:textId="77777777" w:rsidR="004B1554" w:rsidRPr="004B1554" w:rsidRDefault="004B1554" w:rsidP="004B1554">
            <w:pPr>
              <w:widowControl/>
              <w:rPr>
                <w:color w:val="000000"/>
                <w:sz w:val="22"/>
                <w:szCs w:val="22"/>
              </w:rPr>
            </w:pPr>
          </w:p>
        </w:tc>
        <w:tc>
          <w:tcPr>
            <w:tcW w:w="3426" w:type="dxa"/>
            <w:tcBorders>
              <w:top w:val="nil"/>
              <w:left w:val="nil"/>
              <w:bottom w:val="nil"/>
              <w:right w:val="nil"/>
            </w:tcBorders>
            <w:shd w:val="clear" w:color="auto" w:fill="auto"/>
            <w:vAlign w:val="center"/>
            <w:hideMark/>
          </w:tcPr>
          <w:p w14:paraId="04E636AE" w14:textId="11DB0E14" w:rsidR="004B1554" w:rsidRPr="004B1554" w:rsidRDefault="004B1554" w:rsidP="004B1554">
            <w:pPr>
              <w:widowControl/>
              <w:rPr>
                <w:i/>
                <w:iCs/>
                <w:color w:val="000000"/>
                <w:sz w:val="22"/>
                <w:szCs w:val="22"/>
              </w:rPr>
            </w:pPr>
            <w:r>
              <w:rPr>
                <w:i/>
                <w:iCs/>
                <w:color w:val="000000"/>
                <w:sz w:val="22"/>
                <w:szCs w:val="22"/>
              </w:rPr>
              <w:t xml:space="preserve">Further </w:t>
            </w:r>
            <w:r w:rsidRPr="004B1554">
              <w:rPr>
                <w:i/>
                <w:iCs/>
                <w:color w:val="000000"/>
                <w:sz w:val="22"/>
                <w:szCs w:val="22"/>
              </w:rPr>
              <w:t>Education Universities</w:t>
            </w:r>
          </w:p>
        </w:tc>
      </w:tr>
      <w:tr w:rsidR="004B1554" w:rsidRPr="004B1554" w14:paraId="4D65F7D9" w14:textId="77777777" w:rsidTr="00ED0470">
        <w:trPr>
          <w:trHeight w:val="238"/>
        </w:trPr>
        <w:tc>
          <w:tcPr>
            <w:tcW w:w="6682" w:type="dxa"/>
            <w:tcBorders>
              <w:top w:val="nil"/>
              <w:left w:val="nil"/>
              <w:bottom w:val="nil"/>
              <w:right w:val="nil"/>
            </w:tcBorders>
            <w:shd w:val="clear" w:color="auto" w:fill="auto"/>
            <w:vAlign w:val="bottom"/>
            <w:hideMark/>
          </w:tcPr>
          <w:p w14:paraId="4FDB4128" w14:textId="77777777" w:rsidR="004B1554" w:rsidRPr="004B1554" w:rsidRDefault="004B1554" w:rsidP="004B1554">
            <w:pPr>
              <w:widowControl/>
              <w:rPr>
                <w:color w:val="000000"/>
                <w:sz w:val="22"/>
                <w:szCs w:val="22"/>
              </w:rPr>
            </w:pPr>
          </w:p>
        </w:tc>
        <w:tc>
          <w:tcPr>
            <w:tcW w:w="3426" w:type="dxa"/>
            <w:tcBorders>
              <w:top w:val="nil"/>
              <w:left w:val="nil"/>
              <w:bottom w:val="nil"/>
              <w:right w:val="nil"/>
            </w:tcBorders>
            <w:shd w:val="clear" w:color="auto" w:fill="auto"/>
            <w:vAlign w:val="center"/>
            <w:hideMark/>
          </w:tcPr>
          <w:p w14:paraId="295F705A" w14:textId="2A26B828" w:rsidR="004B1554" w:rsidRPr="004B1554" w:rsidRDefault="004B1554" w:rsidP="004B1554">
            <w:pPr>
              <w:widowControl/>
              <w:rPr>
                <w:i/>
                <w:iCs/>
                <w:color w:val="000000"/>
                <w:sz w:val="22"/>
                <w:szCs w:val="22"/>
              </w:rPr>
            </w:pPr>
            <w:r>
              <w:rPr>
                <w:i/>
                <w:iCs/>
                <w:color w:val="000000"/>
                <w:sz w:val="22"/>
                <w:szCs w:val="22"/>
              </w:rPr>
              <w:t>NHS S</w:t>
            </w:r>
            <w:r w:rsidRPr="004B1554">
              <w:rPr>
                <w:i/>
                <w:iCs/>
                <w:color w:val="000000"/>
                <w:sz w:val="22"/>
                <w:szCs w:val="22"/>
              </w:rPr>
              <w:t>hared Services</w:t>
            </w:r>
          </w:p>
        </w:tc>
      </w:tr>
      <w:tr w:rsidR="004B1554" w:rsidRPr="004B1554" w14:paraId="56C3FC88" w14:textId="77777777" w:rsidTr="00ED0470">
        <w:trPr>
          <w:trHeight w:val="238"/>
        </w:trPr>
        <w:tc>
          <w:tcPr>
            <w:tcW w:w="6682" w:type="dxa"/>
            <w:tcBorders>
              <w:top w:val="nil"/>
              <w:left w:val="nil"/>
              <w:bottom w:val="nil"/>
              <w:right w:val="nil"/>
            </w:tcBorders>
            <w:shd w:val="clear" w:color="auto" w:fill="auto"/>
            <w:noWrap/>
            <w:vAlign w:val="bottom"/>
            <w:hideMark/>
          </w:tcPr>
          <w:p w14:paraId="5BE220CA" w14:textId="77777777" w:rsidR="004B1554" w:rsidRPr="004B1554" w:rsidRDefault="004B1554" w:rsidP="004B1554">
            <w:pPr>
              <w:widowControl/>
              <w:rPr>
                <w:color w:val="000000"/>
                <w:sz w:val="22"/>
                <w:szCs w:val="22"/>
              </w:rPr>
            </w:pPr>
          </w:p>
        </w:tc>
        <w:tc>
          <w:tcPr>
            <w:tcW w:w="3426" w:type="dxa"/>
            <w:tcBorders>
              <w:top w:val="nil"/>
              <w:left w:val="nil"/>
              <w:bottom w:val="nil"/>
              <w:right w:val="nil"/>
            </w:tcBorders>
            <w:shd w:val="clear" w:color="auto" w:fill="auto"/>
            <w:vAlign w:val="center"/>
            <w:hideMark/>
          </w:tcPr>
          <w:p w14:paraId="3B7BC384" w14:textId="77777777" w:rsidR="004B1554" w:rsidRDefault="004B1554" w:rsidP="004B1554">
            <w:pPr>
              <w:widowControl/>
              <w:rPr>
                <w:i/>
                <w:iCs/>
                <w:color w:val="000000"/>
                <w:sz w:val="22"/>
                <w:szCs w:val="22"/>
              </w:rPr>
            </w:pPr>
            <w:r w:rsidRPr="004B1554">
              <w:rPr>
                <w:i/>
                <w:iCs/>
                <w:color w:val="000000"/>
                <w:sz w:val="22"/>
                <w:szCs w:val="22"/>
              </w:rPr>
              <w:t>ICT Global Services Delivery</w:t>
            </w:r>
          </w:p>
          <w:p w14:paraId="0D10C0E0" w14:textId="588AA1CC" w:rsidR="00C82E20" w:rsidRPr="004B1554" w:rsidRDefault="00C82E20" w:rsidP="00BB5EEE">
            <w:pPr>
              <w:widowControl/>
              <w:rPr>
                <w:i/>
                <w:iCs/>
                <w:color w:val="000000"/>
                <w:sz w:val="22"/>
                <w:szCs w:val="22"/>
              </w:rPr>
            </w:pPr>
            <w:r>
              <w:rPr>
                <w:i/>
                <w:iCs/>
                <w:color w:val="000000"/>
                <w:sz w:val="22"/>
                <w:szCs w:val="22"/>
              </w:rPr>
              <w:t xml:space="preserve">Manufacturing / distribution </w:t>
            </w:r>
          </w:p>
        </w:tc>
      </w:tr>
    </w:tbl>
    <w:p w14:paraId="6E40903B" w14:textId="524618FF" w:rsidR="004B1554" w:rsidRPr="004B1554" w:rsidRDefault="004B1554" w:rsidP="004B1554">
      <w:pPr>
        <w:rPr>
          <w:b/>
          <w:sz w:val="22"/>
          <w:szCs w:val="22"/>
          <w:u w:val="single"/>
          <w:lang w:val="en-US"/>
        </w:rPr>
      </w:pPr>
      <w:r w:rsidRPr="004B1554">
        <w:rPr>
          <w:b/>
          <w:sz w:val="22"/>
          <w:szCs w:val="22"/>
          <w:u w:val="single"/>
          <w:lang w:val="en-US"/>
        </w:rPr>
        <w:t xml:space="preserve">AWARDS / DISTINCTIONS </w:t>
      </w:r>
    </w:p>
    <w:p w14:paraId="5625A1D4" w14:textId="77777777" w:rsidR="004B1554" w:rsidRDefault="004B1554" w:rsidP="004B1554">
      <w:pPr>
        <w:rPr>
          <w:sz w:val="22"/>
          <w:szCs w:val="22"/>
          <w:lang w:val="en-US"/>
        </w:rPr>
      </w:pPr>
      <w:r>
        <w:rPr>
          <w:sz w:val="22"/>
          <w:szCs w:val="22"/>
          <w:lang w:val="en-US"/>
        </w:rPr>
        <w:t>Fellowship (FMM) from Cranfield University 1997</w:t>
      </w:r>
    </w:p>
    <w:p w14:paraId="7CBE31F5" w14:textId="102DFEE7" w:rsidR="004B1554" w:rsidRDefault="003C21EF" w:rsidP="004B1554">
      <w:pPr>
        <w:rPr>
          <w:sz w:val="22"/>
          <w:szCs w:val="22"/>
          <w:lang w:val="en-US"/>
        </w:rPr>
      </w:pPr>
      <w:r>
        <w:rPr>
          <w:sz w:val="22"/>
          <w:szCs w:val="22"/>
          <w:lang w:val="en-US"/>
        </w:rPr>
        <w:t xml:space="preserve">2 x Queens award’s for export </w:t>
      </w:r>
      <w:r w:rsidR="004B1554">
        <w:rPr>
          <w:sz w:val="22"/>
          <w:szCs w:val="22"/>
          <w:lang w:val="en-US"/>
        </w:rPr>
        <w:t>1998 -2000</w:t>
      </w:r>
    </w:p>
    <w:p w14:paraId="278F6C15" w14:textId="77777777" w:rsidR="004B1554" w:rsidRDefault="004B1554" w:rsidP="004B1554">
      <w:pPr>
        <w:rPr>
          <w:sz w:val="22"/>
          <w:szCs w:val="22"/>
          <w:lang w:val="en-US"/>
        </w:rPr>
      </w:pPr>
      <w:r>
        <w:rPr>
          <w:sz w:val="22"/>
          <w:szCs w:val="22"/>
          <w:lang w:val="en-US"/>
        </w:rPr>
        <w:t>1x Queens award for technological innovation 1999</w:t>
      </w:r>
    </w:p>
    <w:p w14:paraId="443220A5" w14:textId="77777777" w:rsidR="004B1554" w:rsidRDefault="004B1554" w:rsidP="004B1554">
      <w:pPr>
        <w:rPr>
          <w:sz w:val="22"/>
          <w:szCs w:val="22"/>
          <w:lang w:val="en-US"/>
        </w:rPr>
      </w:pPr>
      <w:r w:rsidRPr="004B1554">
        <w:rPr>
          <w:sz w:val="22"/>
          <w:szCs w:val="22"/>
          <w:lang w:val="en-US"/>
        </w:rPr>
        <w:t>Runners up in the European Shared Service Centre of the year award 2007</w:t>
      </w:r>
    </w:p>
    <w:p w14:paraId="521B2A90" w14:textId="2DDB5A59" w:rsidR="004B1554" w:rsidRDefault="004B1554" w:rsidP="004B1554">
      <w:pPr>
        <w:rPr>
          <w:sz w:val="22"/>
          <w:szCs w:val="22"/>
          <w:lang w:val="en-US"/>
        </w:rPr>
      </w:pPr>
      <w:r w:rsidRPr="004B1554">
        <w:rPr>
          <w:sz w:val="22"/>
          <w:szCs w:val="22"/>
          <w:lang w:val="en-US"/>
        </w:rPr>
        <w:t xml:space="preserve">Finalist in E-government </w:t>
      </w:r>
      <w:r w:rsidR="00CF7302">
        <w:rPr>
          <w:sz w:val="22"/>
          <w:szCs w:val="22"/>
          <w:lang w:val="en-US"/>
        </w:rPr>
        <w:t xml:space="preserve">Shared Service Center  </w:t>
      </w:r>
      <w:r w:rsidRPr="004B1554">
        <w:rPr>
          <w:sz w:val="22"/>
          <w:szCs w:val="22"/>
          <w:lang w:val="en-US"/>
        </w:rPr>
        <w:t>awards 2008</w:t>
      </w:r>
    </w:p>
    <w:p w14:paraId="773CC13B" w14:textId="77777777" w:rsidR="004B1554" w:rsidRDefault="004B1554" w:rsidP="004B1554">
      <w:pPr>
        <w:rPr>
          <w:sz w:val="22"/>
          <w:szCs w:val="22"/>
          <w:lang w:val="en-US"/>
        </w:rPr>
      </w:pPr>
      <w:r>
        <w:rPr>
          <w:sz w:val="22"/>
          <w:szCs w:val="22"/>
          <w:lang w:val="en-US"/>
        </w:rPr>
        <w:t>Winner of the</w:t>
      </w:r>
      <w:r w:rsidRPr="004B1554">
        <w:rPr>
          <w:sz w:val="22"/>
          <w:szCs w:val="22"/>
          <w:lang w:val="en-US"/>
        </w:rPr>
        <w:t xml:space="preserve"> European Shared Service center of the year</w:t>
      </w:r>
      <w:r>
        <w:rPr>
          <w:sz w:val="22"/>
          <w:szCs w:val="22"/>
          <w:lang w:val="en-US"/>
        </w:rPr>
        <w:t xml:space="preserve"> 2008</w:t>
      </w:r>
    </w:p>
    <w:p w14:paraId="6FACAE66" w14:textId="77777777" w:rsidR="003967FF" w:rsidRDefault="003967FF" w:rsidP="00B70064">
      <w:pPr>
        <w:pStyle w:val="Heading1"/>
        <w:rPr>
          <w:sz w:val="22"/>
          <w:szCs w:val="22"/>
        </w:rPr>
      </w:pPr>
      <w:r w:rsidRPr="00B70064">
        <w:rPr>
          <w:sz w:val="22"/>
          <w:szCs w:val="22"/>
        </w:rPr>
        <w:lastRenderedPageBreak/>
        <w:t xml:space="preserve">CAREER HISTORY </w:t>
      </w:r>
    </w:p>
    <w:p w14:paraId="4EAB6867" w14:textId="77777777" w:rsidR="009A6DB2" w:rsidRDefault="009A6DB2" w:rsidP="009A6DB2"/>
    <w:p w14:paraId="20D1203F" w14:textId="5AF5AEB9" w:rsidR="009A6DB2" w:rsidRPr="009A6DB2" w:rsidRDefault="009A6DB2" w:rsidP="009A6DB2">
      <w:pPr>
        <w:rPr>
          <w:b/>
          <w:bCs/>
          <w:sz w:val="22"/>
          <w:szCs w:val="22"/>
        </w:rPr>
      </w:pPr>
      <w:r w:rsidRPr="009A6DB2">
        <w:rPr>
          <w:b/>
          <w:bCs/>
          <w:sz w:val="22"/>
          <w:szCs w:val="22"/>
        </w:rPr>
        <w:t xml:space="preserve">NGA Northgate Human Resources (HR </w:t>
      </w:r>
      <w:r>
        <w:rPr>
          <w:b/>
          <w:bCs/>
          <w:sz w:val="22"/>
          <w:szCs w:val="22"/>
        </w:rPr>
        <w:t>and Payroll Systems</w:t>
      </w:r>
      <w:r w:rsidR="00BA37AC">
        <w:rPr>
          <w:b/>
          <w:bCs/>
          <w:sz w:val="22"/>
          <w:szCs w:val="22"/>
        </w:rPr>
        <w:t>)</w:t>
      </w:r>
      <w:r w:rsidR="00BA37AC">
        <w:rPr>
          <w:b/>
          <w:bCs/>
          <w:sz w:val="22"/>
          <w:szCs w:val="22"/>
        </w:rPr>
        <w:tab/>
        <w:t xml:space="preserve">     July 2014 to June 2015</w:t>
      </w:r>
    </w:p>
    <w:p w14:paraId="11CEC8C9" w14:textId="3F7F2A8C" w:rsidR="009A6DB2" w:rsidRPr="009A6DB2" w:rsidRDefault="00AD4887" w:rsidP="009A6DB2">
      <w:pPr>
        <w:rPr>
          <w:b/>
          <w:bCs/>
          <w:sz w:val="22"/>
          <w:szCs w:val="22"/>
        </w:rPr>
      </w:pPr>
      <w:r>
        <w:rPr>
          <w:b/>
          <w:bCs/>
          <w:sz w:val="22"/>
          <w:szCs w:val="22"/>
        </w:rPr>
        <w:t xml:space="preserve">Lean </w:t>
      </w:r>
      <w:r w:rsidR="00A14A89">
        <w:rPr>
          <w:b/>
          <w:bCs/>
          <w:sz w:val="22"/>
          <w:szCs w:val="22"/>
        </w:rPr>
        <w:t xml:space="preserve">Sigma Master Black Belt Global </w:t>
      </w:r>
      <w:r w:rsidR="009A6DB2">
        <w:rPr>
          <w:b/>
          <w:bCs/>
          <w:sz w:val="22"/>
          <w:szCs w:val="22"/>
        </w:rPr>
        <w:t>deployme</w:t>
      </w:r>
      <w:r w:rsidR="004D5279">
        <w:rPr>
          <w:b/>
          <w:bCs/>
          <w:sz w:val="22"/>
          <w:szCs w:val="22"/>
        </w:rPr>
        <w:t>nt of Cloud Based HR / Payroll S</w:t>
      </w:r>
      <w:r w:rsidR="009A6DB2">
        <w:rPr>
          <w:b/>
          <w:bCs/>
          <w:sz w:val="22"/>
          <w:szCs w:val="22"/>
        </w:rPr>
        <w:t>olution</w:t>
      </w:r>
      <w:r w:rsidR="00A14A89">
        <w:rPr>
          <w:b/>
          <w:bCs/>
          <w:sz w:val="22"/>
          <w:szCs w:val="22"/>
        </w:rPr>
        <w:t>s</w:t>
      </w:r>
    </w:p>
    <w:p w14:paraId="44F98DD4" w14:textId="77777777" w:rsidR="009A6DB2" w:rsidRPr="009A6DB2" w:rsidRDefault="009A6DB2" w:rsidP="009A6DB2">
      <w:pPr>
        <w:rPr>
          <w:bCs/>
          <w:sz w:val="22"/>
          <w:szCs w:val="22"/>
        </w:rPr>
      </w:pPr>
    </w:p>
    <w:p w14:paraId="72134D6B" w14:textId="477B2E4B" w:rsidR="007A66EB" w:rsidRDefault="009A6DB2" w:rsidP="008A14A9">
      <w:pPr>
        <w:tabs>
          <w:tab w:val="left" w:pos="940"/>
          <w:tab w:val="left" w:pos="1440"/>
        </w:tabs>
        <w:autoSpaceDE w:val="0"/>
        <w:autoSpaceDN w:val="0"/>
        <w:adjustRightInd w:val="0"/>
        <w:spacing w:after="60"/>
        <w:rPr>
          <w:sz w:val="22"/>
          <w:szCs w:val="22"/>
          <w:lang w:val="en-US"/>
        </w:rPr>
      </w:pPr>
      <w:r w:rsidRPr="008A14A9">
        <w:rPr>
          <w:sz w:val="22"/>
          <w:szCs w:val="22"/>
          <w:lang w:val="en-US"/>
        </w:rPr>
        <w:t>Operating</w:t>
      </w:r>
      <w:r w:rsidR="00B34A17" w:rsidRPr="008A14A9">
        <w:rPr>
          <w:sz w:val="22"/>
          <w:szCs w:val="22"/>
          <w:lang w:val="en-US"/>
        </w:rPr>
        <w:t xml:space="preserve"> at a senior management </w:t>
      </w:r>
      <w:r w:rsidR="00AE2F52" w:rsidRPr="008A14A9">
        <w:rPr>
          <w:sz w:val="22"/>
          <w:szCs w:val="22"/>
          <w:lang w:val="en-US"/>
        </w:rPr>
        <w:t>l</w:t>
      </w:r>
      <w:r w:rsidR="00B34A17" w:rsidRPr="008A14A9">
        <w:rPr>
          <w:sz w:val="22"/>
          <w:szCs w:val="22"/>
          <w:lang w:val="en-US"/>
        </w:rPr>
        <w:t xml:space="preserve">evel providing </w:t>
      </w:r>
      <w:r w:rsidR="000E374E" w:rsidRPr="008A14A9">
        <w:rPr>
          <w:sz w:val="22"/>
          <w:szCs w:val="22"/>
          <w:lang w:val="en-US"/>
        </w:rPr>
        <w:t xml:space="preserve">leadership &amp; business process / transformation </w:t>
      </w:r>
      <w:r w:rsidR="00FD77C8" w:rsidRPr="008A14A9">
        <w:rPr>
          <w:sz w:val="22"/>
          <w:szCs w:val="22"/>
          <w:lang w:val="en-US"/>
        </w:rPr>
        <w:t>expertise</w:t>
      </w:r>
      <w:r w:rsidR="000E374E" w:rsidRPr="008A14A9">
        <w:rPr>
          <w:sz w:val="22"/>
          <w:szCs w:val="22"/>
          <w:lang w:val="en-US"/>
        </w:rPr>
        <w:t xml:space="preserve">. </w:t>
      </w:r>
      <w:r w:rsidR="004D5279" w:rsidRPr="008A14A9">
        <w:rPr>
          <w:sz w:val="22"/>
          <w:szCs w:val="22"/>
          <w:lang w:val="en-US"/>
        </w:rPr>
        <w:t xml:space="preserve">Responsible for </w:t>
      </w:r>
      <w:r w:rsidR="003B735F" w:rsidRPr="008A14A9">
        <w:rPr>
          <w:sz w:val="22"/>
          <w:szCs w:val="22"/>
          <w:lang w:val="en-US"/>
        </w:rPr>
        <w:t xml:space="preserve">the development </w:t>
      </w:r>
      <w:r w:rsidR="004D5279" w:rsidRPr="008A14A9">
        <w:rPr>
          <w:sz w:val="22"/>
          <w:szCs w:val="22"/>
          <w:lang w:val="en-US"/>
        </w:rPr>
        <w:t>/</w:t>
      </w:r>
      <w:r w:rsidRPr="008A14A9">
        <w:rPr>
          <w:sz w:val="22"/>
          <w:szCs w:val="22"/>
          <w:lang w:val="en-US"/>
        </w:rPr>
        <w:t xml:space="preserve"> implementation of best practice</w:t>
      </w:r>
      <w:r w:rsidR="003B735F" w:rsidRPr="008A14A9">
        <w:rPr>
          <w:sz w:val="22"/>
          <w:szCs w:val="22"/>
          <w:lang w:val="en-US"/>
        </w:rPr>
        <w:t xml:space="preserve"> process(s) to enable new clients to be transistioned onto </w:t>
      </w:r>
      <w:r w:rsidRPr="008A14A9">
        <w:rPr>
          <w:sz w:val="22"/>
          <w:szCs w:val="22"/>
          <w:lang w:val="en-US"/>
        </w:rPr>
        <w:t>Global</w:t>
      </w:r>
      <w:r w:rsidR="003B735F" w:rsidRPr="008A14A9">
        <w:rPr>
          <w:sz w:val="22"/>
          <w:szCs w:val="22"/>
          <w:lang w:val="en-US"/>
        </w:rPr>
        <w:t xml:space="preserve"> Payroll and HR </w:t>
      </w:r>
      <w:r w:rsidR="000E374E" w:rsidRPr="008A14A9">
        <w:rPr>
          <w:sz w:val="22"/>
          <w:szCs w:val="22"/>
          <w:lang w:val="en-US"/>
        </w:rPr>
        <w:t>“</w:t>
      </w:r>
      <w:r w:rsidR="00FD77C8" w:rsidRPr="008A14A9">
        <w:rPr>
          <w:sz w:val="22"/>
          <w:szCs w:val="22"/>
          <w:lang w:val="en-US"/>
        </w:rPr>
        <w:t>Cloud Based Solutions</w:t>
      </w:r>
      <w:r w:rsidR="004D5279" w:rsidRPr="008A14A9">
        <w:rPr>
          <w:sz w:val="22"/>
          <w:szCs w:val="22"/>
          <w:lang w:val="en-US"/>
        </w:rPr>
        <w:t>” (SAP / EuHreka and Resource Link HR solutions)</w:t>
      </w:r>
      <w:r w:rsidR="007A66EB" w:rsidRPr="008A14A9">
        <w:rPr>
          <w:sz w:val="22"/>
          <w:szCs w:val="22"/>
          <w:lang w:val="en-US"/>
        </w:rPr>
        <w:t>.</w:t>
      </w:r>
      <w:r w:rsidR="003B735F" w:rsidRPr="008A14A9">
        <w:rPr>
          <w:sz w:val="22"/>
          <w:szCs w:val="22"/>
          <w:lang w:val="en-US"/>
        </w:rPr>
        <w:t xml:space="preserve"> Leading </w:t>
      </w:r>
      <w:r w:rsidR="000E374E" w:rsidRPr="008A14A9">
        <w:rPr>
          <w:sz w:val="22"/>
          <w:szCs w:val="22"/>
          <w:lang w:val="en-US"/>
        </w:rPr>
        <w:t>virtual teams across 132 countries</w:t>
      </w:r>
      <w:r w:rsidR="007A66EB" w:rsidRPr="008A14A9">
        <w:rPr>
          <w:sz w:val="22"/>
          <w:szCs w:val="22"/>
          <w:lang w:val="en-US"/>
        </w:rPr>
        <w:t xml:space="preserve"> mapping business critical process, applying lean techniques, de</w:t>
      </w:r>
      <w:r w:rsidR="00BE77D8" w:rsidRPr="008A14A9">
        <w:rPr>
          <w:sz w:val="22"/>
          <w:szCs w:val="22"/>
          <w:lang w:val="en-US"/>
        </w:rPr>
        <w:t>veloping new methods of working,</w:t>
      </w:r>
      <w:r w:rsidR="007A66EB" w:rsidRPr="008A14A9">
        <w:rPr>
          <w:sz w:val="22"/>
          <w:szCs w:val="22"/>
          <w:lang w:val="en-US"/>
        </w:rPr>
        <w:t xml:space="preserve"> deploying globally whilst tracking the benefits, resulted in:</w:t>
      </w:r>
    </w:p>
    <w:p w14:paraId="20773448" w14:textId="1DA43590" w:rsidR="00BE77D8" w:rsidRPr="008A14A9" w:rsidRDefault="00BE77D8" w:rsidP="00BE77D8">
      <w:pPr>
        <w:pStyle w:val="ListParagraph"/>
        <w:numPr>
          <w:ilvl w:val="0"/>
          <w:numId w:val="17"/>
        </w:numPr>
        <w:tabs>
          <w:tab w:val="left" w:pos="940"/>
          <w:tab w:val="left" w:pos="1440"/>
        </w:tabs>
        <w:autoSpaceDE w:val="0"/>
        <w:autoSpaceDN w:val="0"/>
        <w:adjustRightInd w:val="0"/>
        <w:spacing w:after="60"/>
        <w:rPr>
          <w:sz w:val="22"/>
          <w:szCs w:val="22"/>
          <w:lang w:val="en-US"/>
        </w:rPr>
      </w:pPr>
      <w:r w:rsidRPr="008A14A9">
        <w:rPr>
          <w:sz w:val="22"/>
          <w:szCs w:val="22"/>
          <w:lang w:val="en-US"/>
        </w:rPr>
        <w:t>The re-design and implementaion of “best practice processes” in new client intergration  delivered £2.9 million savings per annum, with increased customer satisfaction levels.</w:t>
      </w:r>
    </w:p>
    <w:p w14:paraId="07E97D48" w14:textId="63458726" w:rsidR="00BE77D8" w:rsidRPr="008A14A9" w:rsidRDefault="00BE77D8" w:rsidP="00373595">
      <w:pPr>
        <w:pStyle w:val="ListParagraph"/>
        <w:numPr>
          <w:ilvl w:val="0"/>
          <w:numId w:val="17"/>
        </w:numPr>
        <w:tabs>
          <w:tab w:val="left" w:pos="940"/>
          <w:tab w:val="left" w:pos="1440"/>
        </w:tabs>
        <w:autoSpaceDE w:val="0"/>
        <w:autoSpaceDN w:val="0"/>
        <w:adjustRightInd w:val="0"/>
        <w:spacing w:after="60"/>
        <w:rPr>
          <w:sz w:val="22"/>
          <w:szCs w:val="22"/>
          <w:lang w:val="en-US"/>
        </w:rPr>
      </w:pPr>
      <w:r w:rsidRPr="008A14A9">
        <w:rPr>
          <w:sz w:val="22"/>
          <w:szCs w:val="22"/>
          <w:lang w:val="en-US"/>
        </w:rPr>
        <w:t xml:space="preserve">The design and development of a series of </w:t>
      </w:r>
      <w:r w:rsidR="005D703D" w:rsidRPr="005D703D">
        <w:rPr>
          <w:sz w:val="22"/>
          <w:szCs w:val="22"/>
          <w:lang w:val="en-US"/>
        </w:rPr>
        <w:t>efficiency and effective  processes through standardisation, optimisation and automation of real time, HR / Payroll systems,</w:t>
      </w:r>
      <w:r w:rsidR="005D703D">
        <w:rPr>
          <w:sz w:val="22"/>
          <w:szCs w:val="22"/>
          <w:lang w:val="en-US"/>
        </w:rPr>
        <w:t xml:space="preserve"> </w:t>
      </w:r>
      <w:r w:rsidRPr="008A14A9">
        <w:rPr>
          <w:sz w:val="22"/>
          <w:szCs w:val="22"/>
          <w:lang w:val="en-US"/>
        </w:rPr>
        <w:t xml:space="preserve"> resulting in a 80% reduction in cycle time, improved quality and a £750,000 saving per annum</w:t>
      </w:r>
    </w:p>
    <w:p w14:paraId="0EF1B267" w14:textId="7E88F0F7" w:rsidR="00373595" w:rsidRPr="008A14A9" w:rsidRDefault="005D703D" w:rsidP="00373595">
      <w:pPr>
        <w:pStyle w:val="ListParagraph"/>
        <w:numPr>
          <w:ilvl w:val="0"/>
          <w:numId w:val="17"/>
        </w:numPr>
        <w:tabs>
          <w:tab w:val="left" w:pos="940"/>
          <w:tab w:val="left" w:pos="1440"/>
        </w:tabs>
        <w:autoSpaceDE w:val="0"/>
        <w:autoSpaceDN w:val="0"/>
        <w:adjustRightInd w:val="0"/>
        <w:spacing w:after="60"/>
        <w:rPr>
          <w:sz w:val="22"/>
          <w:szCs w:val="22"/>
          <w:lang w:val="en-US"/>
        </w:rPr>
      </w:pPr>
      <w:r>
        <w:rPr>
          <w:sz w:val="22"/>
          <w:szCs w:val="22"/>
          <w:lang w:val="en-US"/>
        </w:rPr>
        <w:t xml:space="preserve">Business process re-engineering, standardizing and automation of </w:t>
      </w:r>
      <w:r w:rsidR="00BE77D8" w:rsidRPr="008A14A9">
        <w:rPr>
          <w:sz w:val="22"/>
          <w:szCs w:val="22"/>
          <w:lang w:val="en-US"/>
        </w:rPr>
        <w:t xml:space="preserve"> the “</w:t>
      </w:r>
      <w:r w:rsidR="00F8456E" w:rsidRPr="008A14A9">
        <w:rPr>
          <w:sz w:val="22"/>
          <w:szCs w:val="22"/>
          <w:lang w:val="en-US"/>
        </w:rPr>
        <w:t>Paral</w:t>
      </w:r>
      <w:r w:rsidR="00BE77D8" w:rsidRPr="008A14A9">
        <w:rPr>
          <w:sz w:val="22"/>
          <w:szCs w:val="22"/>
          <w:lang w:val="en-US"/>
        </w:rPr>
        <w:t>lel Payroll Run Reconciliation P</w:t>
      </w:r>
      <w:r w:rsidR="00F8456E" w:rsidRPr="008A14A9">
        <w:rPr>
          <w:sz w:val="22"/>
          <w:szCs w:val="22"/>
          <w:lang w:val="en-US"/>
        </w:rPr>
        <w:t>rocess</w:t>
      </w:r>
      <w:r w:rsidR="00BE77D8" w:rsidRPr="008A14A9">
        <w:rPr>
          <w:sz w:val="22"/>
          <w:szCs w:val="22"/>
          <w:lang w:val="en-US"/>
        </w:rPr>
        <w:t>”</w:t>
      </w:r>
      <w:r w:rsidR="00F8456E" w:rsidRPr="008A14A9">
        <w:rPr>
          <w:sz w:val="22"/>
          <w:szCs w:val="22"/>
          <w:lang w:val="en-US"/>
        </w:rPr>
        <w:t xml:space="preserve"> resulted in a 40% reduc</w:t>
      </w:r>
      <w:r w:rsidR="00373595" w:rsidRPr="008A14A9">
        <w:rPr>
          <w:sz w:val="22"/>
          <w:szCs w:val="22"/>
          <w:lang w:val="en-US"/>
        </w:rPr>
        <w:t>tion in cycle time delivering £</w:t>
      </w:r>
      <w:r w:rsidR="00F8456E" w:rsidRPr="008A14A9">
        <w:rPr>
          <w:sz w:val="22"/>
          <w:szCs w:val="22"/>
          <w:lang w:val="en-US"/>
        </w:rPr>
        <w:t>645,000 savings per annum</w:t>
      </w:r>
      <w:r w:rsidR="004D3289" w:rsidRPr="008A14A9">
        <w:rPr>
          <w:sz w:val="22"/>
          <w:szCs w:val="22"/>
          <w:lang w:val="en-US"/>
        </w:rPr>
        <w:t xml:space="preserve"> </w:t>
      </w:r>
    </w:p>
    <w:p w14:paraId="3B80B0FC" w14:textId="77777777" w:rsidR="009A6DB2" w:rsidRPr="009A6DB2" w:rsidRDefault="009A6DB2" w:rsidP="00FD77C8"/>
    <w:p w14:paraId="09E95F17" w14:textId="77777777" w:rsidR="003847CA" w:rsidRDefault="003847CA" w:rsidP="003847CA">
      <w:pPr>
        <w:rPr>
          <w:b/>
          <w:bCs/>
          <w:sz w:val="22"/>
          <w:szCs w:val="22"/>
        </w:rPr>
      </w:pPr>
      <w:r>
        <w:rPr>
          <w:b/>
          <w:bCs/>
          <w:sz w:val="22"/>
          <w:szCs w:val="22"/>
        </w:rPr>
        <w:t>SERCO</w:t>
      </w:r>
      <w:r w:rsidR="00927815">
        <w:rPr>
          <w:b/>
          <w:bCs/>
          <w:sz w:val="22"/>
          <w:szCs w:val="22"/>
        </w:rPr>
        <w:t xml:space="preserve"> </w:t>
      </w:r>
      <w:r w:rsidR="009F2B4F">
        <w:rPr>
          <w:b/>
          <w:bCs/>
          <w:sz w:val="22"/>
          <w:szCs w:val="22"/>
        </w:rPr>
        <w:t>Asylum seekers (</w:t>
      </w:r>
      <w:r w:rsidR="00927815">
        <w:rPr>
          <w:b/>
          <w:bCs/>
          <w:sz w:val="22"/>
          <w:szCs w:val="22"/>
        </w:rPr>
        <w:t>outsourced support services</w:t>
      </w:r>
      <w:r w:rsidR="009F2B4F">
        <w:rPr>
          <w:b/>
          <w:bCs/>
          <w:sz w:val="22"/>
          <w:szCs w:val="22"/>
        </w:rPr>
        <w:t>)</w:t>
      </w:r>
      <w:r>
        <w:rPr>
          <w:b/>
          <w:bCs/>
          <w:sz w:val="22"/>
          <w:szCs w:val="22"/>
        </w:rPr>
        <w:tab/>
      </w:r>
      <w:r w:rsidR="00DE0238">
        <w:rPr>
          <w:b/>
          <w:bCs/>
          <w:sz w:val="22"/>
          <w:szCs w:val="22"/>
        </w:rPr>
        <w:t xml:space="preserve">       </w:t>
      </w:r>
      <w:r>
        <w:rPr>
          <w:b/>
          <w:bCs/>
          <w:sz w:val="22"/>
          <w:szCs w:val="22"/>
        </w:rPr>
        <w:t>February 201</w:t>
      </w:r>
      <w:r w:rsidR="00CB24FA">
        <w:rPr>
          <w:b/>
          <w:bCs/>
          <w:sz w:val="22"/>
          <w:szCs w:val="22"/>
        </w:rPr>
        <w:t>4</w:t>
      </w:r>
      <w:r w:rsidR="00927815">
        <w:rPr>
          <w:b/>
          <w:bCs/>
          <w:sz w:val="22"/>
          <w:szCs w:val="22"/>
        </w:rPr>
        <w:t xml:space="preserve"> to June 2014</w:t>
      </w:r>
    </w:p>
    <w:p w14:paraId="58F19D4B" w14:textId="1C87B661" w:rsidR="003847CA" w:rsidRPr="00873724" w:rsidRDefault="003847CA" w:rsidP="003847CA">
      <w:pPr>
        <w:rPr>
          <w:b/>
          <w:bCs/>
          <w:sz w:val="22"/>
          <w:szCs w:val="22"/>
        </w:rPr>
      </w:pPr>
      <w:r>
        <w:rPr>
          <w:b/>
          <w:bCs/>
          <w:sz w:val="22"/>
          <w:szCs w:val="22"/>
        </w:rPr>
        <w:t xml:space="preserve">Interim Operations </w:t>
      </w:r>
      <w:r w:rsidR="00CB24FA">
        <w:rPr>
          <w:b/>
          <w:bCs/>
          <w:sz w:val="22"/>
          <w:szCs w:val="22"/>
        </w:rPr>
        <w:t>Director</w:t>
      </w:r>
      <w:r w:rsidR="009F2B4F">
        <w:rPr>
          <w:b/>
          <w:bCs/>
          <w:sz w:val="22"/>
          <w:szCs w:val="22"/>
        </w:rPr>
        <w:t xml:space="preserve"> Asylum Seekers</w:t>
      </w:r>
      <w:r w:rsidR="00927815">
        <w:rPr>
          <w:b/>
          <w:bCs/>
          <w:sz w:val="22"/>
          <w:szCs w:val="22"/>
        </w:rPr>
        <w:t xml:space="preserve"> </w:t>
      </w:r>
      <w:r w:rsidR="00984626">
        <w:rPr>
          <w:b/>
          <w:bCs/>
          <w:sz w:val="22"/>
          <w:szCs w:val="22"/>
        </w:rPr>
        <w:t xml:space="preserve">Shared </w:t>
      </w:r>
      <w:r>
        <w:rPr>
          <w:b/>
          <w:bCs/>
          <w:sz w:val="22"/>
          <w:szCs w:val="22"/>
        </w:rPr>
        <w:t>Service</w:t>
      </w:r>
      <w:r w:rsidR="00984626">
        <w:rPr>
          <w:b/>
          <w:bCs/>
          <w:sz w:val="22"/>
          <w:szCs w:val="22"/>
        </w:rPr>
        <w:t xml:space="preserve"> Centre (SSC)</w:t>
      </w:r>
      <w:r>
        <w:rPr>
          <w:b/>
          <w:bCs/>
          <w:sz w:val="22"/>
          <w:szCs w:val="22"/>
        </w:rPr>
        <w:t xml:space="preserve"> </w:t>
      </w:r>
    </w:p>
    <w:p w14:paraId="1C4B1B9F" w14:textId="77777777" w:rsidR="00BE77D8" w:rsidRDefault="00BE77D8" w:rsidP="00873724">
      <w:pPr>
        <w:rPr>
          <w:rFonts w:ascii="Arial" w:hAnsi="Arial" w:cs="Arial"/>
          <w:lang w:val="en"/>
        </w:rPr>
      </w:pPr>
    </w:p>
    <w:p w14:paraId="5EC6A9F3" w14:textId="5C255C41" w:rsidR="00CB24FA" w:rsidRPr="008A14A9" w:rsidRDefault="00984626" w:rsidP="00873724">
      <w:pPr>
        <w:rPr>
          <w:sz w:val="22"/>
          <w:szCs w:val="22"/>
          <w:lang w:val="en-US"/>
        </w:rPr>
      </w:pPr>
      <w:r>
        <w:rPr>
          <w:sz w:val="22"/>
          <w:szCs w:val="22"/>
          <w:lang w:val="en-US"/>
        </w:rPr>
        <w:t xml:space="preserve">As interim Operations Director </w:t>
      </w:r>
      <w:r w:rsidR="00EC139B" w:rsidRPr="008A14A9">
        <w:rPr>
          <w:sz w:val="22"/>
          <w:szCs w:val="22"/>
          <w:lang w:val="en-US"/>
        </w:rPr>
        <w:t xml:space="preserve">I </w:t>
      </w:r>
      <w:r w:rsidR="003847CA" w:rsidRPr="008A14A9">
        <w:rPr>
          <w:sz w:val="22"/>
          <w:szCs w:val="22"/>
          <w:lang w:val="en-US"/>
        </w:rPr>
        <w:t>provided leadership</w:t>
      </w:r>
      <w:r w:rsidR="008C24DB" w:rsidRPr="008A14A9">
        <w:rPr>
          <w:sz w:val="22"/>
          <w:szCs w:val="22"/>
          <w:lang w:val="en-US"/>
        </w:rPr>
        <w:t>, coaching</w:t>
      </w:r>
      <w:r w:rsidR="003847CA" w:rsidRPr="008A14A9">
        <w:rPr>
          <w:sz w:val="22"/>
          <w:szCs w:val="22"/>
          <w:lang w:val="en-US"/>
        </w:rPr>
        <w:t xml:space="preserve"> and guidance to </w:t>
      </w:r>
      <w:r w:rsidR="00FB78FA" w:rsidRPr="008A14A9">
        <w:rPr>
          <w:sz w:val="22"/>
          <w:szCs w:val="22"/>
          <w:lang w:val="en-US"/>
        </w:rPr>
        <w:t xml:space="preserve">the </w:t>
      </w:r>
      <w:r>
        <w:rPr>
          <w:sz w:val="22"/>
          <w:szCs w:val="22"/>
          <w:lang w:val="en-US"/>
        </w:rPr>
        <w:t>SSC</w:t>
      </w:r>
      <w:r w:rsidR="00FB78FA" w:rsidRPr="008A14A9">
        <w:rPr>
          <w:sz w:val="22"/>
          <w:szCs w:val="22"/>
          <w:lang w:val="en-US"/>
        </w:rPr>
        <w:t xml:space="preserve">, </w:t>
      </w:r>
      <w:r w:rsidR="00C52A8C" w:rsidRPr="008A14A9">
        <w:rPr>
          <w:sz w:val="22"/>
          <w:szCs w:val="22"/>
          <w:lang w:val="en-US"/>
        </w:rPr>
        <w:t>120 people. C</w:t>
      </w:r>
      <w:r w:rsidR="003847CA" w:rsidRPr="008A14A9">
        <w:rPr>
          <w:sz w:val="22"/>
          <w:szCs w:val="22"/>
          <w:lang w:val="en-US"/>
        </w:rPr>
        <w:t>ontain</w:t>
      </w:r>
      <w:r w:rsidR="00FB78FA" w:rsidRPr="008A14A9">
        <w:rPr>
          <w:sz w:val="22"/>
          <w:szCs w:val="22"/>
          <w:lang w:val="en-US"/>
        </w:rPr>
        <w:t>ing</w:t>
      </w:r>
      <w:r w:rsidR="00DF4A48" w:rsidRPr="008A14A9">
        <w:rPr>
          <w:sz w:val="22"/>
          <w:szCs w:val="22"/>
          <w:lang w:val="en-US"/>
        </w:rPr>
        <w:t xml:space="preserve"> the issues, stabilizing</w:t>
      </w:r>
      <w:r w:rsidR="003847CA" w:rsidRPr="008A14A9">
        <w:rPr>
          <w:sz w:val="22"/>
          <w:szCs w:val="22"/>
          <w:lang w:val="en-US"/>
        </w:rPr>
        <w:t xml:space="preserve"> the service and then transform the business into a</w:t>
      </w:r>
      <w:r w:rsidR="00CB24FA" w:rsidRPr="008A14A9">
        <w:rPr>
          <w:sz w:val="22"/>
          <w:szCs w:val="22"/>
          <w:lang w:val="en-US"/>
        </w:rPr>
        <w:t>n</w:t>
      </w:r>
      <w:r w:rsidR="003847CA" w:rsidRPr="008A14A9">
        <w:rPr>
          <w:sz w:val="22"/>
          <w:szCs w:val="22"/>
          <w:lang w:val="en-US"/>
        </w:rPr>
        <w:t xml:space="preserve"> effective and efficient opera</w:t>
      </w:r>
      <w:r w:rsidR="00FB78FA" w:rsidRPr="008A14A9">
        <w:rPr>
          <w:sz w:val="22"/>
          <w:szCs w:val="22"/>
          <w:lang w:val="en-US"/>
        </w:rPr>
        <w:t xml:space="preserve">tion: </w:t>
      </w:r>
      <w:r w:rsidR="00CB24FA" w:rsidRPr="008A14A9">
        <w:rPr>
          <w:sz w:val="22"/>
          <w:szCs w:val="22"/>
          <w:lang w:val="en-US"/>
        </w:rPr>
        <w:t>key deliverables</w:t>
      </w:r>
      <w:r w:rsidR="003847CA" w:rsidRPr="008A14A9">
        <w:rPr>
          <w:sz w:val="22"/>
          <w:szCs w:val="22"/>
          <w:lang w:val="en-US"/>
        </w:rPr>
        <w:t>:</w:t>
      </w:r>
    </w:p>
    <w:p w14:paraId="0672B08A" w14:textId="7377F600" w:rsidR="00CB24FA" w:rsidRPr="008A14A9" w:rsidRDefault="00DF4A48" w:rsidP="002C7522">
      <w:pPr>
        <w:numPr>
          <w:ilvl w:val="0"/>
          <w:numId w:val="14"/>
        </w:numPr>
        <w:rPr>
          <w:sz w:val="22"/>
          <w:szCs w:val="22"/>
          <w:lang w:val="en-US"/>
        </w:rPr>
      </w:pPr>
      <w:r w:rsidRPr="008A14A9">
        <w:rPr>
          <w:sz w:val="22"/>
          <w:szCs w:val="22"/>
          <w:lang w:val="en-US"/>
        </w:rPr>
        <w:t>Delivered compliance against contractual KPI targets</w:t>
      </w:r>
      <w:r w:rsidR="00984626">
        <w:rPr>
          <w:sz w:val="22"/>
          <w:szCs w:val="22"/>
          <w:lang w:val="en-US"/>
        </w:rPr>
        <w:t xml:space="preserve"> and SLA’s</w:t>
      </w:r>
      <w:r w:rsidRPr="008A14A9">
        <w:rPr>
          <w:sz w:val="22"/>
          <w:szCs w:val="22"/>
          <w:lang w:val="en-US"/>
        </w:rPr>
        <w:t xml:space="preserve">, the improvement in performance </w:t>
      </w:r>
      <w:r w:rsidR="007029B3" w:rsidRPr="008A14A9">
        <w:rPr>
          <w:sz w:val="22"/>
          <w:szCs w:val="22"/>
          <w:lang w:val="en-US"/>
        </w:rPr>
        <w:t>resulted in a £3,000,000 per annum saving</w:t>
      </w:r>
      <w:r w:rsidRPr="008A14A9">
        <w:rPr>
          <w:sz w:val="22"/>
          <w:szCs w:val="22"/>
          <w:lang w:val="en-US"/>
        </w:rPr>
        <w:t xml:space="preserve"> achieved within 12 weeks</w:t>
      </w:r>
    </w:p>
    <w:p w14:paraId="75536E9A" w14:textId="77777777" w:rsidR="00CB24FA" w:rsidRPr="008A14A9" w:rsidRDefault="00FB78FA" w:rsidP="002C7522">
      <w:pPr>
        <w:numPr>
          <w:ilvl w:val="0"/>
          <w:numId w:val="14"/>
        </w:numPr>
        <w:rPr>
          <w:sz w:val="22"/>
          <w:szCs w:val="22"/>
          <w:lang w:val="en-US"/>
        </w:rPr>
      </w:pPr>
      <w:r w:rsidRPr="008A14A9">
        <w:rPr>
          <w:sz w:val="22"/>
          <w:szCs w:val="22"/>
          <w:lang w:val="en-US"/>
        </w:rPr>
        <w:t>I</w:t>
      </w:r>
      <w:r w:rsidR="00CB24FA" w:rsidRPr="008A14A9">
        <w:rPr>
          <w:sz w:val="22"/>
          <w:szCs w:val="22"/>
          <w:lang w:val="en-US"/>
        </w:rPr>
        <w:t xml:space="preserve">ntroduced </w:t>
      </w:r>
      <w:r w:rsidR="007029B3" w:rsidRPr="008A14A9">
        <w:rPr>
          <w:sz w:val="22"/>
          <w:szCs w:val="22"/>
          <w:lang w:val="en-US"/>
        </w:rPr>
        <w:t>enhanced data and reporting utilizing v</w:t>
      </w:r>
      <w:r w:rsidR="00CB24FA" w:rsidRPr="008A14A9">
        <w:rPr>
          <w:sz w:val="22"/>
          <w:szCs w:val="22"/>
          <w:lang w:val="en-US"/>
        </w:rPr>
        <w:t>isual metrics, performance dashboards &amp; balanced scorecar</w:t>
      </w:r>
      <w:r w:rsidR="00DF4A48" w:rsidRPr="008A14A9">
        <w:rPr>
          <w:sz w:val="22"/>
          <w:szCs w:val="22"/>
          <w:lang w:val="en-US"/>
        </w:rPr>
        <w:t>ds, focusing the teams on actions that directly affected performance and customer satisfaction.</w:t>
      </w:r>
    </w:p>
    <w:p w14:paraId="1CC6FD43" w14:textId="78EE5D60" w:rsidR="00CB24FA" w:rsidRPr="008A14A9" w:rsidRDefault="00090A0B" w:rsidP="002C7522">
      <w:pPr>
        <w:numPr>
          <w:ilvl w:val="0"/>
          <w:numId w:val="14"/>
        </w:numPr>
        <w:rPr>
          <w:sz w:val="22"/>
          <w:szCs w:val="22"/>
          <w:lang w:val="en-US"/>
        </w:rPr>
      </w:pPr>
      <w:r w:rsidRPr="008A14A9">
        <w:rPr>
          <w:sz w:val="22"/>
          <w:szCs w:val="22"/>
          <w:lang w:val="en-US"/>
        </w:rPr>
        <w:t xml:space="preserve">Introduced Lean sigma </w:t>
      </w:r>
      <w:r w:rsidR="00CB24FA" w:rsidRPr="008A14A9">
        <w:rPr>
          <w:sz w:val="22"/>
          <w:szCs w:val="22"/>
          <w:lang w:val="en-US"/>
        </w:rPr>
        <w:t>c</w:t>
      </w:r>
      <w:r w:rsidR="003847CA" w:rsidRPr="008A14A9">
        <w:rPr>
          <w:sz w:val="22"/>
          <w:szCs w:val="22"/>
          <w:lang w:val="en-US"/>
        </w:rPr>
        <w:t>ontinuous Improvement</w:t>
      </w:r>
      <w:r w:rsidR="00CB24FA" w:rsidRPr="008A14A9">
        <w:rPr>
          <w:sz w:val="22"/>
          <w:szCs w:val="22"/>
          <w:lang w:val="en-US"/>
        </w:rPr>
        <w:t xml:space="preserve"> initiative</w:t>
      </w:r>
      <w:r w:rsidR="007029B3" w:rsidRPr="008A14A9">
        <w:rPr>
          <w:sz w:val="22"/>
          <w:szCs w:val="22"/>
          <w:lang w:val="en-US"/>
        </w:rPr>
        <w:t>s</w:t>
      </w:r>
      <w:r w:rsidR="00473C9B" w:rsidRPr="008A14A9">
        <w:rPr>
          <w:sz w:val="22"/>
          <w:szCs w:val="22"/>
          <w:lang w:val="en-US"/>
        </w:rPr>
        <w:t xml:space="preserve"> linked to business priorities, focusing on the key processes. Educating senior management/ training teams in process / </w:t>
      </w:r>
      <w:r w:rsidR="00A108F2" w:rsidRPr="008A14A9">
        <w:rPr>
          <w:sz w:val="22"/>
          <w:szCs w:val="22"/>
          <w:lang w:val="en-US"/>
        </w:rPr>
        <w:t xml:space="preserve">value stream mapping, Cause &amp; </w:t>
      </w:r>
      <w:r w:rsidR="00B12762" w:rsidRPr="008A14A9">
        <w:rPr>
          <w:sz w:val="22"/>
          <w:szCs w:val="22"/>
          <w:lang w:val="en-US"/>
        </w:rPr>
        <w:t xml:space="preserve">Effect </w:t>
      </w:r>
      <w:r w:rsidR="00473C9B" w:rsidRPr="008A14A9">
        <w:rPr>
          <w:sz w:val="22"/>
          <w:szCs w:val="22"/>
          <w:lang w:val="en-US"/>
        </w:rPr>
        <w:t xml:space="preserve">Analysis, identification of CTQ’s </w:t>
      </w:r>
      <w:r w:rsidR="00CB24FA" w:rsidRPr="008A14A9">
        <w:rPr>
          <w:sz w:val="22"/>
          <w:szCs w:val="22"/>
          <w:lang w:val="en-US"/>
        </w:rPr>
        <w:t>develop</w:t>
      </w:r>
      <w:r w:rsidR="00473C9B" w:rsidRPr="008A14A9">
        <w:rPr>
          <w:sz w:val="22"/>
          <w:szCs w:val="22"/>
          <w:lang w:val="en-US"/>
        </w:rPr>
        <w:t>ing</w:t>
      </w:r>
      <w:r w:rsidR="00CB24FA" w:rsidRPr="008A14A9">
        <w:rPr>
          <w:sz w:val="22"/>
          <w:szCs w:val="22"/>
          <w:lang w:val="en-US"/>
        </w:rPr>
        <w:t xml:space="preserve"> a culture of data driven decision making.</w:t>
      </w:r>
      <w:r w:rsidR="007029B3" w:rsidRPr="008A14A9">
        <w:rPr>
          <w:sz w:val="22"/>
          <w:szCs w:val="22"/>
          <w:lang w:val="en-US"/>
        </w:rPr>
        <w:t xml:space="preserve"> Resulting in </w:t>
      </w:r>
      <w:r w:rsidR="001525B1" w:rsidRPr="008A14A9">
        <w:rPr>
          <w:sz w:val="22"/>
          <w:szCs w:val="22"/>
          <w:lang w:val="en-US"/>
        </w:rPr>
        <w:t xml:space="preserve">focused improvements that enabled costs to be monitored and </w:t>
      </w:r>
      <w:r w:rsidR="00CB24FA" w:rsidRPr="008A14A9">
        <w:rPr>
          <w:sz w:val="22"/>
          <w:szCs w:val="22"/>
          <w:lang w:val="en-US"/>
        </w:rPr>
        <w:t>EBIT targets</w:t>
      </w:r>
      <w:r w:rsidR="001525B1" w:rsidRPr="008A14A9">
        <w:rPr>
          <w:sz w:val="22"/>
          <w:szCs w:val="22"/>
          <w:lang w:val="en-US"/>
        </w:rPr>
        <w:t xml:space="preserve"> to be del</w:t>
      </w:r>
      <w:r w:rsidR="007029B3" w:rsidRPr="008A14A9">
        <w:rPr>
          <w:sz w:val="22"/>
          <w:szCs w:val="22"/>
          <w:lang w:val="en-US"/>
        </w:rPr>
        <w:t>ivered.</w:t>
      </w:r>
    </w:p>
    <w:p w14:paraId="18EEBBCC" w14:textId="77777777" w:rsidR="003847CA" w:rsidRDefault="003847CA" w:rsidP="00873724">
      <w:pPr>
        <w:rPr>
          <w:b/>
          <w:bCs/>
          <w:sz w:val="22"/>
          <w:szCs w:val="22"/>
        </w:rPr>
      </w:pPr>
    </w:p>
    <w:p w14:paraId="19A74D64" w14:textId="77777777" w:rsidR="00873724" w:rsidRDefault="00873724" w:rsidP="003847CA">
      <w:pPr>
        <w:jc w:val="both"/>
        <w:rPr>
          <w:b/>
          <w:bCs/>
          <w:sz w:val="22"/>
          <w:szCs w:val="22"/>
        </w:rPr>
      </w:pPr>
      <w:r>
        <w:rPr>
          <w:b/>
          <w:bCs/>
          <w:sz w:val="22"/>
          <w:szCs w:val="22"/>
        </w:rPr>
        <w:t>Newcastle College Group (FE &amp; HE)</w:t>
      </w:r>
      <w:r w:rsidRPr="00873724">
        <w:rPr>
          <w:b/>
          <w:bCs/>
          <w:sz w:val="22"/>
          <w:szCs w:val="22"/>
        </w:rPr>
        <w:t xml:space="preserve"> </w:t>
      </w:r>
      <w:r>
        <w:rPr>
          <w:b/>
          <w:bCs/>
          <w:sz w:val="22"/>
          <w:szCs w:val="22"/>
        </w:rPr>
        <w:t xml:space="preserve">  </w:t>
      </w:r>
      <w:r>
        <w:rPr>
          <w:b/>
          <w:bCs/>
          <w:sz w:val="22"/>
          <w:szCs w:val="22"/>
        </w:rPr>
        <w:tab/>
      </w:r>
      <w:r>
        <w:rPr>
          <w:b/>
          <w:bCs/>
          <w:sz w:val="22"/>
          <w:szCs w:val="22"/>
        </w:rPr>
        <w:tab/>
      </w:r>
      <w:r>
        <w:rPr>
          <w:b/>
          <w:bCs/>
          <w:sz w:val="22"/>
          <w:szCs w:val="22"/>
        </w:rPr>
        <w:tab/>
      </w:r>
      <w:r w:rsidR="003847CA">
        <w:rPr>
          <w:b/>
          <w:bCs/>
          <w:sz w:val="22"/>
          <w:szCs w:val="22"/>
        </w:rPr>
        <w:t>September 2013 to January 2014</w:t>
      </w:r>
    </w:p>
    <w:p w14:paraId="4250A55B" w14:textId="77777777" w:rsidR="00873724" w:rsidRPr="00873724" w:rsidRDefault="00873724" w:rsidP="00873724">
      <w:pPr>
        <w:rPr>
          <w:b/>
          <w:bCs/>
          <w:sz w:val="22"/>
          <w:szCs w:val="22"/>
        </w:rPr>
      </w:pPr>
      <w:r w:rsidRPr="00873724">
        <w:rPr>
          <w:b/>
          <w:bCs/>
          <w:sz w:val="22"/>
          <w:szCs w:val="22"/>
        </w:rPr>
        <w:t>Consultant / Advisor</w:t>
      </w:r>
      <w:r>
        <w:rPr>
          <w:b/>
          <w:bCs/>
          <w:sz w:val="22"/>
          <w:szCs w:val="22"/>
        </w:rPr>
        <w:t>:  A Strategic,</w:t>
      </w:r>
      <w:r w:rsidRPr="00873724">
        <w:rPr>
          <w:b/>
          <w:bCs/>
          <w:sz w:val="22"/>
          <w:szCs w:val="22"/>
        </w:rPr>
        <w:t xml:space="preserve"> Commercial</w:t>
      </w:r>
      <w:r w:rsidR="007252CB">
        <w:rPr>
          <w:b/>
          <w:bCs/>
          <w:sz w:val="22"/>
          <w:szCs w:val="22"/>
        </w:rPr>
        <w:t xml:space="preserve"> &amp; P</w:t>
      </w:r>
      <w:r>
        <w:rPr>
          <w:b/>
          <w:bCs/>
          <w:sz w:val="22"/>
          <w:szCs w:val="22"/>
        </w:rPr>
        <w:t>erformance r</w:t>
      </w:r>
      <w:r w:rsidRPr="00873724">
        <w:rPr>
          <w:b/>
          <w:bCs/>
          <w:sz w:val="22"/>
          <w:szCs w:val="22"/>
        </w:rPr>
        <w:t xml:space="preserve">eview of Shared </w:t>
      </w:r>
      <w:r>
        <w:rPr>
          <w:b/>
          <w:bCs/>
          <w:sz w:val="22"/>
          <w:szCs w:val="22"/>
        </w:rPr>
        <w:t>Services</w:t>
      </w:r>
    </w:p>
    <w:p w14:paraId="2AE47E75" w14:textId="77777777" w:rsidR="00873724" w:rsidRPr="00873724" w:rsidRDefault="00873724" w:rsidP="00873724">
      <w:pPr>
        <w:rPr>
          <w:b/>
          <w:bCs/>
          <w:sz w:val="22"/>
          <w:szCs w:val="22"/>
        </w:rPr>
      </w:pPr>
    </w:p>
    <w:p w14:paraId="57B50E4C" w14:textId="17834993" w:rsidR="007067B0" w:rsidRPr="007252CB" w:rsidRDefault="001525B1" w:rsidP="00873724">
      <w:pPr>
        <w:rPr>
          <w:sz w:val="22"/>
          <w:szCs w:val="22"/>
          <w:lang w:val="en-US"/>
        </w:rPr>
      </w:pPr>
      <w:r>
        <w:rPr>
          <w:sz w:val="22"/>
          <w:szCs w:val="22"/>
          <w:lang w:val="en-US"/>
        </w:rPr>
        <w:t>Newcastle college group is the second largest educational group within the UK, with a turnover exceeding £180 million. I p</w:t>
      </w:r>
      <w:r w:rsidR="00005FE3">
        <w:rPr>
          <w:sz w:val="22"/>
          <w:szCs w:val="22"/>
          <w:lang w:val="en-US"/>
        </w:rPr>
        <w:t>erformed a S</w:t>
      </w:r>
      <w:r w:rsidR="00873724" w:rsidRPr="007252CB">
        <w:rPr>
          <w:sz w:val="22"/>
          <w:szCs w:val="22"/>
          <w:lang w:val="en-US"/>
        </w:rPr>
        <w:t>trategic</w:t>
      </w:r>
      <w:r w:rsidR="00005FE3">
        <w:rPr>
          <w:sz w:val="22"/>
          <w:szCs w:val="22"/>
          <w:lang w:val="en-US"/>
        </w:rPr>
        <w:t xml:space="preserve"> / Organsational </w:t>
      </w:r>
      <w:r w:rsidR="007C574B">
        <w:rPr>
          <w:sz w:val="22"/>
          <w:szCs w:val="22"/>
          <w:lang w:val="en-US"/>
        </w:rPr>
        <w:t xml:space="preserve">Design </w:t>
      </w:r>
      <w:bookmarkStart w:id="0" w:name="_GoBack"/>
      <w:bookmarkEnd w:id="0"/>
      <w:r w:rsidR="00873724" w:rsidRPr="007252CB">
        <w:rPr>
          <w:sz w:val="22"/>
          <w:szCs w:val="22"/>
          <w:lang w:val="en-US"/>
        </w:rPr>
        <w:t xml:space="preserve"> </w:t>
      </w:r>
      <w:r>
        <w:rPr>
          <w:sz w:val="22"/>
          <w:szCs w:val="22"/>
          <w:lang w:val="en-US"/>
        </w:rPr>
        <w:t>review</w:t>
      </w:r>
      <w:r w:rsidR="00005FE3">
        <w:rPr>
          <w:sz w:val="22"/>
          <w:szCs w:val="22"/>
          <w:lang w:val="en-US"/>
        </w:rPr>
        <w:t xml:space="preserve"> using </w:t>
      </w:r>
      <w:r w:rsidRPr="001525B1">
        <w:rPr>
          <w:sz w:val="22"/>
          <w:szCs w:val="22"/>
          <w:lang w:val="en-US"/>
        </w:rPr>
        <w:t>Ulrich model</w:t>
      </w:r>
      <w:r w:rsidR="00005FE3">
        <w:rPr>
          <w:sz w:val="22"/>
          <w:szCs w:val="22"/>
          <w:lang w:val="en-US"/>
        </w:rPr>
        <w:t xml:space="preserve">, </w:t>
      </w:r>
      <w:r>
        <w:rPr>
          <w:sz w:val="22"/>
          <w:szCs w:val="22"/>
          <w:lang w:val="en-US"/>
        </w:rPr>
        <w:t xml:space="preserve">porters theory </w:t>
      </w:r>
      <w:r w:rsidR="00005FE3">
        <w:rPr>
          <w:sz w:val="22"/>
          <w:szCs w:val="22"/>
          <w:lang w:val="en-US"/>
        </w:rPr>
        <w:t xml:space="preserve">and McKinsey 7s Framework , encompassing </w:t>
      </w:r>
      <w:r w:rsidR="004332EA">
        <w:rPr>
          <w:sz w:val="22"/>
          <w:szCs w:val="22"/>
          <w:lang w:val="en-US"/>
        </w:rPr>
        <w:t xml:space="preserve"> HR , Payroll Pensions and R</w:t>
      </w:r>
      <w:r>
        <w:rPr>
          <w:sz w:val="22"/>
          <w:szCs w:val="22"/>
          <w:lang w:val="en-US"/>
        </w:rPr>
        <w:t xml:space="preserve">ecruitment </w:t>
      </w:r>
      <w:r w:rsidR="00885764" w:rsidRPr="007252CB">
        <w:rPr>
          <w:sz w:val="22"/>
          <w:szCs w:val="22"/>
          <w:lang w:val="en-US"/>
        </w:rPr>
        <w:t>shared services options</w:t>
      </w:r>
      <w:r>
        <w:rPr>
          <w:sz w:val="22"/>
          <w:szCs w:val="22"/>
          <w:lang w:val="en-US"/>
        </w:rPr>
        <w:t xml:space="preserve">. </w:t>
      </w:r>
    </w:p>
    <w:p w14:paraId="57F24DE7" w14:textId="77777777" w:rsidR="00960B8D" w:rsidRDefault="007067B0" w:rsidP="002C7522">
      <w:pPr>
        <w:numPr>
          <w:ilvl w:val="0"/>
          <w:numId w:val="13"/>
        </w:numPr>
        <w:rPr>
          <w:sz w:val="22"/>
          <w:szCs w:val="22"/>
          <w:lang w:val="en-US"/>
        </w:rPr>
      </w:pPr>
      <w:r w:rsidRPr="007252CB">
        <w:rPr>
          <w:sz w:val="22"/>
          <w:szCs w:val="22"/>
          <w:lang w:val="en-US"/>
        </w:rPr>
        <w:t xml:space="preserve">Performed strategic review </w:t>
      </w:r>
      <w:r w:rsidR="00960B8D" w:rsidRPr="007252CB">
        <w:rPr>
          <w:sz w:val="22"/>
          <w:szCs w:val="22"/>
          <w:lang w:val="en-US"/>
        </w:rPr>
        <w:t>of shared services.</w:t>
      </w:r>
      <w:r w:rsidR="00A572EA" w:rsidRPr="007252CB">
        <w:rPr>
          <w:sz w:val="22"/>
          <w:szCs w:val="22"/>
          <w:lang w:val="en-US"/>
        </w:rPr>
        <w:t>(HR, Recruitment, Payroll, Procurement, AP, AR, Pensions and MIS).</w:t>
      </w:r>
      <w:r w:rsidR="00960B8D" w:rsidRPr="007252CB">
        <w:rPr>
          <w:sz w:val="22"/>
          <w:szCs w:val="22"/>
          <w:lang w:val="en-US"/>
        </w:rPr>
        <w:t xml:space="preserve"> Options included o</w:t>
      </w:r>
      <w:r w:rsidRPr="007252CB">
        <w:rPr>
          <w:sz w:val="22"/>
          <w:szCs w:val="22"/>
          <w:lang w:val="en-US"/>
        </w:rPr>
        <w:t xml:space="preserve">utsourcing, in house and </w:t>
      </w:r>
      <w:r w:rsidR="00960B8D" w:rsidRPr="007252CB">
        <w:rPr>
          <w:sz w:val="22"/>
          <w:szCs w:val="22"/>
          <w:lang w:val="en-US"/>
        </w:rPr>
        <w:t xml:space="preserve">a </w:t>
      </w:r>
      <w:r w:rsidRPr="007252CB">
        <w:rPr>
          <w:sz w:val="22"/>
          <w:szCs w:val="22"/>
          <w:lang w:val="en-US"/>
        </w:rPr>
        <w:t>collaborative shared services provision</w:t>
      </w:r>
      <w:r w:rsidR="00960B8D" w:rsidRPr="007252CB">
        <w:rPr>
          <w:sz w:val="22"/>
          <w:szCs w:val="22"/>
          <w:lang w:val="en-US"/>
        </w:rPr>
        <w:t xml:space="preserve">. Reviewed and recommended legal </w:t>
      </w:r>
    </w:p>
    <w:p w14:paraId="47C28BB5" w14:textId="77777777" w:rsidR="002C548A" w:rsidRDefault="002C548A" w:rsidP="002C548A">
      <w:pPr>
        <w:numPr>
          <w:ilvl w:val="0"/>
          <w:numId w:val="13"/>
        </w:numPr>
        <w:rPr>
          <w:sz w:val="22"/>
          <w:szCs w:val="22"/>
          <w:lang w:val="en-US"/>
        </w:rPr>
      </w:pPr>
      <w:r>
        <w:rPr>
          <w:sz w:val="22"/>
          <w:szCs w:val="22"/>
          <w:lang w:val="en-US"/>
        </w:rPr>
        <w:t>Reviewed the procurement function with respect to effectiveness , efficiencies and  governance controls in line with EU procurement law.</w:t>
      </w:r>
    </w:p>
    <w:p w14:paraId="66913355" w14:textId="77777777" w:rsidR="005D703D" w:rsidRDefault="005D703D" w:rsidP="005D703D">
      <w:pPr>
        <w:ind w:left="720"/>
        <w:rPr>
          <w:sz w:val="22"/>
          <w:szCs w:val="22"/>
          <w:lang w:val="en-US"/>
        </w:rPr>
      </w:pPr>
    </w:p>
    <w:p w14:paraId="721F736D" w14:textId="77777777" w:rsidR="00A572EA" w:rsidRPr="007252CB" w:rsidRDefault="007252CB" w:rsidP="002C7522">
      <w:pPr>
        <w:numPr>
          <w:ilvl w:val="0"/>
          <w:numId w:val="13"/>
        </w:numPr>
        <w:rPr>
          <w:sz w:val="22"/>
          <w:szCs w:val="22"/>
          <w:lang w:val="en-US"/>
        </w:rPr>
      </w:pPr>
      <w:r w:rsidRPr="007252CB">
        <w:rPr>
          <w:sz w:val="22"/>
          <w:szCs w:val="22"/>
          <w:lang w:val="en-US"/>
        </w:rPr>
        <w:t>Performed assessment of state of readiness and identified changes that were needed</w:t>
      </w:r>
      <w:r w:rsidR="00066B7A">
        <w:rPr>
          <w:sz w:val="22"/>
          <w:szCs w:val="22"/>
          <w:lang w:val="en-US"/>
        </w:rPr>
        <w:t xml:space="preserve"> to achieve the vision. Produced</w:t>
      </w:r>
      <w:r w:rsidR="007029B3">
        <w:rPr>
          <w:sz w:val="22"/>
          <w:szCs w:val="22"/>
          <w:lang w:val="en-US"/>
        </w:rPr>
        <w:t xml:space="preserve"> a project plan / road </w:t>
      </w:r>
      <w:r w:rsidRPr="007252CB">
        <w:rPr>
          <w:sz w:val="22"/>
          <w:szCs w:val="22"/>
          <w:lang w:val="en-US"/>
        </w:rPr>
        <w:t>map to deliver shared services.</w:t>
      </w:r>
    </w:p>
    <w:p w14:paraId="3B9C1323" w14:textId="7D18FDD6" w:rsidR="007252CB" w:rsidRPr="007252CB" w:rsidRDefault="007252CB" w:rsidP="002C7522">
      <w:pPr>
        <w:numPr>
          <w:ilvl w:val="0"/>
          <w:numId w:val="13"/>
        </w:numPr>
        <w:rPr>
          <w:sz w:val="22"/>
          <w:szCs w:val="22"/>
          <w:lang w:val="en-US"/>
        </w:rPr>
      </w:pPr>
      <w:r w:rsidRPr="007252CB">
        <w:rPr>
          <w:sz w:val="22"/>
          <w:szCs w:val="22"/>
          <w:lang w:val="en-US"/>
        </w:rPr>
        <w:t xml:space="preserve">Developed target operating model TOM, Operational metrics, SLA’s , KPIs </w:t>
      </w:r>
      <w:r w:rsidR="00B57814" w:rsidRPr="007252CB">
        <w:rPr>
          <w:sz w:val="22"/>
          <w:szCs w:val="22"/>
          <w:lang w:val="en-US"/>
        </w:rPr>
        <w:t>etc.</w:t>
      </w:r>
      <w:r w:rsidR="00005FE3">
        <w:rPr>
          <w:sz w:val="22"/>
          <w:szCs w:val="22"/>
          <w:lang w:val="en-US"/>
        </w:rPr>
        <w:br/>
      </w:r>
    </w:p>
    <w:p w14:paraId="5127E6AD" w14:textId="77777777" w:rsidR="00080B7D" w:rsidRPr="007029B3" w:rsidRDefault="00080B7D" w:rsidP="007029B3">
      <w:pPr>
        <w:rPr>
          <w:sz w:val="22"/>
          <w:szCs w:val="22"/>
          <w:lang w:val="en-US"/>
        </w:rPr>
      </w:pPr>
      <w:r w:rsidRPr="007029B3">
        <w:rPr>
          <w:b/>
          <w:bCs/>
          <w:sz w:val="22"/>
          <w:szCs w:val="22"/>
        </w:rPr>
        <w:t>Consultant / Advisor</w:t>
      </w:r>
      <w:r w:rsidRPr="007029B3">
        <w:rPr>
          <w:b/>
          <w:bCs/>
          <w:sz w:val="22"/>
          <w:szCs w:val="22"/>
        </w:rPr>
        <w:tab/>
      </w:r>
      <w:r w:rsidRPr="007029B3">
        <w:rPr>
          <w:b/>
          <w:bCs/>
          <w:sz w:val="22"/>
          <w:szCs w:val="22"/>
        </w:rPr>
        <w:tab/>
      </w:r>
      <w:r w:rsidRPr="007029B3">
        <w:rPr>
          <w:b/>
          <w:bCs/>
          <w:sz w:val="22"/>
          <w:szCs w:val="22"/>
        </w:rPr>
        <w:tab/>
      </w:r>
      <w:r w:rsidRPr="007029B3">
        <w:rPr>
          <w:b/>
          <w:bCs/>
          <w:sz w:val="22"/>
          <w:szCs w:val="22"/>
        </w:rPr>
        <w:tab/>
      </w:r>
      <w:r w:rsidRPr="007029B3">
        <w:rPr>
          <w:b/>
          <w:bCs/>
          <w:sz w:val="22"/>
          <w:szCs w:val="22"/>
        </w:rPr>
        <w:tab/>
      </w:r>
      <w:r w:rsidRPr="007029B3">
        <w:rPr>
          <w:b/>
          <w:bCs/>
          <w:sz w:val="22"/>
          <w:szCs w:val="22"/>
        </w:rPr>
        <w:tab/>
      </w:r>
      <w:r w:rsidR="00873724" w:rsidRPr="007029B3">
        <w:rPr>
          <w:b/>
          <w:bCs/>
          <w:sz w:val="22"/>
          <w:szCs w:val="22"/>
        </w:rPr>
        <w:t>Dec 2012 to Sep 2013</w:t>
      </w:r>
    </w:p>
    <w:p w14:paraId="02C95D62" w14:textId="0C1683C2" w:rsidR="00080B7D" w:rsidRPr="00080B7D" w:rsidRDefault="00080B7D" w:rsidP="00080B7D">
      <w:pPr>
        <w:rPr>
          <w:b/>
          <w:bCs/>
          <w:sz w:val="22"/>
          <w:szCs w:val="22"/>
        </w:rPr>
      </w:pPr>
      <w:r w:rsidRPr="00080B7D">
        <w:rPr>
          <w:b/>
          <w:bCs/>
          <w:sz w:val="22"/>
          <w:szCs w:val="22"/>
        </w:rPr>
        <w:t>Shared Services &amp; Outsourcing Network Publication</w:t>
      </w:r>
    </w:p>
    <w:p w14:paraId="0210269D" w14:textId="77777777" w:rsidR="00080B7D" w:rsidRPr="00080B7D" w:rsidRDefault="00080B7D" w:rsidP="00080B7D">
      <w:pPr>
        <w:rPr>
          <w:b/>
          <w:lang w:val="en-US"/>
        </w:rPr>
      </w:pPr>
    </w:p>
    <w:p w14:paraId="30F7A1FD" w14:textId="0D767E71" w:rsidR="004332EA" w:rsidRDefault="00B57814" w:rsidP="00F54D70">
      <w:pPr>
        <w:rPr>
          <w:bCs/>
          <w:sz w:val="22"/>
          <w:szCs w:val="22"/>
        </w:rPr>
      </w:pPr>
      <w:r>
        <w:rPr>
          <w:bCs/>
          <w:sz w:val="22"/>
          <w:szCs w:val="22"/>
        </w:rPr>
        <w:t>Provide workshops / “</w:t>
      </w:r>
      <w:r w:rsidR="00B00F9C">
        <w:rPr>
          <w:bCs/>
          <w:sz w:val="22"/>
          <w:szCs w:val="22"/>
        </w:rPr>
        <w:t>Master C</w:t>
      </w:r>
      <w:r w:rsidR="006A22D2">
        <w:rPr>
          <w:bCs/>
          <w:sz w:val="22"/>
          <w:szCs w:val="22"/>
        </w:rPr>
        <w:t>lasses</w:t>
      </w:r>
      <w:r>
        <w:rPr>
          <w:bCs/>
          <w:sz w:val="22"/>
          <w:szCs w:val="22"/>
        </w:rPr>
        <w:t xml:space="preserve"> </w:t>
      </w:r>
      <w:r w:rsidR="00080B7D" w:rsidRPr="00080B7D">
        <w:rPr>
          <w:bCs/>
          <w:sz w:val="22"/>
          <w:szCs w:val="22"/>
        </w:rPr>
        <w:t>on</w:t>
      </w:r>
      <w:r w:rsidR="004332EA">
        <w:rPr>
          <w:bCs/>
          <w:sz w:val="22"/>
          <w:szCs w:val="22"/>
        </w:rPr>
        <w:t xml:space="preserve"> </w:t>
      </w:r>
      <w:r w:rsidR="00B00F9C">
        <w:rPr>
          <w:bCs/>
          <w:sz w:val="22"/>
          <w:szCs w:val="22"/>
        </w:rPr>
        <w:t>the</w:t>
      </w:r>
      <w:r w:rsidR="00B00F9C" w:rsidRPr="00080B7D">
        <w:rPr>
          <w:bCs/>
          <w:sz w:val="22"/>
          <w:szCs w:val="22"/>
        </w:rPr>
        <w:t xml:space="preserve"> </w:t>
      </w:r>
      <w:r w:rsidR="00B00F9C">
        <w:rPr>
          <w:bCs/>
          <w:sz w:val="22"/>
          <w:szCs w:val="22"/>
        </w:rPr>
        <w:t>application</w:t>
      </w:r>
      <w:r w:rsidR="004332EA">
        <w:rPr>
          <w:bCs/>
          <w:sz w:val="22"/>
          <w:szCs w:val="22"/>
        </w:rPr>
        <w:t xml:space="preserve"> of </w:t>
      </w:r>
      <w:r w:rsidR="00080B7D" w:rsidRPr="00080B7D">
        <w:rPr>
          <w:bCs/>
          <w:sz w:val="22"/>
          <w:szCs w:val="22"/>
        </w:rPr>
        <w:t xml:space="preserve">best practice </w:t>
      </w:r>
      <w:r w:rsidR="000301B0">
        <w:rPr>
          <w:bCs/>
          <w:sz w:val="22"/>
          <w:szCs w:val="22"/>
        </w:rPr>
        <w:t xml:space="preserve">in the </w:t>
      </w:r>
      <w:r w:rsidR="00913C08">
        <w:rPr>
          <w:bCs/>
          <w:sz w:val="22"/>
          <w:szCs w:val="22"/>
        </w:rPr>
        <w:t xml:space="preserve">transformation </w:t>
      </w:r>
      <w:r w:rsidR="00080B7D" w:rsidRPr="00080B7D">
        <w:rPr>
          <w:bCs/>
          <w:sz w:val="22"/>
          <w:szCs w:val="22"/>
        </w:rPr>
        <w:t xml:space="preserve"> / depl</w:t>
      </w:r>
      <w:r w:rsidR="00DD6EA3">
        <w:rPr>
          <w:bCs/>
          <w:sz w:val="22"/>
          <w:szCs w:val="22"/>
        </w:rPr>
        <w:t xml:space="preserve">oyment &amp; operation </w:t>
      </w:r>
      <w:r w:rsidR="00B00F9C">
        <w:rPr>
          <w:bCs/>
          <w:sz w:val="22"/>
          <w:szCs w:val="22"/>
        </w:rPr>
        <w:t>of multichannel</w:t>
      </w:r>
      <w:r w:rsidR="004332EA">
        <w:rPr>
          <w:bCs/>
          <w:sz w:val="22"/>
          <w:szCs w:val="22"/>
        </w:rPr>
        <w:t xml:space="preserve"> </w:t>
      </w:r>
      <w:r w:rsidR="000301B0">
        <w:rPr>
          <w:bCs/>
          <w:sz w:val="22"/>
          <w:szCs w:val="22"/>
        </w:rPr>
        <w:t>Shared S</w:t>
      </w:r>
      <w:r w:rsidR="00C259CC">
        <w:rPr>
          <w:bCs/>
          <w:sz w:val="22"/>
          <w:szCs w:val="22"/>
        </w:rPr>
        <w:t>ervice</w:t>
      </w:r>
      <w:r w:rsidR="000301B0">
        <w:rPr>
          <w:bCs/>
          <w:sz w:val="22"/>
          <w:szCs w:val="22"/>
        </w:rPr>
        <w:t xml:space="preserve"> Centre</w:t>
      </w:r>
      <w:r w:rsidR="008A14A9">
        <w:rPr>
          <w:bCs/>
          <w:sz w:val="22"/>
          <w:szCs w:val="22"/>
        </w:rPr>
        <w:t>s,</w:t>
      </w:r>
      <w:r w:rsidR="002C548A">
        <w:rPr>
          <w:bCs/>
          <w:sz w:val="22"/>
          <w:szCs w:val="22"/>
        </w:rPr>
        <w:t xml:space="preserve"> (Purchase to Pay, Recruitment, Finance) </w:t>
      </w:r>
      <w:r w:rsidR="008A14A9">
        <w:rPr>
          <w:bCs/>
          <w:sz w:val="22"/>
          <w:szCs w:val="22"/>
        </w:rPr>
        <w:t xml:space="preserve"> p</w:t>
      </w:r>
      <w:r>
        <w:rPr>
          <w:bCs/>
          <w:sz w:val="22"/>
          <w:szCs w:val="22"/>
        </w:rPr>
        <w:t>roviding expertise on how develop and get the “best out of teams”</w:t>
      </w:r>
      <w:r w:rsidR="00B00F9C">
        <w:rPr>
          <w:bCs/>
          <w:sz w:val="22"/>
          <w:szCs w:val="22"/>
        </w:rPr>
        <w:t xml:space="preserve"> deliver</w:t>
      </w:r>
      <w:r>
        <w:rPr>
          <w:bCs/>
          <w:sz w:val="22"/>
          <w:szCs w:val="22"/>
        </w:rPr>
        <w:t xml:space="preserve">ing </w:t>
      </w:r>
      <w:r w:rsidR="00B00F9C">
        <w:rPr>
          <w:bCs/>
          <w:sz w:val="22"/>
          <w:szCs w:val="22"/>
        </w:rPr>
        <w:t>operational</w:t>
      </w:r>
      <w:r w:rsidR="004332EA">
        <w:rPr>
          <w:bCs/>
          <w:sz w:val="22"/>
          <w:szCs w:val="22"/>
        </w:rPr>
        <w:t xml:space="preserve"> efficiencies and </w:t>
      </w:r>
      <w:r w:rsidR="00B00F9C">
        <w:rPr>
          <w:bCs/>
          <w:sz w:val="22"/>
          <w:szCs w:val="22"/>
        </w:rPr>
        <w:t xml:space="preserve">effectiveness, </w:t>
      </w:r>
      <w:r w:rsidR="004332EA">
        <w:rPr>
          <w:bCs/>
          <w:sz w:val="22"/>
          <w:szCs w:val="22"/>
        </w:rPr>
        <w:t>through the application of KPIs and balanced scorecards</w:t>
      </w:r>
      <w:r w:rsidR="00B00F9C">
        <w:rPr>
          <w:bCs/>
          <w:sz w:val="22"/>
          <w:szCs w:val="22"/>
        </w:rPr>
        <w:t>.</w:t>
      </w:r>
    </w:p>
    <w:p w14:paraId="4B8B738E" w14:textId="0F2FBF99" w:rsidR="007A2CFA" w:rsidRPr="00283676" w:rsidRDefault="007A2CFA" w:rsidP="00F54D70">
      <w:pPr>
        <w:rPr>
          <w:b/>
          <w:bCs/>
          <w:color w:val="00B0F0"/>
          <w:sz w:val="22"/>
          <w:szCs w:val="22"/>
        </w:rPr>
      </w:pPr>
      <w:r w:rsidRPr="00283676">
        <w:rPr>
          <w:b/>
          <w:bCs/>
          <w:color w:val="00B0F0"/>
          <w:sz w:val="22"/>
          <w:szCs w:val="22"/>
        </w:rPr>
        <w:t>Publications can viewed @ http://www.ssonetwork.com/columnists/the-transformation-agent/</w:t>
      </w:r>
    </w:p>
    <w:p w14:paraId="3FDCE222" w14:textId="77777777" w:rsidR="007A2CFA" w:rsidRPr="00283676" w:rsidRDefault="007A2CFA" w:rsidP="00F54D70">
      <w:pPr>
        <w:rPr>
          <w:b/>
          <w:bCs/>
          <w:sz w:val="22"/>
          <w:szCs w:val="22"/>
        </w:rPr>
      </w:pPr>
    </w:p>
    <w:p w14:paraId="5A19237B" w14:textId="49D5FB9F" w:rsidR="00F54D70" w:rsidRPr="00B70064" w:rsidRDefault="007029B3" w:rsidP="00F54D70">
      <w:pPr>
        <w:rPr>
          <w:b/>
          <w:bCs/>
          <w:sz w:val="22"/>
          <w:szCs w:val="22"/>
        </w:rPr>
      </w:pPr>
      <w:r>
        <w:rPr>
          <w:b/>
          <w:bCs/>
          <w:sz w:val="22"/>
          <w:szCs w:val="22"/>
        </w:rPr>
        <w:t xml:space="preserve">CAPITA </w:t>
      </w:r>
      <w:r w:rsidR="00F54D70" w:rsidRPr="00B70064">
        <w:rPr>
          <w:b/>
          <w:bCs/>
          <w:sz w:val="22"/>
          <w:szCs w:val="22"/>
        </w:rPr>
        <w:t>HR / Payroll Shared Services</w:t>
      </w:r>
      <w:r w:rsidR="00B70064">
        <w:rPr>
          <w:b/>
          <w:bCs/>
          <w:sz w:val="22"/>
          <w:szCs w:val="22"/>
        </w:rPr>
        <w:t xml:space="preserve"> (</w:t>
      </w:r>
      <w:r w:rsidR="00984626">
        <w:rPr>
          <w:b/>
          <w:bCs/>
          <w:sz w:val="22"/>
          <w:szCs w:val="22"/>
        </w:rPr>
        <w:t xml:space="preserve">outsourced </w:t>
      </w:r>
      <w:r w:rsidR="00B70064">
        <w:rPr>
          <w:b/>
          <w:bCs/>
          <w:sz w:val="22"/>
          <w:szCs w:val="22"/>
        </w:rPr>
        <w:t>NHS)</w:t>
      </w:r>
      <w:r w:rsidR="00504797">
        <w:rPr>
          <w:b/>
          <w:bCs/>
          <w:sz w:val="22"/>
          <w:szCs w:val="22"/>
        </w:rPr>
        <w:t xml:space="preserve"> </w:t>
      </w:r>
      <w:r w:rsidR="00504797">
        <w:rPr>
          <w:b/>
          <w:bCs/>
          <w:sz w:val="22"/>
          <w:szCs w:val="22"/>
        </w:rPr>
        <w:tab/>
      </w:r>
      <w:r w:rsidR="00985F2F">
        <w:rPr>
          <w:b/>
          <w:bCs/>
          <w:sz w:val="22"/>
          <w:szCs w:val="22"/>
        </w:rPr>
        <w:t xml:space="preserve">         </w:t>
      </w:r>
      <w:r w:rsidR="007C5BFE">
        <w:rPr>
          <w:b/>
          <w:bCs/>
          <w:sz w:val="22"/>
          <w:szCs w:val="22"/>
        </w:rPr>
        <w:t>Jan</w:t>
      </w:r>
      <w:r w:rsidR="009F69AA">
        <w:rPr>
          <w:b/>
          <w:bCs/>
          <w:sz w:val="22"/>
          <w:szCs w:val="22"/>
        </w:rPr>
        <w:t xml:space="preserve"> 2012</w:t>
      </w:r>
      <w:r w:rsidR="00873724">
        <w:rPr>
          <w:b/>
          <w:bCs/>
          <w:sz w:val="22"/>
          <w:szCs w:val="22"/>
        </w:rPr>
        <w:t xml:space="preserve"> to October </w:t>
      </w:r>
      <w:r w:rsidR="00B00F9C">
        <w:rPr>
          <w:b/>
          <w:bCs/>
          <w:sz w:val="22"/>
          <w:szCs w:val="22"/>
        </w:rPr>
        <w:t>2012 Interim</w:t>
      </w:r>
      <w:r>
        <w:rPr>
          <w:b/>
          <w:bCs/>
          <w:sz w:val="22"/>
          <w:szCs w:val="22"/>
        </w:rPr>
        <w:t xml:space="preserve"> </w:t>
      </w:r>
      <w:r w:rsidR="00F54D70" w:rsidRPr="00B70064">
        <w:rPr>
          <w:b/>
          <w:bCs/>
          <w:sz w:val="22"/>
          <w:szCs w:val="22"/>
        </w:rPr>
        <w:t>Transformation Director (design &amp; delivery</w:t>
      </w:r>
      <w:r w:rsidR="00984626">
        <w:rPr>
          <w:b/>
          <w:bCs/>
          <w:sz w:val="22"/>
          <w:szCs w:val="22"/>
        </w:rPr>
        <w:t xml:space="preserve"> of new Shared Service Centre</w:t>
      </w:r>
      <w:r w:rsidR="00F54D70" w:rsidRPr="00B70064">
        <w:rPr>
          <w:b/>
          <w:bCs/>
          <w:sz w:val="22"/>
          <w:szCs w:val="22"/>
        </w:rPr>
        <w:t>)</w:t>
      </w:r>
    </w:p>
    <w:p w14:paraId="1172F8EF" w14:textId="77777777" w:rsidR="00043EE1" w:rsidRPr="00B70064" w:rsidRDefault="00043EE1" w:rsidP="00043EE1">
      <w:pPr>
        <w:rPr>
          <w:sz w:val="22"/>
          <w:szCs w:val="22"/>
          <w:lang w:val="en-US"/>
        </w:rPr>
      </w:pPr>
    </w:p>
    <w:p w14:paraId="02C494BC" w14:textId="55F68E65" w:rsidR="007F4B0D" w:rsidRDefault="001525B1" w:rsidP="00043EE1">
      <w:pPr>
        <w:rPr>
          <w:bCs/>
          <w:sz w:val="22"/>
          <w:szCs w:val="22"/>
        </w:rPr>
      </w:pPr>
      <w:r>
        <w:rPr>
          <w:bCs/>
          <w:sz w:val="22"/>
          <w:szCs w:val="22"/>
        </w:rPr>
        <w:t>Performed a full change cycle end to end strategy review, designing the TOM, delivering the Business strategy , s</w:t>
      </w:r>
      <w:r w:rsidR="00525B52">
        <w:rPr>
          <w:bCs/>
          <w:sz w:val="22"/>
          <w:szCs w:val="22"/>
        </w:rPr>
        <w:t>uccessfully</w:t>
      </w:r>
      <w:r>
        <w:rPr>
          <w:bCs/>
          <w:sz w:val="22"/>
          <w:szCs w:val="22"/>
        </w:rPr>
        <w:t xml:space="preserve"> i</w:t>
      </w:r>
      <w:r w:rsidR="00525B52">
        <w:rPr>
          <w:bCs/>
          <w:sz w:val="22"/>
          <w:szCs w:val="22"/>
        </w:rPr>
        <w:t>ntegrat</w:t>
      </w:r>
      <w:r>
        <w:rPr>
          <w:bCs/>
          <w:sz w:val="22"/>
          <w:szCs w:val="22"/>
        </w:rPr>
        <w:t xml:space="preserve">ing </w:t>
      </w:r>
      <w:r w:rsidR="00F54D70" w:rsidRPr="00B70064">
        <w:rPr>
          <w:bCs/>
          <w:sz w:val="22"/>
          <w:szCs w:val="22"/>
        </w:rPr>
        <w:t>11 NHS Mersey Care trusts,</w:t>
      </w:r>
      <w:r w:rsidR="00525B52">
        <w:rPr>
          <w:bCs/>
          <w:sz w:val="22"/>
          <w:szCs w:val="22"/>
        </w:rPr>
        <w:t xml:space="preserve"> </w:t>
      </w:r>
      <w:r w:rsidR="00F54D70" w:rsidRPr="00B70064">
        <w:rPr>
          <w:bCs/>
          <w:sz w:val="22"/>
          <w:szCs w:val="22"/>
        </w:rPr>
        <w:t xml:space="preserve">servicing </w:t>
      </w:r>
      <w:r w:rsidR="004216D2" w:rsidRPr="00B70064">
        <w:rPr>
          <w:bCs/>
          <w:sz w:val="22"/>
          <w:szCs w:val="22"/>
        </w:rPr>
        <w:t>30,500 NHS employees;</w:t>
      </w:r>
      <w:r w:rsidR="00F54D70" w:rsidRPr="00B70064">
        <w:rPr>
          <w:bCs/>
          <w:sz w:val="22"/>
          <w:szCs w:val="22"/>
        </w:rPr>
        <w:t xml:space="preserve"> into one </w:t>
      </w:r>
      <w:r w:rsidR="004216D2" w:rsidRPr="00B70064">
        <w:rPr>
          <w:bCs/>
          <w:sz w:val="22"/>
          <w:szCs w:val="22"/>
        </w:rPr>
        <w:t xml:space="preserve">new </w:t>
      </w:r>
      <w:r w:rsidR="00F54D70" w:rsidRPr="00B70064">
        <w:rPr>
          <w:bCs/>
          <w:sz w:val="22"/>
          <w:szCs w:val="22"/>
        </w:rPr>
        <w:t>shared services s</w:t>
      </w:r>
      <w:r w:rsidR="00DD1EB1" w:rsidRPr="00B70064">
        <w:rPr>
          <w:bCs/>
          <w:sz w:val="22"/>
          <w:szCs w:val="22"/>
        </w:rPr>
        <w:t>olution, delivering</w:t>
      </w:r>
      <w:r w:rsidR="00F54D70" w:rsidRPr="00B70064">
        <w:rPr>
          <w:bCs/>
          <w:sz w:val="22"/>
          <w:szCs w:val="22"/>
        </w:rPr>
        <w:t xml:space="preserve"> Payroll, HR</w:t>
      </w:r>
      <w:r w:rsidR="00EE47C2">
        <w:rPr>
          <w:bCs/>
          <w:sz w:val="22"/>
          <w:szCs w:val="22"/>
        </w:rPr>
        <w:t>,</w:t>
      </w:r>
      <w:r w:rsidR="00DD1EB1" w:rsidRPr="00B70064">
        <w:rPr>
          <w:bCs/>
          <w:sz w:val="22"/>
          <w:szCs w:val="22"/>
        </w:rPr>
        <w:t xml:space="preserve"> Pension</w:t>
      </w:r>
      <w:r w:rsidR="00B00F9C">
        <w:rPr>
          <w:bCs/>
          <w:sz w:val="22"/>
          <w:szCs w:val="22"/>
        </w:rPr>
        <w:t xml:space="preserve"> and Recruitment S</w:t>
      </w:r>
      <w:r w:rsidR="00F54D70" w:rsidRPr="00B70064">
        <w:rPr>
          <w:bCs/>
          <w:sz w:val="22"/>
          <w:szCs w:val="22"/>
        </w:rPr>
        <w:t>ervices.</w:t>
      </w:r>
      <w:r w:rsidR="00B00F9C">
        <w:rPr>
          <w:bCs/>
          <w:sz w:val="22"/>
          <w:szCs w:val="22"/>
        </w:rPr>
        <w:t xml:space="preserve"> This was a mult</w:t>
      </w:r>
      <w:r w:rsidR="007029B3">
        <w:rPr>
          <w:bCs/>
          <w:sz w:val="22"/>
          <w:szCs w:val="22"/>
        </w:rPr>
        <w:t xml:space="preserve">i- business led </w:t>
      </w:r>
      <w:r w:rsidR="00B00F9C">
        <w:rPr>
          <w:bCs/>
          <w:sz w:val="22"/>
          <w:szCs w:val="22"/>
        </w:rPr>
        <w:t>transformation using</w:t>
      </w:r>
      <w:r w:rsidR="007029B3">
        <w:rPr>
          <w:bCs/>
          <w:sz w:val="22"/>
          <w:szCs w:val="22"/>
        </w:rPr>
        <w:t xml:space="preserve"> a cross functional process approach</w:t>
      </w:r>
      <w:r w:rsidR="00C52A8C">
        <w:rPr>
          <w:bCs/>
          <w:sz w:val="22"/>
          <w:szCs w:val="22"/>
        </w:rPr>
        <w:t xml:space="preserve"> employing 240 people.</w:t>
      </w:r>
    </w:p>
    <w:p w14:paraId="09361196" w14:textId="28719231" w:rsidR="008A14A9" w:rsidRPr="00A92A7A" w:rsidRDefault="00A92A7A" w:rsidP="00043EE1">
      <w:pPr>
        <w:numPr>
          <w:ilvl w:val="0"/>
          <w:numId w:val="10"/>
        </w:numPr>
        <w:rPr>
          <w:bCs/>
          <w:sz w:val="22"/>
          <w:szCs w:val="22"/>
        </w:rPr>
      </w:pPr>
      <w:r w:rsidRPr="00A92A7A">
        <w:rPr>
          <w:bCs/>
          <w:sz w:val="22"/>
          <w:szCs w:val="22"/>
        </w:rPr>
        <w:t>Established a PMO and change team</w:t>
      </w:r>
      <w:r>
        <w:rPr>
          <w:bCs/>
          <w:sz w:val="22"/>
          <w:szCs w:val="22"/>
        </w:rPr>
        <w:t>,</w:t>
      </w:r>
      <w:r w:rsidRPr="00A92A7A">
        <w:rPr>
          <w:bCs/>
          <w:sz w:val="22"/>
          <w:szCs w:val="22"/>
        </w:rPr>
        <w:t xml:space="preserve"> </w:t>
      </w:r>
      <w:r>
        <w:rPr>
          <w:bCs/>
          <w:sz w:val="22"/>
          <w:szCs w:val="22"/>
        </w:rPr>
        <w:t>r</w:t>
      </w:r>
      <w:r w:rsidR="008A14A9" w:rsidRPr="00A92A7A">
        <w:rPr>
          <w:bCs/>
          <w:sz w:val="22"/>
          <w:szCs w:val="22"/>
        </w:rPr>
        <w:t>esponsible for the transformation of the Shared Services / Governance and delivery of the outsourcing &amp; transformation programme including: Business improvement, communications/ stakeholder management, mentoring, training, business readiness</w:t>
      </w:r>
    </w:p>
    <w:p w14:paraId="3FCB583F" w14:textId="77777777" w:rsidR="00B57814" w:rsidRDefault="004216D2" w:rsidP="002C7522">
      <w:pPr>
        <w:numPr>
          <w:ilvl w:val="0"/>
          <w:numId w:val="10"/>
        </w:numPr>
        <w:rPr>
          <w:bCs/>
          <w:sz w:val="22"/>
          <w:szCs w:val="22"/>
        </w:rPr>
      </w:pPr>
      <w:r w:rsidRPr="007C5BFE">
        <w:rPr>
          <w:bCs/>
          <w:sz w:val="22"/>
          <w:szCs w:val="22"/>
        </w:rPr>
        <w:t xml:space="preserve">Designed and delivered the target operating model </w:t>
      </w:r>
      <w:r w:rsidR="00EE47C2" w:rsidRPr="007C5BFE">
        <w:rPr>
          <w:bCs/>
          <w:sz w:val="22"/>
          <w:szCs w:val="22"/>
        </w:rPr>
        <w:t>to deliver organisational change which would enable a</w:t>
      </w:r>
      <w:r w:rsidR="004A70A7" w:rsidRPr="007C5BFE">
        <w:rPr>
          <w:bCs/>
          <w:sz w:val="22"/>
          <w:szCs w:val="22"/>
        </w:rPr>
        <w:t xml:space="preserve"> scalable </w:t>
      </w:r>
      <w:r w:rsidR="00985F2F" w:rsidRPr="007C5BFE">
        <w:rPr>
          <w:bCs/>
          <w:sz w:val="22"/>
          <w:szCs w:val="22"/>
        </w:rPr>
        <w:t xml:space="preserve">outsourced </w:t>
      </w:r>
      <w:r w:rsidR="004A70A7" w:rsidRPr="007C5BFE">
        <w:rPr>
          <w:bCs/>
          <w:sz w:val="22"/>
          <w:szCs w:val="22"/>
        </w:rPr>
        <w:t xml:space="preserve">business / operating </w:t>
      </w:r>
      <w:r w:rsidR="00EE47C2" w:rsidRPr="007C5BFE">
        <w:rPr>
          <w:bCs/>
          <w:sz w:val="22"/>
          <w:szCs w:val="22"/>
        </w:rPr>
        <w:t xml:space="preserve">model to </w:t>
      </w:r>
      <w:r w:rsidR="00725F0D" w:rsidRPr="007C5BFE">
        <w:rPr>
          <w:bCs/>
          <w:sz w:val="22"/>
          <w:szCs w:val="22"/>
        </w:rPr>
        <w:t>be introduced, which produced an</w:t>
      </w:r>
      <w:r w:rsidRPr="007C5BFE">
        <w:rPr>
          <w:bCs/>
          <w:sz w:val="22"/>
          <w:szCs w:val="22"/>
        </w:rPr>
        <w:t xml:space="preserve"> enhanced</w:t>
      </w:r>
      <w:r w:rsidR="00546AD3" w:rsidRPr="007C5BFE">
        <w:rPr>
          <w:bCs/>
          <w:sz w:val="22"/>
          <w:szCs w:val="22"/>
        </w:rPr>
        <w:t xml:space="preserve"> service delivery</w:t>
      </w:r>
      <w:r w:rsidRPr="007C5BFE">
        <w:rPr>
          <w:bCs/>
          <w:sz w:val="22"/>
          <w:szCs w:val="22"/>
        </w:rPr>
        <w:t>,</w:t>
      </w:r>
      <w:r w:rsidR="00EE47C2" w:rsidRPr="007C5BFE">
        <w:rPr>
          <w:bCs/>
          <w:sz w:val="22"/>
          <w:szCs w:val="22"/>
        </w:rPr>
        <w:t xml:space="preserve"> whilst</w:t>
      </w:r>
      <w:r w:rsidRPr="007C5BFE">
        <w:rPr>
          <w:bCs/>
          <w:sz w:val="22"/>
          <w:szCs w:val="22"/>
        </w:rPr>
        <w:t xml:space="preserve"> reducing operating costs by 40% from £3.5 million PA to £2.07 </w:t>
      </w:r>
      <w:r w:rsidR="00546AD3" w:rsidRPr="007C5BFE">
        <w:rPr>
          <w:bCs/>
          <w:sz w:val="22"/>
          <w:szCs w:val="22"/>
        </w:rPr>
        <w:t>PA</w:t>
      </w:r>
      <w:r w:rsidRPr="007C5BFE">
        <w:rPr>
          <w:bCs/>
          <w:sz w:val="22"/>
          <w:szCs w:val="22"/>
        </w:rPr>
        <w:t xml:space="preserve">, through the </w:t>
      </w:r>
      <w:r w:rsidR="00EE47C2" w:rsidRPr="007C5BFE">
        <w:rPr>
          <w:bCs/>
          <w:sz w:val="22"/>
          <w:szCs w:val="22"/>
        </w:rPr>
        <w:t>introduction of best practices.</w:t>
      </w:r>
    </w:p>
    <w:p w14:paraId="09BCE162" w14:textId="77777777" w:rsidR="00B57814" w:rsidRPr="007C5BFE" w:rsidRDefault="00B57814" w:rsidP="00B57814">
      <w:pPr>
        <w:numPr>
          <w:ilvl w:val="0"/>
          <w:numId w:val="10"/>
        </w:numPr>
        <w:rPr>
          <w:bCs/>
          <w:sz w:val="22"/>
          <w:szCs w:val="22"/>
        </w:rPr>
      </w:pPr>
      <w:r w:rsidRPr="007C5BFE">
        <w:rPr>
          <w:bCs/>
          <w:sz w:val="22"/>
          <w:szCs w:val="22"/>
        </w:rPr>
        <w:t>Negotiated with the customers ( HR and Finance Directors) of 11 NHS trusts to deliver and introduce a standard set of  SLA &amp; KPI  across all 11 trusts producing a standard reporting pack for Operational metrics to support service delivery, and customer engagement</w:t>
      </w:r>
    </w:p>
    <w:p w14:paraId="0518277D" w14:textId="0809C538" w:rsidR="00B57814" w:rsidRDefault="00B00F9C" w:rsidP="002C7522">
      <w:pPr>
        <w:numPr>
          <w:ilvl w:val="0"/>
          <w:numId w:val="10"/>
        </w:numPr>
        <w:rPr>
          <w:bCs/>
          <w:sz w:val="22"/>
          <w:szCs w:val="22"/>
        </w:rPr>
      </w:pPr>
      <w:r>
        <w:rPr>
          <w:bCs/>
          <w:sz w:val="22"/>
          <w:szCs w:val="22"/>
        </w:rPr>
        <w:t>Designed and delivered a streamlined HR / Recruitment process</w:t>
      </w:r>
      <w:r w:rsidR="00B57814">
        <w:rPr>
          <w:bCs/>
          <w:sz w:val="22"/>
          <w:szCs w:val="22"/>
        </w:rPr>
        <w:t xml:space="preserve"> that complied with NHS guidelines </w:t>
      </w:r>
      <w:r>
        <w:rPr>
          <w:bCs/>
          <w:sz w:val="22"/>
          <w:szCs w:val="22"/>
        </w:rPr>
        <w:t xml:space="preserve">whilst delivering 20% </w:t>
      </w:r>
      <w:r w:rsidR="00B57814">
        <w:rPr>
          <w:bCs/>
          <w:sz w:val="22"/>
          <w:szCs w:val="22"/>
        </w:rPr>
        <w:t>savings. Additional commercial opportunities were identified to provide an</w:t>
      </w:r>
      <w:r>
        <w:rPr>
          <w:bCs/>
          <w:sz w:val="22"/>
          <w:szCs w:val="22"/>
        </w:rPr>
        <w:t xml:space="preserve"> enhanced clearance service</w:t>
      </w:r>
      <w:r w:rsidR="00B57814">
        <w:rPr>
          <w:bCs/>
          <w:sz w:val="22"/>
          <w:szCs w:val="22"/>
        </w:rPr>
        <w:t>.</w:t>
      </w:r>
    </w:p>
    <w:p w14:paraId="18DE5C68" w14:textId="3A557F7B" w:rsidR="00B00F9C" w:rsidRPr="007C5BFE" w:rsidRDefault="008A14A9" w:rsidP="002C7522">
      <w:pPr>
        <w:numPr>
          <w:ilvl w:val="0"/>
          <w:numId w:val="10"/>
        </w:numPr>
        <w:rPr>
          <w:bCs/>
          <w:sz w:val="22"/>
          <w:szCs w:val="22"/>
        </w:rPr>
      </w:pPr>
      <w:r>
        <w:rPr>
          <w:bCs/>
          <w:sz w:val="22"/>
          <w:szCs w:val="22"/>
        </w:rPr>
        <w:t>Mentored  trained a team of Blackb</w:t>
      </w:r>
      <w:r w:rsidR="00B06BE5">
        <w:rPr>
          <w:bCs/>
          <w:sz w:val="22"/>
          <w:szCs w:val="22"/>
        </w:rPr>
        <w:t xml:space="preserve">elts </w:t>
      </w:r>
      <w:r>
        <w:rPr>
          <w:bCs/>
          <w:sz w:val="22"/>
          <w:szCs w:val="22"/>
        </w:rPr>
        <w:t>e</w:t>
      </w:r>
      <w:r w:rsidR="00B00F9C" w:rsidRPr="00B70064">
        <w:rPr>
          <w:bCs/>
          <w:sz w:val="22"/>
          <w:szCs w:val="22"/>
        </w:rPr>
        <w:t xml:space="preserve">mbedding </w:t>
      </w:r>
      <w:r>
        <w:rPr>
          <w:bCs/>
          <w:sz w:val="22"/>
          <w:szCs w:val="22"/>
        </w:rPr>
        <w:t>“</w:t>
      </w:r>
      <w:r w:rsidR="00B00F9C">
        <w:rPr>
          <w:bCs/>
          <w:sz w:val="22"/>
          <w:szCs w:val="22"/>
        </w:rPr>
        <w:t xml:space="preserve">Lean </w:t>
      </w:r>
      <w:r>
        <w:rPr>
          <w:bCs/>
          <w:sz w:val="22"/>
          <w:szCs w:val="22"/>
        </w:rPr>
        <w:t>Six S</w:t>
      </w:r>
      <w:r w:rsidR="00B00F9C" w:rsidRPr="00B70064">
        <w:rPr>
          <w:bCs/>
          <w:sz w:val="22"/>
          <w:szCs w:val="22"/>
        </w:rPr>
        <w:t>igma</w:t>
      </w:r>
      <w:r>
        <w:rPr>
          <w:bCs/>
          <w:sz w:val="22"/>
          <w:szCs w:val="22"/>
        </w:rPr>
        <w:t>”</w:t>
      </w:r>
      <w:r w:rsidR="00B00F9C" w:rsidRPr="00B70064">
        <w:rPr>
          <w:bCs/>
          <w:sz w:val="22"/>
          <w:szCs w:val="22"/>
        </w:rPr>
        <w:t xml:space="preserve"> business improvement </w:t>
      </w:r>
      <w:r>
        <w:rPr>
          <w:bCs/>
          <w:sz w:val="22"/>
          <w:szCs w:val="22"/>
        </w:rPr>
        <w:t>methodologiesy.</w:t>
      </w:r>
      <w:r w:rsidR="00B00F9C" w:rsidRPr="00B70064">
        <w:rPr>
          <w:bCs/>
          <w:sz w:val="22"/>
          <w:szCs w:val="22"/>
        </w:rPr>
        <w:t xml:space="preserve"> Introducing</w:t>
      </w:r>
      <w:r w:rsidR="00B06BE5">
        <w:rPr>
          <w:bCs/>
          <w:sz w:val="22"/>
          <w:szCs w:val="22"/>
        </w:rPr>
        <w:t xml:space="preserve"> a governance and project selection tools, Business Process Redesign including</w:t>
      </w:r>
      <w:r w:rsidR="00B00F9C" w:rsidRPr="00B70064">
        <w:rPr>
          <w:bCs/>
          <w:sz w:val="22"/>
          <w:szCs w:val="22"/>
        </w:rPr>
        <w:t xml:space="preserve"> performance dashboards</w:t>
      </w:r>
      <w:r>
        <w:rPr>
          <w:bCs/>
          <w:sz w:val="22"/>
          <w:szCs w:val="22"/>
        </w:rPr>
        <w:t xml:space="preserve"> / metrics, SLAs.</w:t>
      </w:r>
    </w:p>
    <w:p w14:paraId="2E0F5D3D" w14:textId="77777777" w:rsidR="001C267D" w:rsidRDefault="001C267D" w:rsidP="007C5BFE">
      <w:pPr>
        <w:rPr>
          <w:b/>
          <w:bCs/>
          <w:sz w:val="22"/>
          <w:szCs w:val="22"/>
        </w:rPr>
      </w:pPr>
    </w:p>
    <w:p w14:paraId="6F529B8B" w14:textId="15E0B36F" w:rsidR="007C5BFE" w:rsidRDefault="00B00F9C" w:rsidP="007C5BFE">
      <w:pPr>
        <w:rPr>
          <w:b/>
          <w:bCs/>
          <w:sz w:val="22"/>
          <w:szCs w:val="22"/>
        </w:rPr>
      </w:pPr>
      <w:r w:rsidRPr="00B70064">
        <w:rPr>
          <w:b/>
          <w:bCs/>
          <w:sz w:val="22"/>
          <w:szCs w:val="22"/>
        </w:rPr>
        <w:t>CAPITA HR</w:t>
      </w:r>
      <w:r w:rsidR="007C5BFE" w:rsidRPr="00B70064">
        <w:rPr>
          <w:b/>
          <w:bCs/>
          <w:sz w:val="22"/>
          <w:szCs w:val="22"/>
        </w:rPr>
        <w:t xml:space="preserve"> Shared Services</w:t>
      </w:r>
      <w:r w:rsidR="007C5BFE">
        <w:rPr>
          <w:b/>
          <w:bCs/>
          <w:sz w:val="22"/>
          <w:szCs w:val="22"/>
        </w:rPr>
        <w:t xml:space="preserve"> (Swindon County Council) </w:t>
      </w:r>
      <w:r>
        <w:rPr>
          <w:b/>
          <w:bCs/>
          <w:sz w:val="22"/>
          <w:szCs w:val="22"/>
        </w:rPr>
        <w:t>Outsourced Dec</w:t>
      </w:r>
      <w:r w:rsidR="007C5BFE">
        <w:rPr>
          <w:b/>
          <w:bCs/>
          <w:sz w:val="22"/>
          <w:szCs w:val="22"/>
        </w:rPr>
        <w:t xml:space="preserve"> 2011 to Jan</w:t>
      </w:r>
      <w:r w:rsidR="007C5BFE" w:rsidRPr="00B70064">
        <w:rPr>
          <w:b/>
          <w:bCs/>
          <w:sz w:val="22"/>
          <w:szCs w:val="22"/>
        </w:rPr>
        <w:t xml:space="preserve"> </w:t>
      </w:r>
      <w:r w:rsidRPr="00B70064">
        <w:rPr>
          <w:b/>
          <w:bCs/>
          <w:sz w:val="22"/>
          <w:szCs w:val="22"/>
        </w:rPr>
        <w:t>2012</w:t>
      </w:r>
      <w:r>
        <w:rPr>
          <w:b/>
          <w:bCs/>
          <w:sz w:val="22"/>
          <w:szCs w:val="22"/>
        </w:rPr>
        <w:t xml:space="preserve"> Business</w:t>
      </w:r>
      <w:r w:rsidR="007C5BFE">
        <w:rPr>
          <w:b/>
          <w:bCs/>
          <w:sz w:val="22"/>
          <w:szCs w:val="22"/>
        </w:rPr>
        <w:t xml:space="preserve"> / Commercial review </w:t>
      </w:r>
      <w:r w:rsidR="00C8695A">
        <w:rPr>
          <w:b/>
          <w:bCs/>
          <w:sz w:val="22"/>
          <w:szCs w:val="22"/>
        </w:rPr>
        <w:t xml:space="preserve">of the SSC </w:t>
      </w:r>
      <w:r w:rsidR="007C5BFE">
        <w:rPr>
          <w:b/>
          <w:bCs/>
          <w:sz w:val="22"/>
          <w:szCs w:val="22"/>
        </w:rPr>
        <w:t>design and delivery model</w:t>
      </w:r>
      <w:r w:rsidR="00C8695A">
        <w:rPr>
          <w:b/>
          <w:bCs/>
          <w:sz w:val="22"/>
          <w:szCs w:val="22"/>
        </w:rPr>
        <w:t xml:space="preserve"> </w:t>
      </w:r>
      <w:r w:rsidR="00B57814">
        <w:rPr>
          <w:b/>
          <w:bCs/>
          <w:sz w:val="22"/>
          <w:szCs w:val="22"/>
        </w:rPr>
        <w:t>(SSC</w:t>
      </w:r>
      <w:r w:rsidR="00C8695A">
        <w:rPr>
          <w:b/>
          <w:bCs/>
          <w:sz w:val="22"/>
          <w:szCs w:val="22"/>
        </w:rPr>
        <w:t xml:space="preserve"> specialists interim)</w:t>
      </w:r>
    </w:p>
    <w:p w14:paraId="4F2621AD" w14:textId="77777777" w:rsidR="007C5BFE" w:rsidRDefault="007C5BFE" w:rsidP="007C5BFE">
      <w:pPr>
        <w:rPr>
          <w:b/>
          <w:bCs/>
          <w:sz w:val="22"/>
          <w:szCs w:val="22"/>
        </w:rPr>
      </w:pPr>
    </w:p>
    <w:p w14:paraId="185CB0A2" w14:textId="1EF3E910" w:rsidR="00504797" w:rsidRDefault="00B61083" w:rsidP="00D95F2E">
      <w:pPr>
        <w:rPr>
          <w:bCs/>
          <w:sz w:val="22"/>
          <w:szCs w:val="22"/>
        </w:rPr>
      </w:pPr>
      <w:r>
        <w:rPr>
          <w:bCs/>
          <w:sz w:val="22"/>
          <w:szCs w:val="22"/>
        </w:rPr>
        <w:t>On behalf of the MD I u</w:t>
      </w:r>
      <w:r w:rsidR="007C5BFE">
        <w:rPr>
          <w:bCs/>
          <w:sz w:val="22"/>
          <w:szCs w:val="22"/>
        </w:rPr>
        <w:t>ndertook a review of the</w:t>
      </w:r>
      <w:r w:rsidR="008A1597">
        <w:rPr>
          <w:bCs/>
          <w:sz w:val="22"/>
          <w:szCs w:val="22"/>
        </w:rPr>
        <w:t xml:space="preserve"> HR</w:t>
      </w:r>
      <w:r w:rsidR="00B57814">
        <w:rPr>
          <w:bCs/>
          <w:sz w:val="22"/>
          <w:szCs w:val="22"/>
        </w:rPr>
        <w:t xml:space="preserve"> S</w:t>
      </w:r>
      <w:r w:rsidR="007C5BFE">
        <w:rPr>
          <w:bCs/>
          <w:sz w:val="22"/>
          <w:szCs w:val="22"/>
        </w:rPr>
        <w:t>ervice deliver</w:t>
      </w:r>
      <w:r w:rsidR="00C8695A">
        <w:rPr>
          <w:bCs/>
          <w:sz w:val="22"/>
          <w:szCs w:val="22"/>
        </w:rPr>
        <w:t xml:space="preserve">y </w:t>
      </w:r>
      <w:r w:rsidR="007C5BFE">
        <w:rPr>
          <w:bCs/>
          <w:sz w:val="22"/>
          <w:szCs w:val="22"/>
        </w:rPr>
        <w:t xml:space="preserve">model, operations, processes and systems that were in place. Working with the customer and 3 party suppliers to develop a recovery plan of action, </w:t>
      </w:r>
      <w:r w:rsidR="008A14A9">
        <w:rPr>
          <w:bCs/>
          <w:sz w:val="22"/>
          <w:szCs w:val="22"/>
        </w:rPr>
        <w:t xml:space="preserve">ensuring </w:t>
      </w:r>
      <w:r w:rsidR="007C5BFE">
        <w:rPr>
          <w:bCs/>
          <w:sz w:val="22"/>
          <w:szCs w:val="22"/>
        </w:rPr>
        <w:t xml:space="preserve">processes were capable of delivering the agreed service provision </w:t>
      </w:r>
      <w:r w:rsidR="00C8695A">
        <w:rPr>
          <w:bCs/>
          <w:sz w:val="22"/>
          <w:szCs w:val="22"/>
        </w:rPr>
        <w:t>within an agreed timescale and on budget.</w:t>
      </w:r>
      <w:r w:rsidR="00504797">
        <w:rPr>
          <w:bCs/>
          <w:sz w:val="22"/>
          <w:szCs w:val="22"/>
        </w:rPr>
        <w:t xml:space="preserve"> Moved ont</w:t>
      </w:r>
      <w:r w:rsidR="00A14A89">
        <w:rPr>
          <w:bCs/>
          <w:sz w:val="22"/>
          <w:szCs w:val="22"/>
        </w:rPr>
        <w:t>o recover the HNS project above</w:t>
      </w:r>
    </w:p>
    <w:p w14:paraId="36F0FB0A" w14:textId="77777777" w:rsidR="007C5BFE" w:rsidRDefault="007C5BFE" w:rsidP="007C5BFE">
      <w:pPr>
        <w:ind w:left="720"/>
        <w:rPr>
          <w:bCs/>
          <w:sz w:val="22"/>
          <w:szCs w:val="22"/>
        </w:rPr>
      </w:pPr>
    </w:p>
    <w:p w14:paraId="2908A028" w14:textId="77777777" w:rsidR="00984626" w:rsidRDefault="00984626" w:rsidP="00043EE1">
      <w:pPr>
        <w:rPr>
          <w:b/>
          <w:bCs/>
          <w:sz w:val="22"/>
          <w:szCs w:val="22"/>
        </w:rPr>
      </w:pPr>
    </w:p>
    <w:p w14:paraId="353E23DC" w14:textId="77777777" w:rsidR="00984626" w:rsidRDefault="00984626" w:rsidP="00984626">
      <w:pPr>
        <w:rPr>
          <w:b/>
          <w:bCs/>
          <w:sz w:val="22"/>
          <w:szCs w:val="22"/>
        </w:rPr>
      </w:pPr>
    </w:p>
    <w:p w14:paraId="2BF2841E" w14:textId="77777777" w:rsidR="00984626" w:rsidRDefault="00984626" w:rsidP="00984626">
      <w:pPr>
        <w:rPr>
          <w:b/>
          <w:bCs/>
          <w:sz w:val="22"/>
          <w:szCs w:val="22"/>
        </w:rPr>
      </w:pPr>
    </w:p>
    <w:p w14:paraId="11C33A88" w14:textId="77777777" w:rsidR="00984626" w:rsidRDefault="00984626" w:rsidP="00984626">
      <w:pPr>
        <w:rPr>
          <w:b/>
          <w:bCs/>
          <w:sz w:val="22"/>
          <w:szCs w:val="22"/>
        </w:rPr>
      </w:pPr>
    </w:p>
    <w:p w14:paraId="09A93FC3" w14:textId="77777777" w:rsidR="00984626" w:rsidRDefault="00984626" w:rsidP="00984626">
      <w:pPr>
        <w:rPr>
          <w:b/>
          <w:bCs/>
          <w:sz w:val="22"/>
          <w:szCs w:val="22"/>
        </w:rPr>
      </w:pPr>
    </w:p>
    <w:p w14:paraId="3CFFD2D6" w14:textId="77777777" w:rsidR="00984626" w:rsidRDefault="00984626" w:rsidP="00984626">
      <w:pPr>
        <w:rPr>
          <w:b/>
          <w:bCs/>
          <w:sz w:val="22"/>
          <w:szCs w:val="22"/>
        </w:rPr>
      </w:pPr>
    </w:p>
    <w:p w14:paraId="43028C9C" w14:textId="77777777" w:rsidR="00984626" w:rsidRDefault="00984626" w:rsidP="00984626">
      <w:pPr>
        <w:rPr>
          <w:b/>
          <w:bCs/>
          <w:sz w:val="22"/>
          <w:szCs w:val="22"/>
        </w:rPr>
      </w:pPr>
      <w:r w:rsidRPr="00B70064">
        <w:rPr>
          <w:b/>
          <w:bCs/>
          <w:sz w:val="22"/>
          <w:szCs w:val="22"/>
        </w:rPr>
        <w:t>SOVEREIGN Housing Group</w:t>
      </w:r>
      <w:r w:rsidRPr="00B70064">
        <w:rPr>
          <w:b/>
          <w:bCs/>
          <w:sz w:val="22"/>
          <w:szCs w:val="22"/>
        </w:rPr>
        <w:tab/>
      </w:r>
      <w:r w:rsidRPr="00B70064">
        <w:rPr>
          <w:b/>
          <w:bCs/>
          <w:sz w:val="22"/>
          <w:szCs w:val="22"/>
        </w:rPr>
        <w:tab/>
      </w:r>
      <w:r w:rsidRPr="00B70064">
        <w:rPr>
          <w:b/>
          <w:bCs/>
          <w:sz w:val="22"/>
          <w:szCs w:val="22"/>
        </w:rPr>
        <w:tab/>
      </w:r>
      <w:r w:rsidRPr="00B70064">
        <w:rPr>
          <w:b/>
          <w:bCs/>
          <w:sz w:val="22"/>
          <w:szCs w:val="22"/>
        </w:rPr>
        <w:tab/>
      </w:r>
      <w:r w:rsidRPr="00B70064">
        <w:rPr>
          <w:b/>
          <w:bCs/>
          <w:sz w:val="22"/>
          <w:szCs w:val="22"/>
        </w:rPr>
        <w:tab/>
        <w:t xml:space="preserve">April 2010 </w:t>
      </w:r>
      <w:r>
        <w:rPr>
          <w:b/>
          <w:bCs/>
          <w:sz w:val="22"/>
          <w:szCs w:val="22"/>
        </w:rPr>
        <w:t>to Dec 2011</w:t>
      </w:r>
      <w:r w:rsidRPr="00B70064">
        <w:rPr>
          <w:b/>
          <w:bCs/>
          <w:sz w:val="22"/>
          <w:szCs w:val="22"/>
        </w:rPr>
        <w:t xml:space="preserve">  Interim </w:t>
      </w:r>
      <w:r>
        <w:rPr>
          <w:b/>
          <w:bCs/>
          <w:sz w:val="22"/>
          <w:szCs w:val="22"/>
        </w:rPr>
        <w:t xml:space="preserve"> Interim Finanacial &amp; Procurement Shared Services Design and deployment  </w:t>
      </w:r>
    </w:p>
    <w:p w14:paraId="53D903A1" w14:textId="77777777" w:rsidR="00984626" w:rsidRPr="00B70064" w:rsidRDefault="00984626" w:rsidP="00984626">
      <w:pPr>
        <w:rPr>
          <w:b/>
          <w:bCs/>
          <w:sz w:val="22"/>
          <w:szCs w:val="22"/>
        </w:rPr>
      </w:pPr>
    </w:p>
    <w:p w14:paraId="476D11DA" w14:textId="77777777" w:rsidR="00984626" w:rsidRDefault="00984626" w:rsidP="00984626">
      <w:pPr>
        <w:widowControl/>
        <w:rPr>
          <w:bCs/>
          <w:sz w:val="22"/>
          <w:szCs w:val="22"/>
          <w:lang w:val="en-US"/>
        </w:rPr>
      </w:pPr>
      <w:r>
        <w:rPr>
          <w:bCs/>
          <w:sz w:val="22"/>
          <w:szCs w:val="22"/>
        </w:rPr>
        <w:t>Sovereign housing is a</w:t>
      </w:r>
      <w:r w:rsidRPr="00D5782B">
        <w:rPr>
          <w:bCs/>
          <w:sz w:val="22"/>
          <w:szCs w:val="22"/>
        </w:rPr>
        <w:t xml:space="preserve"> £3 billion portfolio with 70,000 customers. </w:t>
      </w:r>
      <w:r>
        <w:rPr>
          <w:bCs/>
          <w:sz w:val="22"/>
          <w:szCs w:val="22"/>
        </w:rPr>
        <w:t xml:space="preserve"> I performed a full “end to end” strategic review of the Financial Services Provision. I </w:t>
      </w:r>
      <w:r w:rsidRPr="00B70064">
        <w:rPr>
          <w:bCs/>
          <w:sz w:val="22"/>
          <w:szCs w:val="22"/>
          <w:lang w:val="en-US"/>
        </w:rPr>
        <w:t xml:space="preserve">developed the business case and </w:t>
      </w:r>
      <w:r>
        <w:rPr>
          <w:bCs/>
          <w:sz w:val="22"/>
          <w:szCs w:val="22"/>
        </w:rPr>
        <w:t>delivered a new centralised</w:t>
      </w:r>
      <w:r w:rsidRPr="00D5782B">
        <w:rPr>
          <w:bCs/>
          <w:sz w:val="22"/>
          <w:szCs w:val="22"/>
        </w:rPr>
        <w:t xml:space="preserve"> Finance Shared Services</w:t>
      </w:r>
      <w:r>
        <w:rPr>
          <w:bCs/>
          <w:sz w:val="22"/>
          <w:szCs w:val="22"/>
        </w:rPr>
        <w:t>, c</w:t>
      </w:r>
      <w:r w:rsidRPr="00D5782B">
        <w:rPr>
          <w:bCs/>
          <w:sz w:val="22"/>
          <w:szCs w:val="22"/>
        </w:rPr>
        <w:t xml:space="preserve">onsolidating 4 </w:t>
      </w:r>
      <w:r>
        <w:rPr>
          <w:bCs/>
          <w:sz w:val="22"/>
          <w:szCs w:val="22"/>
        </w:rPr>
        <w:t xml:space="preserve">separate </w:t>
      </w:r>
      <w:r w:rsidRPr="00D5782B">
        <w:rPr>
          <w:bCs/>
          <w:sz w:val="22"/>
          <w:szCs w:val="22"/>
        </w:rPr>
        <w:t xml:space="preserve">regional </w:t>
      </w:r>
      <w:r>
        <w:rPr>
          <w:bCs/>
          <w:sz w:val="22"/>
          <w:szCs w:val="22"/>
        </w:rPr>
        <w:t xml:space="preserve">housing associations into </w:t>
      </w:r>
      <w:r w:rsidRPr="00D5782B">
        <w:rPr>
          <w:bCs/>
          <w:sz w:val="22"/>
          <w:szCs w:val="22"/>
        </w:rPr>
        <w:t xml:space="preserve">one </w:t>
      </w:r>
      <w:r>
        <w:rPr>
          <w:bCs/>
          <w:sz w:val="22"/>
          <w:szCs w:val="22"/>
        </w:rPr>
        <w:t xml:space="preserve">centralised </w:t>
      </w:r>
      <w:r w:rsidRPr="00D5782B">
        <w:rPr>
          <w:bCs/>
          <w:sz w:val="22"/>
          <w:szCs w:val="22"/>
        </w:rPr>
        <w:t>F</w:t>
      </w:r>
      <w:r>
        <w:rPr>
          <w:bCs/>
          <w:sz w:val="22"/>
          <w:szCs w:val="22"/>
        </w:rPr>
        <w:t>inancial Shared Services</w:t>
      </w:r>
      <w:r w:rsidRPr="00D5782B">
        <w:rPr>
          <w:bCs/>
          <w:sz w:val="22"/>
          <w:szCs w:val="22"/>
        </w:rPr>
        <w:t>, incl</w:t>
      </w:r>
      <w:r>
        <w:rPr>
          <w:bCs/>
          <w:sz w:val="22"/>
          <w:szCs w:val="22"/>
        </w:rPr>
        <w:t>uding procurement and Payroll.</w:t>
      </w:r>
      <w:r w:rsidRPr="000C3C17">
        <w:rPr>
          <w:bCs/>
          <w:sz w:val="22"/>
          <w:szCs w:val="22"/>
          <w:lang w:val="en-US"/>
        </w:rPr>
        <w:t xml:space="preserve"> </w:t>
      </w:r>
      <w:r>
        <w:rPr>
          <w:bCs/>
          <w:sz w:val="22"/>
          <w:szCs w:val="22"/>
          <w:lang w:val="en-US"/>
        </w:rPr>
        <w:t>D</w:t>
      </w:r>
      <w:r w:rsidRPr="00B70064">
        <w:rPr>
          <w:bCs/>
          <w:sz w:val="22"/>
          <w:szCs w:val="22"/>
          <w:lang w:val="en-US"/>
        </w:rPr>
        <w:t>elivering 15 % savings in Year 1 and 25% savings in year 2 reducing costs by £500,000 per annum</w:t>
      </w:r>
      <w:r>
        <w:rPr>
          <w:bCs/>
          <w:sz w:val="22"/>
          <w:szCs w:val="22"/>
          <w:lang w:val="en-US"/>
        </w:rPr>
        <w:t xml:space="preserve"> in year one</w:t>
      </w:r>
      <w:r w:rsidRPr="00B70064">
        <w:rPr>
          <w:bCs/>
          <w:sz w:val="22"/>
          <w:szCs w:val="22"/>
          <w:lang w:val="en-US"/>
        </w:rPr>
        <w:t>.</w:t>
      </w:r>
      <w:r>
        <w:rPr>
          <w:bCs/>
          <w:sz w:val="22"/>
          <w:szCs w:val="22"/>
          <w:lang w:val="en-US"/>
        </w:rPr>
        <w:t xml:space="preserve"> </w:t>
      </w:r>
    </w:p>
    <w:p w14:paraId="3E52B448" w14:textId="673B78D3" w:rsidR="00984626" w:rsidRDefault="00984626" w:rsidP="00984626">
      <w:pPr>
        <w:numPr>
          <w:ilvl w:val="0"/>
          <w:numId w:val="8"/>
        </w:numPr>
        <w:rPr>
          <w:bCs/>
          <w:sz w:val="22"/>
          <w:szCs w:val="22"/>
          <w:lang w:val="en-US"/>
        </w:rPr>
      </w:pPr>
      <w:r>
        <w:rPr>
          <w:bCs/>
          <w:sz w:val="22"/>
          <w:szCs w:val="22"/>
          <w:lang w:val="en-US"/>
        </w:rPr>
        <w:t>Provided</w:t>
      </w:r>
      <w:r w:rsidRPr="002B1423">
        <w:rPr>
          <w:bCs/>
          <w:sz w:val="22"/>
          <w:szCs w:val="22"/>
          <w:lang w:val="en-US"/>
        </w:rPr>
        <w:t xml:space="preserve"> </w:t>
      </w:r>
      <w:r>
        <w:rPr>
          <w:bCs/>
          <w:sz w:val="22"/>
          <w:szCs w:val="22"/>
          <w:lang w:val="en-US"/>
        </w:rPr>
        <w:t xml:space="preserve">strategic and operational </w:t>
      </w:r>
      <w:r w:rsidRPr="002B1423">
        <w:rPr>
          <w:bCs/>
          <w:sz w:val="22"/>
          <w:szCs w:val="22"/>
          <w:lang w:val="en-US"/>
        </w:rPr>
        <w:t xml:space="preserve">leadership to the Finance Operation, Design the new TOM, </w:t>
      </w:r>
      <w:r>
        <w:rPr>
          <w:bCs/>
          <w:sz w:val="22"/>
          <w:szCs w:val="22"/>
          <w:lang w:val="en-US"/>
        </w:rPr>
        <w:t>Develop the budget for program</w:t>
      </w:r>
      <w:r w:rsidRPr="002B1423">
        <w:rPr>
          <w:bCs/>
          <w:sz w:val="22"/>
          <w:szCs w:val="22"/>
          <w:lang w:val="en-US"/>
        </w:rPr>
        <w:t>,</w:t>
      </w:r>
      <w:r w:rsidR="008B0316">
        <w:rPr>
          <w:bCs/>
          <w:sz w:val="22"/>
          <w:szCs w:val="22"/>
          <w:lang w:val="en-US"/>
        </w:rPr>
        <w:t>Governance framework ,</w:t>
      </w:r>
      <w:r w:rsidRPr="002B1423">
        <w:rPr>
          <w:bCs/>
          <w:sz w:val="22"/>
          <w:szCs w:val="22"/>
          <w:lang w:val="en-US"/>
        </w:rPr>
        <w:t xml:space="preserve"> site selection for shared services location, communication </w:t>
      </w:r>
      <w:r>
        <w:rPr>
          <w:bCs/>
          <w:sz w:val="22"/>
          <w:szCs w:val="22"/>
          <w:lang w:val="en-US"/>
        </w:rPr>
        <w:t xml:space="preserve">to the stakeholders and </w:t>
      </w:r>
      <w:r w:rsidRPr="002B1423">
        <w:rPr>
          <w:bCs/>
          <w:sz w:val="22"/>
          <w:szCs w:val="22"/>
          <w:lang w:val="en-US"/>
        </w:rPr>
        <w:t xml:space="preserve">knowledge transfer from regional sites </w:t>
      </w:r>
      <w:r>
        <w:rPr>
          <w:bCs/>
          <w:sz w:val="22"/>
          <w:szCs w:val="22"/>
          <w:lang w:val="en-US"/>
        </w:rPr>
        <w:t xml:space="preserve">whilst </w:t>
      </w:r>
      <w:r w:rsidRPr="002B1423">
        <w:rPr>
          <w:bCs/>
          <w:sz w:val="22"/>
          <w:szCs w:val="22"/>
          <w:lang w:val="en-US"/>
        </w:rPr>
        <w:t>oversee</w:t>
      </w:r>
      <w:r>
        <w:rPr>
          <w:bCs/>
          <w:sz w:val="22"/>
          <w:szCs w:val="22"/>
          <w:lang w:val="en-US"/>
        </w:rPr>
        <w:t xml:space="preserve">ing </w:t>
      </w:r>
      <w:r w:rsidRPr="002B1423">
        <w:rPr>
          <w:bCs/>
          <w:sz w:val="22"/>
          <w:szCs w:val="22"/>
          <w:lang w:val="en-US"/>
        </w:rPr>
        <w:t>site closures.</w:t>
      </w:r>
    </w:p>
    <w:p w14:paraId="05DB1111" w14:textId="77777777" w:rsidR="00984626" w:rsidRDefault="00984626" w:rsidP="00984626">
      <w:pPr>
        <w:numPr>
          <w:ilvl w:val="0"/>
          <w:numId w:val="8"/>
        </w:numPr>
        <w:rPr>
          <w:bCs/>
          <w:sz w:val="22"/>
          <w:szCs w:val="22"/>
          <w:lang w:val="en-US"/>
        </w:rPr>
      </w:pPr>
      <w:r w:rsidRPr="002B1423">
        <w:rPr>
          <w:bCs/>
          <w:sz w:val="22"/>
          <w:szCs w:val="22"/>
          <w:lang w:val="en-US"/>
        </w:rPr>
        <w:t>Design and implement real time data models to provide performance dashboards and KPI reports, train</w:t>
      </w:r>
      <w:r>
        <w:rPr>
          <w:bCs/>
          <w:sz w:val="22"/>
          <w:szCs w:val="22"/>
          <w:lang w:val="en-US"/>
        </w:rPr>
        <w:t>ed</w:t>
      </w:r>
      <w:r w:rsidRPr="002B1423">
        <w:rPr>
          <w:bCs/>
          <w:sz w:val="22"/>
          <w:szCs w:val="22"/>
          <w:lang w:val="en-US"/>
        </w:rPr>
        <w:t xml:space="preserve"> the teams in the interpretation and actions to take when reviewing the reports.</w:t>
      </w:r>
    </w:p>
    <w:p w14:paraId="402A63A9" w14:textId="77777777" w:rsidR="00984626" w:rsidRPr="00D95F2E" w:rsidRDefault="00984626" w:rsidP="00984626">
      <w:pPr>
        <w:numPr>
          <w:ilvl w:val="0"/>
          <w:numId w:val="8"/>
        </w:numPr>
        <w:rPr>
          <w:bCs/>
          <w:sz w:val="22"/>
          <w:szCs w:val="22"/>
          <w:lang w:val="en-US"/>
        </w:rPr>
      </w:pPr>
      <w:r w:rsidRPr="002B1423">
        <w:rPr>
          <w:bCs/>
          <w:sz w:val="22"/>
          <w:szCs w:val="22"/>
          <w:lang w:val="en-US"/>
        </w:rPr>
        <w:t>Review</w:t>
      </w:r>
      <w:r>
        <w:rPr>
          <w:bCs/>
          <w:sz w:val="22"/>
          <w:szCs w:val="22"/>
          <w:lang w:val="en-US"/>
        </w:rPr>
        <w:t>ed</w:t>
      </w:r>
      <w:r w:rsidRPr="002B1423">
        <w:rPr>
          <w:bCs/>
          <w:sz w:val="22"/>
          <w:szCs w:val="22"/>
          <w:lang w:val="en-US"/>
        </w:rPr>
        <w:t xml:space="preserve"> the existing </w:t>
      </w:r>
      <w:r>
        <w:rPr>
          <w:bCs/>
          <w:sz w:val="22"/>
          <w:szCs w:val="22"/>
          <w:lang w:val="en-US"/>
        </w:rPr>
        <w:t xml:space="preserve">“Information technology solutions”  Agresso </w:t>
      </w:r>
      <w:r w:rsidRPr="002B1423">
        <w:rPr>
          <w:bCs/>
          <w:sz w:val="22"/>
          <w:szCs w:val="22"/>
          <w:lang w:val="en-US"/>
        </w:rPr>
        <w:t>ERP</w:t>
      </w:r>
      <w:r>
        <w:rPr>
          <w:bCs/>
          <w:sz w:val="22"/>
          <w:szCs w:val="22"/>
          <w:lang w:val="en-US"/>
        </w:rPr>
        <w:t xml:space="preserve">  </w:t>
      </w:r>
      <w:r w:rsidRPr="002B1423">
        <w:rPr>
          <w:bCs/>
          <w:sz w:val="22"/>
          <w:szCs w:val="22"/>
          <w:lang w:val="en-US"/>
        </w:rPr>
        <w:t>and HR</w:t>
      </w:r>
      <w:r>
        <w:rPr>
          <w:bCs/>
          <w:sz w:val="22"/>
          <w:szCs w:val="22"/>
          <w:lang w:val="en-US"/>
        </w:rPr>
        <w:t xml:space="preserve"> (Northgate)</w:t>
      </w:r>
      <w:r w:rsidRPr="002B1423">
        <w:rPr>
          <w:bCs/>
          <w:sz w:val="22"/>
          <w:szCs w:val="22"/>
          <w:lang w:val="en-US"/>
        </w:rPr>
        <w:t xml:space="preserve"> software including data interfaces for Payroll etc. providing enhancements by </w:t>
      </w:r>
      <w:r>
        <w:rPr>
          <w:bCs/>
          <w:sz w:val="22"/>
          <w:szCs w:val="22"/>
          <w:lang w:val="en-US"/>
        </w:rPr>
        <w:t>specifying and integrating</w:t>
      </w:r>
      <w:r w:rsidRPr="002B1423">
        <w:rPr>
          <w:bCs/>
          <w:sz w:val="22"/>
          <w:szCs w:val="22"/>
          <w:lang w:val="en-US"/>
        </w:rPr>
        <w:t xml:space="preserve"> </w:t>
      </w:r>
      <w:r>
        <w:rPr>
          <w:bCs/>
          <w:sz w:val="22"/>
          <w:szCs w:val="22"/>
          <w:lang w:val="en-US"/>
        </w:rPr>
        <w:t>OCR , Document / Case management &amp; knowledge management solutions.</w:t>
      </w:r>
    </w:p>
    <w:p w14:paraId="4AF4EC3B" w14:textId="77777777" w:rsidR="00984626" w:rsidRDefault="00984626" w:rsidP="00043EE1">
      <w:pPr>
        <w:rPr>
          <w:b/>
          <w:bCs/>
          <w:sz w:val="22"/>
          <w:szCs w:val="22"/>
        </w:rPr>
      </w:pPr>
    </w:p>
    <w:p w14:paraId="55DB6D59" w14:textId="3D484205" w:rsidR="00043EE1" w:rsidRPr="00B70064" w:rsidRDefault="00C52A8C" w:rsidP="00043EE1">
      <w:pPr>
        <w:rPr>
          <w:b/>
          <w:bCs/>
          <w:sz w:val="22"/>
          <w:szCs w:val="22"/>
        </w:rPr>
      </w:pPr>
      <w:r>
        <w:rPr>
          <w:b/>
          <w:bCs/>
          <w:sz w:val="22"/>
          <w:szCs w:val="22"/>
        </w:rPr>
        <w:t xml:space="preserve">Transformation Director / </w:t>
      </w:r>
      <w:r w:rsidR="00D20225" w:rsidRPr="00B70064">
        <w:rPr>
          <w:b/>
          <w:bCs/>
          <w:sz w:val="22"/>
          <w:szCs w:val="22"/>
        </w:rPr>
        <w:t>Head o</w:t>
      </w:r>
      <w:r w:rsidR="00043EE1" w:rsidRPr="00B70064">
        <w:rPr>
          <w:b/>
          <w:bCs/>
          <w:sz w:val="22"/>
          <w:szCs w:val="22"/>
        </w:rPr>
        <w:t xml:space="preserve">f </w:t>
      </w:r>
      <w:r w:rsidR="00E308D3" w:rsidRPr="00B70064">
        <w:rPr>
          <w:b/>
          <w:bCs/>
          <w:sz w:val="22"/>
          <w:szCs w:val="22"/>
        </w:rPr>
        <w:t xml:space="preserve">Business Improvement </w:t>
      </w:r>
      <w:r w:rsidR="00D20225" w:rsidRPr="00B70064">
        <w:rPr>
          <w:b/>
          <w:bCs/>
          <w:sz w:val="22"/>
          <w:szCs w:val="22"/>
        </w:rPr>
        <w:t>Strategy (design &amp; delivery)</w:t>
      </w:r>
    </w:p>
    <w:p w14:paraId="5DFECA71" w14:textId="77777777" w:rsidR="00043EE1" w:rsidRPr="00B70064" w:rsidRDefault="00043EE1" w:rsidP="00043EE1">
      <w:pPr>
        <w:rPr>
          <w:b/>
          <w:bCs/>
          <w:sz w:val="22"/>
          <w:szCs w:val="22"/>
        </w:rPr>
      </w:pPr>
    </w:p>
    <w:p w14:paraId="03E70491" w14:textId="11FE9C56" w:rsidR="00AA122D" w:rsidRDefault="00A92A7A" w:rsidP="00043EE1">
      <w:pPr>
        <w:rPr>
          <w:bCs/>
          <w:sz w:val="22"/>
          <w:szCs w:val="22"/>
        </w:rPr>
      </w:pPr>
      <w:r>
        <w:rPr>
          <w:bCs/>
          <w:sz w:val="22"/>
          <w:szCs w:val="22"/>
        </w:rPr>
        <w:t xml:space="preserve">Established a PMO and business change team, </w:t>
      </w:r>
      <w:r w:rsidR="00525B52">
        <w:rPr>
          <w:bCs/>
          <w:sz w:val="22"/>
          <w:szCs w:val="22"/>
        </w:rPr>
        <w:t>Introduc</w:t>
      </w:r>
      <w:r>
        <w:rPr>
          <w:bCs/>
          <w:sz w:val="22"/>
          <w:szCs w:val="22"/>
        </w:rPr>
        <w:t>ing</w:t>
      </w:r>
      <w:r w:rsidR="006F234E" w:rsidRPr="00B70064">
        <w:rPr>
          <w:bCs/>
          <w:sz w:val="22"/>
          <w:szCs w:val="22"/>
        </w:rPr>
        <w:t xml:space="preserve"> a</w:t>
      </w:r>
      <w:r w:rsidR="00E308D3" w:rsidRPr="00B70064">
        <w:rPr>
          <w:bCs/>
          <w:sz w:val="22"/>
          <w:szCs w:val="22"/>
        </w:rPr>
        <w:t xml:space="preserve"> group wide</w:t>
      </w:r>
      <w:r w:rsidR="006F234E" w:rsidRPr="00B70064">
        <w:rPr>
          <w:bCs/>
          <w:sz w:val="22"/>
          <w:szCs w:val="22"/>
        </w:rPr>
        <w:t xml:space="preserve"> </w:t>
      </w:r>
      <w:r w:rsidR="00525B52">
        <w:rPr>
          <w:bCs/>
          <w:sz w:val="22"/>
          <w:szCs w:val="22"/>
        </w:rPr>
        <w:t>“</w:t>
      </w:r>
      <w:r w:rsidR="00B00F9C" w:rsidRPr="00B70064">
        <w:rPr>
          <w:bCs/>
          <w:sz w:val="22"/>
          <w:szCs w:val="22"/>
        </w:rPr>
        <w:t xml:space="preserve">Lean </w:t>
      </w:r>
      <w:r w:rsidR="00B00F9C">
        <w:rPr>
          <w:bCs/>
          <w:sz w:val="22"/>
          <w:szCs w:val="22"/>
        </w:rPr>
        <w:t>Six</w:t>
      </w:r>
      <w:r w:rsidR="00525B52">
        <w:rPr>
          <w:bCs/>
          <w:sz w:val="22"/>
          <w:szCs w:val="22"/>
        </w:rPr>
        <w:t xml:space="preserve"> sigma “</w:t>
      </w:r>
      <w:r w:rsidR="006F234E" w:rsidRPr="00B70064">
        <w:rPr>
          <w:bCs/>
          <w:sz w:val="22"/>
          <w:szCs w:val="22"/>
        </w:rPr>
        <w:t>Business Improvement strategy</w:t>
      </w:r>
      <w:r w:rsidR="008B0316">
        <w:rPr>
          <w:bCs/>
          <w:sz w:val="22"/>
          <w:szCs w:val="22"/>
        </w:rPr>
        <w:t>.</w:t>
      </w:r>
      <w:r w:rsidR="00481442">
        <w:rPr>
          <w:bCs/>
          <w:sz w:val="22"/>
          <w:szCs w:val="22"/>
        </w:rPr>
        <w:t xml:space="preserve"> Developing a “Lean Accademy” embedding “</w:t>
      </w:r>
      <w:r w:rsidR="00B06BE5">
        <w:rPr>
          <w:bCs/>
          <w:sz w:val="22"/>
          <w:szCs w:val="22"/>
        </w:rPr>
        <w:t xml:space="preserve"> Lean Sigma</w:t>
      </w:r>
      <w:r w:rsidR="00481442">
        <w:rPr>
          <w:bCs/>
          <w:sz w:val="22"/>
          <w:szCs w:val="22"/>
        </w:rPr>
        <w:t>”</w:t>
      </w:r>
      <w:r w:rsidR="00B06BE5">
        <w:rPr>
          <w:bCs/>
          <w:sz w:val="22"/>
          <w:szCs w:val="22"/>
        </w:rPr>
        <w:t xml:space="preserve"> tools and techniques. </w:t>
      </w:r>
      <w:r w:rsidR="00D20225" w:rsidRPr="00B70064">
        <w:rPr>
          <w:bCs/>
          <w:sz w:val="22"/>
          <w:szCs w:val="22"/>
        </w:rPr>
        <w:t>deliver</w:t>
      </w:r>
      <w:r w:rsidR="00525B52">
        <w:rPr>
          <w:bCs/>
          <w:sz w:val="22"/>
          <w:szCs w:val="22"/>
        </w:rPr>
        <w:t>ing</w:t>
      </w:r>
      <w:r w:rsidR="00D20225" w:rsidRPr="00B70064">
        <w:rPr>
          <w:bCs/>
          <w:sz w:val="22"/>
          <w:szCs w:val="22"/>
        </w:rPr>
        <w:t xml:space="preserve"> </w:t>
      </w:r>
      <w:r w:rsidR="00C259CC">
        <w:rPr>
          <w:bCs/>
          <w:sz w:val="22"/>
          <w:szCs w:val="22"/>
        </w:rPr>
        <w:t xml:space="preserve">enhanced </w:t>
      </w:r>
      <w:r w:rsidR="00D20225" w:rsidRPr="00B70064">
        <w:rPr>
          <w:bCs/>
          <w:sz w:val="22"/>
          <w:szCs w:val="22"/>
        </w:rPr>
        <w:t>services at a reduced cost</w:t>
      </w:r>
      <w:r w:rsidR="00C14170" w:rsidRPr="00B70064">
        <w:rPr>
          <w:bCs/>
          <w:sz w:val="22"/>
          <w:szCs w:val="22"/>
        </w:rPr>
        <w:t>;</w:t>
      </w:r>
      <w:r w:rsidR="00D20225" w:rsidRPr="00B70064">
        <w:rPr>
          <w:bCs/>
          <w:sz w:val="22"/>
          <w:szCs w:val="22"/>
        </w:rPr>
        <w:t xml:space="preserve"> whilst improving </w:t>
      </w:r>
      <w:r w:rsidR="00B00F9C" w:rsidRPr="00B70064">
        <w:rPr>
          <w:bCs/>
          <w:sz w:val="22"/>
          <w:szCs w:val="22"/>
        </w:rPr>
        <w:t>resident’s</w:t>
      </w:r>
      <w:r w:rsidR="00D20225" w:rsidRPr="00B70064">
        <w:rPr>
          <w:bCs/>
          <w:sz w:val="22"/>
          <w:szCs w:val="22"/>
        </w:rPr>
        <w:t xml:space="preserve"> satisfaction</w:t>
      </w:r>
      <w:r w:rsidR="00C14170" w:rsidRPr="00B70064">
        <w:rPr>
          <w:bCs/>
          <w:sz w:val="22"/>
          <w:szCs w:val="22"/>
        </w:rPr>
        <w:t xml:space="preserve"> levels.</w:t>
      </w:r>
    </w:p>
    <w:p w14:paraId="50A6DCE8" w14:textId="40DD57A1" w:rsidR="008A15EE" w:rsidRDefault="00525B52" w:rsidP="002C7522">
      <w:pPr>
        <w:numPr>
          <w:ilvl w:val="0"/>
          <w:numId w:val="9"/>
        </w:numPr>
        <w:rPr>
          <w:bCs/>
          <w:sz w:val="22"/>
          <w:szCs w:val="22"/>
          <w:lang w:val="en-US"/>
        </w:rPr>
      </w:pPr>
      <w:r w:rsidRPr="00843460">
        <w:rPr>
          <w:bCs/>
          <w:sz w:val="22"/>
          <w:szCs w:val="22"/>
        </w:rPr>
        <w:t>Six Sigma / Lean deployment, design, developed training / capability</w:t>
      </w:r>
      <w:r w:rsidR="00843460" w:rsidRPr="00843460">
        <w:rPr>
          <w:bCs/>
          <w:sz w:val="22"/>
          <w:szCs w:val="22"/>
        </w:rPr>
        <w:t xml:space="preserve"> &amp; mentoring</w:t>
      </w:r>
      <w:r w:rsidRPr="00843460">
        <w:rPr>
          <w:bCs/>
          <w:sz w:val="22"/>
          <w:szCs w:val="22"/>
        </w:rPr>
        <w:t xml:space="preserve"> for senior managers, black belts &amp; process improvement team members.</w:t>
      </w:r>
      <w:r w:rsidR="00843460" w:rsidRPr="00843460">
        <w:rPr>
          <w:bCs/>
          <w:sz w:val="22"/>
          <w:szCs w:val="22"/>
        </w:rPr>
        <w:t xml:space="preserve"> Introduced a centralised </w:t>
      </w:r>
      <w:r w:rsidR="008D3C0D" w:rsidRPr="00843460">
        <w:rPr>
          <w:bCs/>
          <w:sz w:val="22"/>
          <w:szCs w:val="22"/>
        </w:rPr>
        <w:t>“business</w:t>
      </w:r>
      <w:r w:rsidR="00843460" w:rsidRPr="00843460">
        <w:rPr>
          <w:bCs/>
          <w:sz w:val="22"/>
          <w:szCs w:val="22"/>
        </w:rPr>
        <w:t xml:space="preserve"> Improvement” Academy</w:t>
      </w:r>
      <w:r w:rsidR="008D3C0D">
        <w:rPr>
          <w:bCs/>
          <w:sz w:val="22"/>
          <w:szCs w:val="22"/>
        </w:rPr>
        <w:t xml:space="preserve"> which delivered</w:t>
      </w:r>
      <w:r w:rsidR="00843460" w:rsidRPr="00843460">
        <w:rPr>
          <w:bCs/>
          <w:sz w:val="22"/>
          <w:szCs w:val="22"/>
        </w:rPr>
        <w:t xml:space="preserve"> </w:t>
      </w:r>
      <w:r w:rsidR="00B57814">
        <w:rPr>
          <w:bCs/>
          <w:sz w:val="22"/>
          <w:szCs w:val="22"/>
        </w:rPr>
        <w:t xml:space="preserve"> a </w:t>
      </w:r>
      <w:r w:rsidR="00A14A89">
        <w:rPr>
          <w:bCs/>
          <w:sz w:val="22"/>
          <w:szCs w:val="22"/>
          <w:lang w:val="en-US"/>
        </w:rPr>
        <w:t>reduction in arrears from £ 7.2 million to a world class £2.2 million</w:t>
      </w:r>
      <w:r w:rsidR="000C31B2" w:rsidRPr="00843460">
        <w:rPr>
          <w:bCs/>
          <w:sz w:val="22"/>
          <w:szCs w:val="22"/>
          <w:lang w:val="en-US"/>
        </w:rPr>
        <w:t xml:space="preserve"> </w:t>
      </w:r>
      <w:r w:rsidR="00A14A89">
        <w:rPr>
          <w:bCs/>
          <w:sz w:val="22"/>
          <w:szCs w:val="22"/>
          <w:lang w:val="en-US"/>
        </w:rPr>
        <w:t xml:space="preserve">Per Annum, </w:t>
      </w:r>
      <w:r w:rsidR="008D3C0D">
        <w:rPr>
          <w:bCs/>
          <w:sz w:val="22"/>
          <w:szCs w:val="22"/>
          <w:lang w:val="en-US"/>
        </w:rPr>
        <w:t xml:space="preserve">savings </w:t>
      </w:r>
      <w:r w:rsidR="00A14A89">
        <w:rPr>
          <w:bCs/>
          <w:sz w:val="22"/>
          <w:szCs w:val="22"/>
          <w:lang w:val="en-US"/>
        </w:rPr>
        <w:t xml:space="preserve">delivered </w:t>
      </w:r>
      <w:r w:rsidR="008D3C0D">
        <w:rPr>
          <w:bCs/>
          <w:sz w:val="22"/>
          <w:szCs w:val="22"/>
          <w:lang w:val="en-US"/>
        </w:rPr>
        <w:t>within the first six</w:t>
      </w:r>
      <w:r w:rsidR="00A14A89">
        <w:rPr>
          <w:bCs/>
          <w:sz w:val="22"/>
          <w:szCs w:val="22"/>
          <w:lang w:val="en-US"/>
        </w:rPr>
        <w:t xml:space="preserve"> months</w:t>
      </w:r>
      <w:r w:rsidR="001C7B32">
        <w:rPr>
          <w:bCs/>
          <w:sz w:val="22"/>
          <w:szCs w:val="22"/>
          <w:lang w:val="en-US"/>
        </w:rPr>
        <w:t>.</w:t>
      </w:r>
    </w:p>
    <w:p w14:paraId="5C7B6BCA" w14:textId="77777777" w:rsidR="001C7B32" w:rsidRDefault="001C7B32" w:rsidP="001C7B32">
      <w:pPr>
        <w:numPr>
          <w:ilvl w:val="0"/>
          <w:numId w:val="9"/>
        </w:numPr>
        <w:rPr>
          <w:bCs/>
          <w:sz w:val="22"/>
          <w:szCs w:val="22"/>
          <w:lang w:val="en-US"/>
        </w:rPr>
      </w:pPr>
      <w:r w:rsidRPr="00B70064">
        <w:rPr>
          <w:bCs/>
          <w:sz w:val="22"/>
          <w:szCs w:val="22"/>
          <w:lang w:val="en-US"/>
        </w:rPr>
        <w:t xml:space="preserve">Introduced </w:t>
      </w:r>
      <w:r>
        <w:rPr>
          <w:bCs/>
          <w:sz w:val="22"/>
          <w:szCs w:val="22"/>
          <w:lang w:val="en-US"/>
        </w:rPr>
        <w:t xml:space="preserve">a governance structure, </w:t>
      </w:r>
      <w:r w:rsidRPr="00B70064">
        <w:rPr>
          <w:bCs/>
          <w:sz w:val="22"/>
          <w:szCs w:val="22"/>
          <w:lang w:val="en-US"/>
        </w:rPr>
        <w:t xml:space="preserve">SLAs, Business Performance metrics, including Balanced Scorecards and Performance Dashboards </w:t>
      </w:r>
      <w:r>
        <w:rPr>
          <w:bCs/>
          <w:sz w:val="22"/>
          <w:szCs w:val="22"/>
          <w:lang w:val="en-US"/>
        </w:rPr>
        <w:t xml:space="preserve"> developing </w:t>
      </w:r>
      <w:r w:rsidRPr="00B70064">
        <w:rPr>
          <w:bCs/>
          <w:sz w:val="22"/>
          <w:szCs w:val="22"/>
          <w:lang w:val="en-US"/>
        </w:rPr>
        <w:t xml:space="preserve">a change in culture moving </w:t>
      </w:r>
      <w:r>
        <w:rPr>
          <w:bCs/>
          <w:sz w:val="22"/>
          <w:szCs w:val="22"/>
          <w:lang w:val="en-US"/>
        </w:rPr>
        <w:t xml:space="preserve"> the business </w:t>
      </w:r>
      <w:r w:rsidRPr="00B70064">
        <w:rPr>
          <w:bCs/>
          <w:sz w:val="22"/>
          <w:szCs w:val="22"/>
          <w:lang w:val="en-US"/>
        </w:rPr>
        <w:t>towards data driven decision making.</w:t>
      </w:r>
    </w:p>
    <w:p w14:paraId="677BABA8" w14:textId="77777777" w:rsidR="003967FF" w:rsidRPr="00B70064" w:rsidRDefault="003967FF" w:rsidP="003967FF">
      <w:pPr>
        <w:rPr>
          <w:sz w:val="22"/>
          <w:szCs w:val="22"/>
          <w:lang w:val="en-US"/>
        </w:rPr>
      </w:pPr>
    </w:p>
    <w:p w14:paraId="5845DFEE" w14:textId="77777777" w:rsidR="008650EF" w:rsidRDefault="008650EF" w:rsidP="003967FF">
      <w:pPr>
        <w:rPr>
          <w:b/>
          <w:bCs/>
          <w:sz w:val="22"/>
          <w:szCs w:val="22"/>
        </w:rPr>
      </w:pPr>
    </w:p>
    <w:p w14:paraId="461DE069" w14:textId="53245E6A" w:rsidR="003967FF" w:rsidRPr="00B70064" w:rsidRDefault="003967FF" w:rsidP="003967FF">
      <w:pPr>
        <w:rPr>
          <w:b/>
          <w:bCs/>
          <w:sz w:val="22"/>
          <w:szCs w:val="22"/>
        </w:rPr>
      </w:pPr>
      <w:r w:rsidRPr="00B70064">
        <w:rPr>
          <w:b/>
          <w:bCs/>
          <w:sz w:val="22"/>
          <w:szCs w:val="22"/>
        </w:rPr>
        <w:t>HMPS Shared Services</w:t>
      </w:r>
      <w:r w:rsidRPr="00B70064">
        <w:rPr>
          <w:b/>
          <w:bCs/>
          <w:sz w:val="22"/>
          <w:szCs w:val="22"/>
        </w:rPr>
        <w:tab/>
      </w:r>
      <w:r w:rsidRPr="00B70064">
        <w:rPr>
          <w:b/>
          <w:bCs/>
          <w:sz w:val="22"/>
          <w:szCs w:val="22"/>
        </w:rPr>
        <w:tab/>
      </w:r>
      <w:r w:rsidRPr="00B70064">
        <w:rPr>
          <w:b/>
          <w:bCs/>
          <w:sz w:val="22"/>
          <w:szCs w:val="22"/>
        </w:rPr>
        <w:tab/>
      </w:r>
      <w:r w:rsidRPr="00B70064">
        <w:rPr>
          <w:b/>
          <w:bCs/>
          <w:sz w:val="22"/>
          <w:szCs w:val="22"/>
        </w:rPr>
        <w:tab/>
      </w:r>
      <w:r w:rsidRPr="00B70064">
        <w:rPr>
          <w:b/>
          <w:bCs/>
          <w:sz w:val="22"/>
          <w:szCs w:val="22"/>
        </w:rPr>
        <w:tab/>
        <w:t xml:space="preserve">            </w:t>
      </w:r>
      <w:r w:rsidR="00984626">
        <w:rPr>
          <w:b/>
          <w:bCs/>
          <w:sz w:val="22"/>
          <w:szCs w:val="22"/>
        </w:rPr>
        <w:t>July 2005 to April 2010</w:t>
      </w:r>
    </w:p>
    <w:p w14:paraId="0336EAF9" w14:textId="77777777" w:rsidR="003967FF" w:rsidRPr="00B70064" w:rsidRDefault="003967FF" w:rsidP="003967FF">
      <w:pPr>
        <w:rPr>
          <w:b/>
          <w:bCs/>
          <w:sz w:val="22"/>
          <w:szCs w:val="22"/>
        </w:rPr>
      </w:pPr>
      <w:r w:rsidRPr="00B70064">
        <w:rPr>
          <w:b/>
          <w:bCs/>
          <w:sz w:val="22"/>
          <w:szCs w:val="22"/>
        </w:rPr>
        <w:t>Shared Services: HEAD OF OPERATIONAL EXCELLENCE</w:t>
      </w:r>
      <w:r w:rsidRPr="00B70064">
        <w:rPr>
          <w:b/>
          <w:bCs/>
          <w:sz w:val="22"/>
          <w:szCs w:val="22"/>
        </w:rPr>
        <w:tab/>
        <w:t>Reporting to CEO</w:t>
      </w:r>
    </w:p>
    <w:p w14:paraId="749C3FA7" w14:textId="3546ED70" w:rsidR="00CF7302" w:rsidRDefault="00984626" w:rsidP="00CF7302">
      <w:pPr>
        <w:widowControl/>
        <w:rPr>
          <w:b/>
          <w:bCs/>
          <w:sz w:val="22"/>
          <w:szCs w:val="22"/>
        </w:rPr>
      </w:pPr>
      <w:r>
        <w:rPr>
          <w:b/>
          <w:bCs/>
          <w:sz w:val="22"/>
          <w:szCs w:val="22"/>
        </w:rPr>
        <w:t>Design and deployment of SSC</w:t>
      </w:r>
    </w:p>
    <w:p w14:paraId="64DE8D6C" w14:textId="77777777" w:rsidR="00984626" w:rsidRDefault="00984626" w:rsidP="00CF7302">
      <w:pPr>
        <w:widowControl/>
        <w:rPr>
          <w:bCs/>
          <w:sz w:val="22"/>
          <w:szCs w:val="22"/>
        </w:rPr>
      </w:pPr>
    </w:p>
    <w:p w14:paraId="7D0FAEDC" w14:textId="77777777" w:rsidR="00984626" w:rsidRDefault="00637743" w:rsidP="00CF7302">
      <w:pPr>
        <w:widowControl/>
        <w:rPr>
          <w:bCs/>
          <w:sz w:val="22"/>
          <w:szCs w:val="22"/>
        </w:rPr>
      </w:pPr>
      <w:r w:rsidRPr="00637743">
        <w:rPr>
          <w:bCs/>
          <w:sz w:val="22"/>
          <w:szCs w:val="22"/>
        </w:rPr>
        <w:t>Joined  HMPS as</w:t>
      </w:r>
      <w:r w:rsidR="000C3C17">
        <w:rPr>
          <w:bCs/>
          <w:sz w:val="22"/>
          <w:szCs w:val="22"/>
        </w:rPr>
        <w:t xml:space="preserve"> a </w:t>
      </w:r>
      <w:r w:rsidR="00C52A8C">
        <w:rPr>
          <w:bCs/>
          <w:sz w:val="22"/>
          <w:szCs w:val="22"/>
        </w:rPr>
        <w:t>Senior E</w:t>
      </w:r>
      <w:r w:rsidR="000C3C17">
        <w:rPr>
          <w:bCs/>
          <w:sz w:val="22"/>
          <w:szCs w:val="22"/>
        </w:rPr>
        <w:t xml:space="preserve">xecutive </w:t>
      </w:r>
      <w:r w:rsidRPr="00637743">
        <w:rPr>
          <w:bCs/>
          <w:sz w:val="22"/>
          <w:szCs w:val="22"/>
        </w:rPr>
        <w:t xml:space="preserve"> Head Of Operational Excellence </w:t>
      </w:r>
      <w:r w:rsidR="00C52A8C">
        <w:rPr>
          <w:bCs/>
          <w:sz w:val="22"/>
          <w:szCs w:val="22"/>
        </w:rPr>
        <w:t xml:space="preserve">. </w:t>
      </w:r>
      <w:r w:rsidRPr="00637743">
        <w:rPr>
          <w:bCs/>
          <w:sz w:val="22"/>
          <w:szCs w:val="22"/>
        </w:rPr>
        <w:t xml:space="preserve">I was responsible for the </w:t>
      </w:r>
    </w:p>
    <w:p w14:paraId="6FC5325B" w14:textId="14AC1320" w:rsidR="003967FF" w:rsidRDefault="00637743" w:rsidP="00CF7302">
      <w:pPr>
        <w:widowControl/>
        <w:rPr>
          <w:sz w:val="22"/>
          <w:szCs w:val="22"/>
        </w:rPr>
      </w:pPr>
      <w:r w:rsidRPr="00637743">
        <w:rPr>
          <w:bCs/>
          <w:sz w:val="22"/>
          <w:szCs w:val="22"/>
        </w:rPr>
        <w:t>design and implementation of a multi</w:t>
      </w:r>
      <w:r w:rsidR="000C3C17">
        <w:rPr>
          <w:bCs/>
          <w:sz w:val="22"/>
          <w:szCs w:val="22"/>
        </w:rPr>
        <w:t>-</w:t>
      </w:r>
      <w:r w:rsidRPr="00637743">
        <w:rPr>
          <w:bCs/>
          <w:sz w:val="22"/>
          <w:szCs w:val="22"/>
        </w:rPr>
        <w:t xml:space="preserve"> channel shared service project, providing services for</w:t>
      </w:r>
      <w:r w:rsidR="008D3C0D">
        <w:rPr>
          <w:bCs/>
          <w:sz w:val="22"/>
          <w:szCs w:val="22"/>
        </w:rPr>
        <w:t xml:space="preserve"> HR, Finance, Procurement and “IT support”</w:t>
      </w:r>
      <w:r w:rsidRPr="00637743">
        <w:rPr>
          <w:bCs/>
          <w:sz w:val="22"/>
          <w:szCs w:val="22"/>
        </w:rPr>
        <w:t xml:space="preserve"> for 60,000 </w:t>
      </w:r>
      <w:r w:rsidR="008D3C0D">
        <w:rPr>
          <w:bCs/>
          <w:sz w:val="22"/>
          <w:szCs w:val="22"/>
        </w:rPr>
        <w:t>employees</w:t>
      </w:r>
      <w:r w:rsidRPr="00637743">
        <w:rPr>
          <w:bCs/>
          <w:sz w:val="22"/>
          <w:szCs w:val="22"/>
        </w:rPr>
        <w:t xml:space="preserve">.  I was responsible for </w:t>
      </w:r>
      <w:r w:rsidR="00CF7302">
        <w:rPr>
          <w:bCs/>
          <w:sz w:val="22"/>
          <w:szCs w:val="22"/>
        </w:rPr>
        <w:t>simplifying, standardising and a</w:t>
      </w:r>
      <w:r w:rsidR="00984626">
        <w:rPr>
          <w:bCs/>
          <w:sz w:val="22"/>
          <w:szCs w:val="22"/>
        </w:rPr>
        <w:t>utomation of all services ( pro</w:t>
      </w:r>
      <w:r w:rsidR="00CF7302">
        <w:rPr>
          <w:bCs/>
          <w:sz w:val="22"/>
          <w:szCs w:val="22"/>
        </w:rPr>
        <w:t>cess</w:t>
      </w:r>
      <w:r w:rsidR="00984626">
        <w:rPr>
          <w:bCs/>
          <w:sz w:val="22"/>
          <w:szCs w:val="22"/>
        </w:rPr>
        <w:t>es</w:t>
      </w:r>
      <w:r w:rsidR="00CF7302">
        <w:rPr>
          <w:bCs/>
          <w:sz w:val="22"/>
          <w:szCs w:val="22"/>
        </w:rPr>
        <w:t xml:space="preserve">) as they  were transistioned into the shared service . I developed </w:t>
      </w:r>
      <w:r w:rsidRPr="00637743">
        <w:rPr>
          <w:bCs/>
          <w:sz w:val="22"/>
          <w:szCs w:val="22"/>
        </w:rPr>
        <w:t xml:space="preserve"> a culture of continuous improvement, improving processes that when benchmarked would be in the upper quartile of performance in terms of effectiveness, efficiency and value for money.  A multi-site operation with 1,200 employees</w:t>
      </w:r>
      <w:r w:rsidRPr="00637743">
        <w:rPr>
          <w:bCs/>
          <w:i/>
          <w:sz w:val="22"/>
          <w:szCs w:val="22"/>
        </w:rPr>
        <w:t xml:space="preserve">. </w:t>
      </w:r>
      <w:r w:rsidR="000C3C17">
        <w:rPr>
          <w:bCs/>
          <w:i/>
          <w:sz w:val="22"/>
          <w:szCs w:val="22"/>
        </w:rPr>
        <w:t>Delivering £40 million savings over 5 years</w:t>
      </w:r>
      <w:r w:rsidR="00C52A8C">
        <w:rPr>
          <w:bCs/>
          <w:i/>
          <w:sz w:val="22"/>
          <w:szCs w:val="22"/>
        </w:rPr>
        <w:t>.</w:t>
      </w:r>
      <w:r w:rsidR="00CF7302">
        <w:rPr>
          <w:bCs/>
          <w:i/>
          <w:sz w:val="22"/>
          <w:szCs w:val="22"/>
        </w:rPr>
        <w:t xml:space="preserve"> </w:t>
      </w:r>
      <w:r w:rsidR="003967FF" w:rsidRPr="00CF7302">
        <w:rPr>
          <w:sz w:val="22"/>
          <w:szCs w:val="22"/>
        </w:rPr>
        <w:t xml:space="preserve"> Major achievements include:</w:t>
      </w:r>
    </w:p>
    <w:p w14:paraId="1E380C45" w14:textId="77777777" w:rsidR="008B0316" w:rsidRDefault="008B0316" w:rsidP="008B0316">
      <w:pPr>
        <w:numPr>
          <w:ilvl w:val="0"/>
          <w:numId w:val="6"/>
        </w:numPr>
        <w:rPr>
          <w:bCs/>
          <w:sz w:val="22"/>
          <w:szCs w:val="22"/>
          <w:lang w:val="en-US"/>
        </w:rPr>
      </w:pPr>
      <w:r>
        <w:rPr>
          <w:bCs/>
          <w:sz w:val="22"/>
          <w:szCs w:val="22"/>
          <w:lang w:val="en-US"/>
        </w:rPr>
        <w:t>Governance of the design &amp;</w:t>
      </w:r>
      <w:r w:rsidRPr="00B70064">
        <w:rPr>
          <w:bCs/>
          <w:sz w:val="22"/>
          <w:szCs w:val="22"/>
          <w:lang w:val="en-US"/>
        </w:rPr>
        <w:t xml:space="preserve"> implementation of the shared services model. My role was to ensure that we have processes and </w:t>
      </w:r>
      <w:r>
        <w:rPr>
          <w:bCs/>
          <w:sz w:val="22"/>
          <w:szCs w:val="22"/>
          <w:lang w:val="en-US"/>
        </w:rPr>
        <w:t>“</w:t>
      </w:r>
      <w:r w:rsidRPr="00B70064">
        <w:rPr>
          <w:bCs/>
          <w:sz w:val="22"/>
          <w:szCs w:val="22"/>
          <w:lang w:val="en-US"/>
        </w:rPr>
        <w:t>IT</w:t>
      </w:r>
      <w:r>
        <w:rPr>
          <w:bCs/>
          <w:sz w:val="22"/>
          <w:szCs w:val="22"/>
          <w:lang w:val="en-US"/>
        </w:rPr>
        <w:t>”</w:t>
      </w:r>
      <w:r w:rsidRPr="00B70064">
        <w:rPr>
          <w:bCs/>
          <w:sz w:val="22"/>
          <w:szCs w:val="22"/>
          <w:lang w:val="en-US"/>
        </w:rPr>
        <w:t xml:space="preserve"> solutions that deliver an “end to end” service. I was </w:t>
      </w:r>
      <w:r w:rsidRPr="00B70064">
        <w:rPr>
          <w:bCs/>
          <w:sz w:val="22"/>
          <w:szCs w:val="22"/>
          <w:lang w:val="en-US"/>
        </w:rPr>
        <w:lastRenderedPageBreak/>
        <w:t>responsible for the Business Architecture delivering multi channel interfaces with customers.</w:t>
      </w:r>
    </w:p>
    <w:p w14:paraId="7565B76F" w14:textId="2DCEBBF6" w:rsidR="003967FF" w:rsidRDefault="003967FF" w:rsidP="002C7522">
      <w:pPr>
        <w:numPr>
          <w:ilvl w:val="0"/>
          <w:numId w:val="6"/>
        </w:numPr>
        <w:rPr>
          <w:bCs/>
          <w:sz w:val="22"/>
          <w:szCs w:val="22"/>
          <w:lang w:val="en-US"/>
        </w:rPr>
      </w:pPr>
      <w:r w:rsidRPr="00BE49A2">
        <w:rPr>
          <w:bCs/>
          <w:sz w:val="22"/>
          <w:szCs w:val="22"/>
          <w:lang w:val="en-US"/>
        </w:rPr>
        <w:t xml:space="preserve">Recruited and Integrated 6 regional Purchasing teams introducing business performance metrics whilst generating a new service model  </w:t>
      </w:r>
      <w:r w:rsidR="000C3C17">
        <w:rPr>
          <w:bCs/>
          <w:sz w:val="22"/>
          <w:szCs w:val="22"/>
          <w:lang w:val="en-US"/>
        </w:rPr>
        <w:t>“ Purchase to Pay”. Handling 1,5</w:t>
      </w:r>
      <w:r w:rsidRPr="00BE49A2">
        <w:rPr>
          <w:bCs/>
          <w:sz w:val="22"/>
          <w:szCs w:val="22"/>
          <w:lang w:val="en-US"/>
        </w:rPr>
        <w:t>00,000 invoices PA. Increased invoice tranasactability to 80% from 26% in 6 months.</w:t>
      </w:r>
    </w:p>
    <w:p w14:paraId="66D298FF" w14:textId="77777777" w:rsidR="003967FF" w:rsidRPr="00EA7295" w:rsidRDefault="003967FF" w:rsidP="002C7522">
      <w:pPr>
        <w:numPr>
          <w:ilvl w:val="0"/>
          <w:numId w:val="6"/>
        </w:numPr>
        <w:rPr>
          <w:b/>
          <w:bCs/>
          <w:sz w:val="22"/>
          <w:szCs w:val="22"/>
          <w:lang w:val="en-US"/>
        </w:rPr>
      </w:pPr>
      <w:r w:rsidRPr="000142B0">
        <w:rPr>
          <w:bCs/>
          <w:sz w:val="22"/>
          <w:szCs w:val="22"/>
          <w:lang w:val="en-US"/>
        </w:rPr>
        <w:t xml:space="preserve">Designed and deployed a Six Sigma business improvement strategy encompassing employee development and business metrics using MI and Business Performance Metrics.  Responsible for  MI and customer feedback (VOC) for each operational service stream “ Dashboards “for operational status  and “Balanced scorecards ” for a  strategic view  covering  operations,  process improvement, employee development  and financial status of each service stream.  </w:t>
      </w:r>
    </w:p>
    <w:p w14:paraId="68C8A2E6" w14:textId="0A863542" w:rsidR="00EA7295" w:rsidRPr="000142B0" w:rsidRDefault="00EA7295" w:rsidP="002C7522">
      <w:pPr>
        <w:numPr>
          <w:ilvl w:val="0"/>
          <w:numId w:val="6"/>
        </w:numPr>
        <w:rPr>
          <w:b/>
          <w:bCs/>
          <w:sz w:val="22"/>
          <w:szCs w:val="22"/>
          <w:lang w:val="en-US"/>
        </w:rPr>
      </w:pPr>
      <w:r>
        <w:rPr>
          <w:bCs/>
          <w:sz w:val="22"/>
          <w:szCs w:val="22"/>
          <w:lang w:val="en-US"/>
        </w:rPr>
        <w:t>Represnted HMPS / Home Office on the Cabinet Office Shared Services and Business improvement forums.</w:t>
      </w:r>
    </w:p>
    <w:p w14:paraId="40BB5CD8" w14:textId="77777777" w:rsidR="003D0408" w:rsidRDefault="003D0408" w:rsidP="003967FF">
      <w:pPr>
        <w:rPr>
          <w:b/>
          <w:bCs/>
          <w:sz w:val="22"/>
          <w:szCs w:val="22"/>
          <w:lang w:val="en-US"/>
        </w:rPr>
      </w:pPr>
    </w:p>
    <w:p w14:paraId="6EE5A9A0" w14:textId="1ADB0D1B" w:rsidR="003967FF" w:rsidRPr="00B70064" w:rsidRDefault="003967FF" w:rsidP="003967FF">
      <w:pPr>
        <w:rPr>
          <w:b/>
          <w:bCs/>
          <w:sz w:val="22"/>
          <w:szCs w:val="22"/>
          <w:lang w:val="en-US"/>
        </w:rPr>
      </w:pPr>
      <w:r w:rsidRPr="00B70064">
        <w:rPr>
          <w:b/>
          <w:bCs/>
          <w:sz w:val="22"/>
          <w:szCs w:val="22"/>
          <w:lang w:val="en-US"/>
        </w:rPr>
        <w:t xml:space="preserve">Xchanging Shared Services (BAE SYSTEMS </w:t>
      </w:r>
      <w:r w:rsidR="00985F2F">
        <w:rPr>
          <w:b/>
          <w:bCs/>
          <w:sz w:val="22"/>
          <w:szCs w:val="22"/>
          <w:lang w:val="en-US"/>
        </w:rPr>
        <w:t>a JV</w:t>
      </w:r>
      <w:r w:rsidR="003D0408">
        <w:rPr>
          <w:b/>
          <w:bCs/>
          <w:sz w:val="22"/>
          <w:szCs w:val="22"/>
          <w:lang w:val="en-US"/>
        </w:rPr>
        <w:t xml:space="preserve">)                       </w:t>
      </w:r>
      <w:r w:rsidRPr="00B70064">
        <w:rPr>
          <w:b/>
          <w:bCs/>
          <w:sz w:val="22"/>
          <w:szCs w:val="22"/>
          <w:lang w:val="en-US"/>
        </w:rPr>
        <w:t>June 2002 to</w:t>
      </w:r>
      <w:r w:rsidRPr="00B70064">
        <w:rPr>
          <w:b/>
          <w:bCs/>
          <w:sz w:val="22"/>
          <w:szCs w:val="22"/>
        </w:rPr>
        <w:t xml:space="preserve"> June 2005</w:t>
      </w:r>
    </w:p>
    <w:p w14:paraId="7BA95330" w14:textId="39BF9350" w:rsidR="003967FF" w:rsidRPr="00B70064" w:rsidRDefault="00984626" w:rsidP="003967FF">
      <w:pPr>
        <w:rPr>
          <w:b/>
          <w:bCs/>
          <w:sz w:val="22"/>
          <w:szCs w:val="22"/>
          <w:lang w:val="en-US"/>
        </w:rPr>
      </w:pPr>
      <w:r>
        <w:rPr>
          <w:b/>
          <w:bCs/>
          <w:sz w:val="22"/>
          <w:szCs w:val="22"/>
        </w:rPr>
        <w:t xml:space="preserve">HR / Payroll &amp; Procurement SSC  BUSINESS CHANGE EXECUTIVE </w:t>
      </w:r>
      <w:r w:rsidR="003967FF" w:rsidRPr="00B70064">
        <w:rPr>
          <w:b/>
          <w:bCs/>
          <w:sz w:val="22"/>
          <w:szCs w:val="22"/>
          <w:lang w:val="en-US"/>
        </w:rPr>
        <w:t>Reporting to CEO</w:t>
      </w:r>
    </w:p>
    <w:p w14:paraId="29E94037" w14:textId="77777777" w:rsidR="003967FF" w:rsidRPr="00B70064" w:rsidRDefault="003967FF" w:rsidP="003967FF">
      <w:pPr>
        <w:rPr>
          <w:bCs/>
          <w:sz w:val="22"/>
          <w:szCs w:val="22"/>
          <w:lang w:val="en-US"/>
        </w:rPr>
      </w:pPr>
    </w:p>
    <w:p w14:paraId="03D2B9BB" w14:textId="1CEB1DDD" w:rsidR="00C52A8C" w:rsidRPr="00C52A8C" w:rsidRDefault="003967FF" w:rsidP="00CF7302">
      <w:pPr>
        <w:pStyle w:val="Heading1"/>
      </w:pPr>
      <w:r w:rsidRPr="00B70064">
        <w:rPr>
          <w:b w:val="0"/>
          <w:bCs/>
          <w:sz w:val="22"/>
          <w:szCs w:val="22"/>
          <w:u w:val="none"/>
        </w:rPr>
        <w:t xml:space="preserve">Joined the company at the </w:t>
      </w:r>
      <w:r w:rsidR="00637743">
        <w:rPr>
          <w:b w:val="0"/>
          <w:bCs/>
          <w:sz w:val="22"/>
          <w:szCs w:val="22"/>
          <w:u w:val="none"/>
        </w:rPr>
        <w:t>design stage</w:t>
      </w:r>
      <w:r w:rsidRPr="00B70064">
        <w:rPr>
          <w:b w:val="0"/>
          <w:bCs/>
          <w:sz w:val="22"/>
          <w:szCs w:val="22"/>
          <w:u w:val="none"/>
        </w:rPr>
        <w:t xml:space="preserve"> of </w:t>
      </w:r>
      <w:r w:rsidR="00637743">
        <w:rPr>
          <w:b w:val="0"/>
          <w:bCs/>
          <w:sz w:val="22"/>
          <w:szCs w:val="22"/>
          <w:u w:val="none"/>
        </w:rPr>
        <w:t xml:space="preserve">a </w:t>
      </w:r>
      <w:r w:rsidR="00204B79">
        <w:rPr>
          <w:b w:val="0"/>
          <w:bCs/>
          <w:sz w:val="22"/>
          <w:szCs w:val="22"/>
          <w:u w:val="none"/>
        </w:rPr>
        <w:t>multi channel Shared S</w:t>
      </w:r>
      <w:r w:rsidRPr="00B70064">
        <w:rPr>
          <w:b w:val="0"/>
          <w:bCs/>
          <w:sz w:val="22"/>
          <w:szCs w:val="22"/>
          <w:u w:val="none"/>
        </w:rPr>
        <w:t>ervices project.</w:t>
      </w:r>
      <w:r w:rsidR="00985F2F">
        <w:rPr>
          <w:b w:val="0"/>
          <w:bCs/>
          <w:sz w:val="22"/>
          <w:szCs w:val="22"/>
          <w:u w:val="none"/>
        </w:rPr>
        <w:t xml:space="preserve"> The brief was to Outsource the back office operations in an 50 / 50 Joint venture. </w:t>
      </w:r>
      <w:r w:rsidRPr="00B70064">
        <w:rPr>
          <w:b w:val="0"/>
          <w:bCs/>
          <w:sz w:val="22"/>
          <w:szCs w:val="22"/>
          <w:u w:val="none"/>
        </w:rPr>
        <w:t xml:space="preserve"> The objective being to</w:t>
      </w:r>
      <w:r w:rsidR="00144366">
        <w:rPr>
          <w:b w:val="0"/>
          <w:bCs/>
          <w:sz w:val="22"/>
          <w:szCs w:val="22"/>
          <w:u w:val="none"/>
        </w:rPr>
        <w:t xml:space="preserve"> deliver </w:t>
      </w:r>
      <w:r w:rsidRPr="00B70064">
        <w:rPr>
          <w:b w:val="0"/>
          <w:bCs/>
          <w:sz w:val="22"/>
          <w:szCs w:val="22"/>
          <w:u w:val="none"/>
        </w:rPr>
        <w:t xml:space="preserve">a </w:t>
      </w:r>
      <w:r w:rsidR="000142B0">
        <w:rPr>
          <w:b w:val="0"/>
          <w:bCs/>
          <w:sz w:val="22"/>
          <w:szCs w:val="22"/>
          <w:u w:val="none"/>
        </w:rPr>
        <w:t xml:space="preserve">HR, Payroll &amp; Purchasing </w:t>
      </w:r>
      <w:r w:rsidRPr="00B70064">
        <w:rPr>
          <w:b w:val="0"/>
          <w:bCs/>
          <w:sz w:val="22"/>
          <w:szCs w:val="22"/>
          <w:u w:val="none"/>
        </w:rPr>
        <w:t>shared service</w:t>
      </w:r>
      <w:r w:rsidR="000142B0">
        <w:rPr>
          <w:b w:val="0"/>
          <w:bCs/>
          <w:sz w:val="22"/>
          <w:szCs w:val="22"/>
          <w:u w:val="none"/>
        </w:rPr>
        <w:t>s</w:t>
      </w:r>
      <w:r w:rsidRPr="00B70064">
        <w:rPr>
          <w:b w:val="0"/>
          <w:bCs/>
          <w:sz w:val="22"/>
          <w:szCs w:val="22"/>
          <w:u w:val="none"/>
        </w:rPr>
        <w:t xml:space="preserve"> for BAE SYSTEMS providing support for 40,000 employees based on 70 sites. In my role as a Senior Executive I was responsible</w:t>
      </w:r>
      <w:r w:rsidR="00CF7302">
        <w:rPr>
          <w:b w:val="0"/>
          <w:bCs/>
          <w:sz w:val="22"/>
          <w:szCs w:val="22"/>
          <w:u w:val="none"/>
        </w:rPr>
        <w:t xml:space="preserve"> </w:t>
      </w:r>
      <w:r w:rsidRPr="00B70064">
        <w:rPr>
          <w:b w:val="0"/>
          <w:bCs/>
          <w:sz w:val="22"/>
          <w:szCs w:val="22"/>
          <w:u w:val="none"/>
        </w:rPr>
        <w:t>managing change and improving commercial return on investment, whilst introducing value added services.  As a Six Sigma Master Black Belt I was also responsible for the introduction of best practices</w:t>
      </w:r>
      <w:r w:rsidR="00CF7302" w:rsidRPr="00CF7302">
        <w:rPr>
          <w:b w:val="0"/>
          <w:bCs/>
          <w:sz w:val="22"/>
          <w:szCs w:val="22"/>
          <w:u w:val="none"/>
        </w:rPr>
        <w:t xml:space="preserve"> </w:t>
      </w:r>
      <w:r w:rsidR="00CF7302">
        <w:rPr>
          <w:b w:val="0"/>
          <w:bCs/>
          <w:sz w:val="22"/>
          <w:szCs w:val="22"/>
          <w:u w:val="none"/>
        </w:rPr>
        <w:t>whilst</w:t>
      </w:r>
      <w:r w:rsidR="00CF7302" w:rsidRPr="00B70064">
        <w:rPr>
          <w:b w:val="0"/>
          <w:bCs/>
          <w:sz w:val="22"/>
          <w:szCs w:val="22"/>
          <w:u w:val="none"/>
        </w:rPr>
        <w:t xml:space="preserve"> </w:t>
      </w:r>
      <w:r w:rsidR="00CF7302">
        <w:rPr>
          <w:b w:val="0"/>
          <w:bCs/>
          <w:sz w:val="22"/>
          <w:szCs w:val="22"/>
          <w:u w:val="none"/>
        </w:rPr>
        <w:t xml:space="preserve">leading a team of 20 business improvement experts </w:t>
      </w:r>
      <w:r w:rsidRPr="00B70064">
        <w:rPr>
          <w:b w:val="0"/>
          <w:bCs/>
          <w:sz w:val="22"/>
          <w:szCs w:val="22"/>
          <w:u w:val="none"/>
        </w:rPr>
        <w:t>. All projects managed using Prince II methodology.  Major achievements include:</w:t>
      </w:r>
    </w:p>
    <w:p w14:paraId="6F28B831" w14:textId="7515D723" w:rsidR="008650EF" w:rsidRDefault="008650EF" w:rsidP="002C7522">
      <w:pPr>
        <w:numPr>
          <w:ilvl w:val="0"/>
          <w:numId w:val="5"/>
        </w:numPr>
        <w:rPr>
          <w:sz w:val="22"/>
          <w:szCs w:val="22"/>
        </w:rPr>
      </w:pPr>
      <w:r>
        <w:rPr>
          <w:sz w:val="22"/>
          <w:szCs w:val="22"/>
        </w:rPr>
        <w:t xml:space="preserve">Deployed and integrated Oracle ERP solution with </w:t>
      </w:r>
      <w:r w:rsidR="009C187B">
        <w:rPr>
          <w:sz w:val="22"/>
          <w:szCs w:val="22"/>
        </w:rPr>
        <w:t xml:space="preserve">HR, Payroll </w:t>
      </w:r>
      <w:r>
        <w:rPr>
          <w:sz w:val="22"/>
          <w:szCs w:val="22"/>
        </w:rPr>
        <w:t>&amp; Procurement modules</w:t>
      </w:r>
      <w:r w:rsidR="00584527">
        <w:rPr>
          <w:sz w:val="22"/>
          <w:szCs w:val="22"/>
        </w:rPr>
        <w:t xml:space="preserve"> cloud/ portal solutions for </w:t>
      </w:r>
      <w:r w:rsidR="009C187B">
        <w:rPr>
          <w:sz w:val="22"/>
          <w:szCs w:val="22"/>
        </w:rPr>
        <w:t>employee self-s</w:t>
      </w:r>
      <w:r w:rsidR="00CF7302">
        <w:rPr>
          <w:sz w:val="22"/>
          <w:szCs w:val="22"/>
        </w:rPr>
        <w:t>ervice and Manager self-service.</w:t>
      </w:r>
    </w:p>
    <w:p w14:paraId="1318CA94" w14:textId="2BE72CAC" w:rsidR="003967FF" w:rsidRPr="00CF7302" w:rsidRDefault="00CF7302" w:rsidP="00CF7302">
      <w:pPr>
        <w:pStyle w:val="ListParagraph"/>
        <w:numPr>
          <w:ilvl w:val="0"/>
          <w:numId w:val="5"/>
        </w:numPr>
        <w:rPr>
          <w:b/>
          <w:bCs/>
          <w:sz w:val="22"/>
          <w:szCs w:val="22"/>
        </w:rPr>
      </w:pPr>
      <w:r>
        <w:rPr>
          <w:bCs/>
          <w:sz w:val="22"/>
          <w:szCs w:val="22"/>
        </w:rPr>
        <w:t xml:space="preserve">Responsible foor </w:t>
      </w:r>
      <w:r w:rsidR="003967FF" w:rsidRPr="00CF7302">
        <w:rPr>
          <w:bCs/>
          <w:sz w:val="22"/>
          <w:szCs w:val="22"/>
        </w:rPr>
        <w:t xml:space="preserve"> the consolidation of 12 separate HR </w:t>
      </w:r>
      <w:r w:rsidR="00C52A8C" w:rsidRPr="00CF7302">
        <w:rPr>
          <w:bCs/>
          <w:sz w:val="22"/>
          <w:szCs w:val="22"/>
        </w:rPr>
        <w:t>computerized</w:t>
      </w:r>
      <w:r w:rsidR="003967FF" w:rsidRPr="00CF7302">
        <w:rPr>
          <w:bCs/>
          <w:sz w:val="22"/>
          <w:szCs w:val="22"/>
        </w:rPr>
        <w:t xml:space="preserve"> systems into one master Oracle system. Reconciled 40,000 records and circa 12 million data fields across the legacy systems. The result being accurate reports can now be generated for BAE SYSTEMS.  Information is available to 40,000 employees though a Web enabled “People</w:t>
      </w:r>
      <w:r w:rsidR="004B1554" w:rsidRPr="00CF7302">
        <w:rPr>
          <w:b/>
          <w:bCs/>
          <w:sz w:val="22"/>
          <w:szCs w:val="22"/>
        </w:rPr>
        <w:t xml:space="preserve"> P</w:t>
      </w:r>
      <w:r w:rsidR="003967FF" w:rsidRPr="00CF7302">
        <w:rPr>
          <w:bCs/>
          <w:sz w:val="22"/>
          <w:szCs w:val="22"/>
        </w:rPr>
        <w:t>ortal”. Project one off cost £20 million savings £3 million per annum</w:t>
      </w:r>
    </w:p>
    <w:p w14:paraId="311F40E5" w14:textId="77777777" w:rsidR="00524729" w:rsidRDefault="00524729">
      <w:pPr>
        <w:rPr>
          <w:b/>
          <w:bCs/>
          <w:sz w:val="22"/>
          <w:szCs w:val="22"/>
          <w:lang w:val="en-US"/>
        </w:rPr>
      </w:pPr>
    </w:p>
    <w:p w14:paraId="284A15F8" w14:textId="77777777" w:rsidR="003967FF" w:rsidRPr="00B70064" w:rsidRDefault="003967FF">
      <w:pPr>
        <w:rPr>
          <w:b/>
          <w:bCs/>
          <w:sz w:val="22"/>
          <w:szCs w:val="22"/>
          <w:lang w:val="en-US"/>
        </w:rPr>
      </w:pPr>
      <w:r w:rsidRPr="00B70064">
        <w:rPr>
          <w:b/>
          <w:bCs/>
          <w:sz w:val="22"/>
          <w:szCs w:val="22"/>
          <w:lang w:val="en-US"/>
        </w:rPr>
        <w:t>Macfarlane Group PLC</w:t>
      </w:r>
      <w:r w:rsidRPr="00B70064">
        <w:rPr>
          <w:b/>
          <w:bCs/>
          <w:sz w:val="22"/>
          <w:szCs w:val="22"/>
          <w:lang w:val="en-US"/>
        </w:rPr>
        <w:tab/>
      </w:r>
      <w:r w:rsidRPr="00B70064">
        <w:rPr>
          <w:b/>
          <w:bCs/>
          <w:sz w:val="22"/>
          <w:szCs w:val="22"/>
          <w:lang w:val="en-US"/>
        </w:rPr>
        <w:tab/>
      </w:r>
      <w:r w:rsidRPr="00B70064">
        <w:rPr>
          <w:b/>
          <w:bCs/>
          <w:sz w:val="22"/>
          <w:szCs w:val="22"/>
          <w:lang w:val="en-US"/>
        </w:rPr>
        <w:tab/>
      </w:r>
      <w:r w:rsidRPr="00B70064">
        <w:rPr>
          <w:b/>
          <w:bCs/>
          <w:sz w:val="22"/>
          <w:szCs w:val="22"/>
          <w:lang w:val="en-US"/>
        </w:rPr>
        <w:tab/>
      </w:r>
      <w:r w:rsidRPr="00B70064">
        <w:rPr>
          <w:b/>
          <w:bCs/>
          <w:sz w:val="22"/>
          <w:szCs w:val="22"/>
          <w:lang w:val="en-US"/>
        </w:rPr>
        <w:tab/>
        <w:t>Jan 2000 to June 2002</w:t>
      </w:r>
    </w:p>
    <w:p w14:paraId="3D3999D8" w14:textId="1375B8CD" w:rsidR="003967FF" w:rsidRPr="00B70064" w:rsidRDefault="00DE0D4E" w:rsidP="003967FF">
      <w:pPr>
        <w:rPr>
          <w:b/>
          <w:bCs/>
          <w:sz w:val="22"/>
          <w:szCs w:val="22"/>
        </w:rPr>
      </w:pPr>
      <w:r>
        <w:rPr>
          <w:b/>
          <w:bCs/>
          <w:sz w:val="22"/>
          <w:szCs w:val="22"/>
          <w:lang w:val="en-US"/>
        </w:rPr>
        <w:t xml:space="preserve">UK </w:t>
      </w:r>
      <w:r w:rsidR="003967FF" w:rsidRPr="00B70064">
        <w:rPr>
          <w:b/>
          <w:bCs/>
          <w:sz w:val="22"/>
          <w:szCs w:val="22"/>
          <w:lang w:val="en-US"/>
        </w:rPr>
        <w:t>GENERAL MANAGER</w:t>
      </w:r>
      <w:r w:rsidR="003967FF" w:rsidRPr="00B70064">
        <w:rPr>
          <w:b/>
          <w:bCs/>
          <w:sz w:val="22"/>
          <w:szCs w:val="22"/>
          <w:lang w:val="en-US"/>
        </w:rPr>
        <w:tab/>
      </w:r>
      <w:r w:rsidR="003967FF" w:rsidRPr="00B70064">
        <w:rPr>
          <w:b/>
          <w:bCs/>
          <w:sz w:val="22"/>
          <w:szCs w:val="22"/>
          <w:lang w:val="en-US"/>
        </w:rPr>
        <w:tab/>
      </w:r>
      <w:r w:rsidR="003967FF" w:rsidRPr="00B70064">
        <w:rPr>
          <w:b/>
          <w:bCs/>
          <w:sz w:val="22"/>
          <w:szCs w:val="22"/>
          <w:lang w:val="en-US"/>
        </w:rPr>
        <w:tab/>
      </w:r>
      <w:r w:rsidR="003967FF" w:rsidRPr="00B70064">
        <w:rPr>
          <w:b/>
          <w:bCs/>
          <w:sz w:val="22"/>
          <w:szCs w:val="22"/>
          <w:lang w:val="en-US"/>
        </w:rPr>
        <w:tab/>
        <w:t xml:space="preserve"> Reporting to the Group Chairman </w:t>
      </w:r>
    </w:p>
    <w:p w14:paraId="6F7747B5" w14:textId="02E5590B" w:rsidR="003967FF" w:rsidRPr="00B70064" w:rsidRDefault="003967FF" w:rsidP="00CF7302">
      <w:pPr>
        <w:pStyle w:val="Heading1"/>
        <w:rPr>
          <w:sz w:val="22"/>
          <w:szCs w:val="22"/>
        </w:rPr>
      </w:pPr>
      <w:r w:rsidRPr="00B70064">
        <w:rPr>
          <w:b w:val="0"/>
          <w:bCs/>
          <w:sz w:val="22"/>
          <w:szCs w:val="22"/>
          <w:u w:val="none"/>
        </w:rPr>
        <w:t>A Director, with P&amp;L responsibility of the UK’s largest manufacturing packa</w:t>
      </w:r>
      <w:r w:rsidR="00C52A8C">
        <w:rPr>
          <w:b w:val="0"/>
          <w:bCs/>
          <w:sz w:val="22"/>
          <w:szCs w:val="22"/>
          <w:u w:val="none"/>
        </w:rPr>
        <w:t>ging and distribution business. J</w:t>
      </w:r>
      <w:r w:rsidRPr="00B70064">
        <w:rPr>
          <w:b w:val="0"/>
          <w:bCs/>
          <w:sz w:val="22"/>
          <w:szCs w:val="22"/>
          <w:u w:val="none"/>
        </w:rPr>
        <w:t>oined a loss making division returning a £4.2m profit within two years (divisional turnover £56m). Joined the group as Operations Director for Scotland and the North of England responsible for 6 sites (£30m) within 12 mont</w:t>
      </w:r>
      <w:r w:rsidR="00DE0D4E">
        <w:rPr>
          <w:b w:val="0"/>
          <w:bCs/>
          <w:sz w:val="22"/>
          <w:szCs w:val="22"/>
          <w:u w:val="none"/>
        </w:rPr>
        <w:t xml:space="preserve">hs  I was promoted to UK </w:t>
      </w:r>
      <w:r w:rsidRPr="00B70064">
        <w:rPr>
          <w:b w:val="0"/>
          <w:bCs/>
          <w:sz w:val="22"/>
          <w:szCs w:val="22"/>
          <w:u w:val="none"/>
        </w:rPr>
        <w:t>General Manager of Operations  group  turnover £197m.  Responsible for 10 sites (£56 million).  Major achievements include:</w:t>
      </w:r>
    </w:p>
    <w:p w14:paraId="4E06CE42" w14:textId="77777777" w:rsidR="003967FF" w:rsidRPr="00B70064" w:rsidRDefault="003967FF" w:rsidP="002C7522">
      <w:pPr>
        <w:numPr>
          <w:ilvl w:val="0"/>
          <w:numId w:val="3"/>
        </w:numPr>
        <w:suppressAutoHyphens/>
        <w:rPr>
          <w:sz w:val="22"/>
          <w:szCs w:val="22"/>
          <w:lang w:val="en-US"/>
        </w:rPr>
      </w:pPr>
      <w:r w:rsidRPr="00B70064">
        <w:rPr>
          <w:sz w:val="22"/>
          <w:szCs w:val="22"/>
        </w:rPr>
        <w:t xml:space="preserve">Instrumental in developing and implementing the divisional strategy, contributed to an increase in Group profits of 11% from £14.1 million in 1999 to £15.6 million in 2000. </w:t>
      </w:r>
      <w:r w:rsidRPr="00B70064">
        <w:rPr>
          <w:sz w:val="22"/>
          <w:szCs w:val="22"/>
          <w:lang w:val="en-US"/>
        </w:rPr>
        <w:t xml:space="preserve">Earnings per share rose by 21% from 7.48p to 9.03p. Share price increased by 33% from 59p to 76p over the same period.  </w:t>
      </w:r>
    </w:p>
    <w:p w14:paraId="76239C34" w14:textId="45CAAAA3" w:rsidR="003967FF" w:rsidRDefault="003967FF" w:rsidP="002C7522">
      <w:pPr>
        <w:numPr>
          <w:ilvl w:val="0"/>
          <w:numId w:val="2"/>
        </w:numPr>
        <w:rPr>
          <w:sz w:val="22"/>
          <w:szCs w:val="22"/>
        </w:rPr>
      </w:pPr>
      <w:r w:rsidRPr="00B70064">
        <w:rPr>
          <w:sz w:val="22"/>
          <w:szCs w:val="22"/>
        </w:rPr>
        <w:t>Developed and introduced a strategy for site consolidation &amp; product</w:t>
      </w:r>
      <w:r w:rsidR="00C52A8C">
        <w:rPr>
          <w:sz w:val="22"/>
          <w:szCs w:val="22"/>
        </w:rPr>
        <w:t xml:space="preserve"> rationalisation. </w:t>
      </w:r>
      <w:r w:rsidR="00C52A8C" w:rsidRPr="00B70064">
        <w:rPr>
          <w:sz w:val="22"/>
          <w:szCs w:val="22"/>
        </w:rPr>
        <w:t>Reducing</w:t>
      </w:r>
      <w:r w:rsidRPr="00B70064">
        <w:rPr>
          <w:sz w:val="22"/>
          <w:szCs w:val="22"/>
        </w:rPr>
        <w:t xml:space="preserve"> the number of manufacturing sites from 10 to 7 and the number of distribution sites from 34 to 17. Reducing Labour overhead by £1.6 million from £9.5 to £7.9 million. Space reduction of 430,000 sq ft saving £2.7m pa.  Whilst implementing a £7.5m capital </w:t>
      </w:r>
      <w:r w:rsidR="00C52A8C" w:rsidRPr="00B70064">
        <w:rPr>
          <w:sz w:val="22"/>
          <w:szCs w:val="22"/>
        </w:rPr>
        <w:t>investments programme</w:t>
      </w:r>
      <w:r w:rsidRPr="00B70064">
        <w:rPr>
          <w:sz w:val="22"/>
          <w:szCs w:val="22"/>
        </w:rPr>
        <w:t>.</w:t>
      </w:r>
    </w:p>
    <w:p w14:paraId="59B5CD5D" w14:textId="7EA8EB4C" w:rsidR="00EA7295" w:rsidRPr="00B70064" w:rsidRDefault="00EA7295" w:rsidP="002C7522">
      <w:pPr>
        <w:numPr>
          <w:ilvl w:val="0"/>
          <w:numId w:val="2"/>
        </w:numPr>
        <w:rPr>
          <w:sz w:val="22"/>
          <w:szCs w:val="22"/>
        </w:rPr>
      </w:pPr>
      <w:r>
        <w:rPr>
          <w:sz w:val="22"/>
          <w:szCs w:val="22"/>
        </w:rPr>
        <w:t>Implemented shared / centralised services for L&amp;D, HR, finance and IT support.</w:t>
      </w:r>
    </w:p>
    <w:p w14:paraId="21642096" w14:textId="0E63465B" w:rsidR="003967FF" w:rsidRPr="00B70064" w:rsidRDefault="00E755C1">
      <w:pPr>
        <w:rPr>
          <w:b/>
          <w:bCs/>
          <w:sz w:val="22"/>
          <w:szCs w:val="22"/>
          <w:lang w:val="en-US"/>
        </w:rPr>
      </w:pPr>
      <w:r>
        <w:rPr>
          <w:b/>
          <w:bCs/>
          <w:sz w:val="22"/>
          <w:szCs w:val="22"/>
          <w:lang w:val="en-US"/>
        </w:rPr>
        <w:br/>
      </w:r>
      <w:r w:rsidR="003967FF" w:rsidRPr="00B70064">
        <w:rPr>
          <w:b/>
          <w:bCs/>
          <w:sz w:val="22"/>
          <w:szCs w:val="22"/>
          <w:lang w:val="en-US"/>
        </w:rPr>
        <w:t xml:space="preserve">James Dewhurst Ltd (Technical Textiles) </w:t>
      </w:r>
      <w:r w:rsidR="003967FF" w:rsidRPr="00B70064">
        <w:rPr>
          <w:b/>
          <w:bCs/>
          <w:sz w:val="22"/>
          <w:szCs w:val="22"/>
          <w:lang w:val="en-US"/>
        </w:rPr>
        <w:tab/>
      </w:r>
      <w:r w:rsidR="003967FF" w:rsidRPr="00B70064">
        <w:rPr>
          <w:b/>
          <w:bCs/>
          <w:sz w:val="22"/>
          <w:szCs w:val="22"/>
          <w:lang w:val="en-US"/>
        </w:rPr>
        <w:tab/>
      </w:r>
      <w:r w:rsidR="003967FF" w:rsidRPr="00B70064">
        <w:rPr>
          <w:b/>
          <w:bCs/>
          <w:sz w:val="22"/>
          <w:szCs w:val="22"/>
          <w:lang w:val="en-US"/>
        </w:rPr>
        <w:tab/>
      </w:r>
      <w:r w:rsidR="003967FF" w:rsidRPr="00B70064">
        <w:rPr>
          <w:b/>
          <w:bCs/>
          <w:sz w:val="22"/>
          <w:szCs w:val="22"/>
          <w:lang w:val="en-US"/>
        </w:rPr>
        <w:tab/>
        <w:t>1997 to 2000</w:t>
      </w:r>
    </w:p>
    <w:p w14:paraId="1942EF2B" w14:textId="14DF2FC2" w:rsidR="003967FF" w:rsidRPr="00B70064" w:rsidRDefault="00C52A8C">
      <w:pPr>
        <w:rPr>
          <w:b/>
          <w:bCs/>
          <w:sz w:val="22"/>
          <w:szCs w:val="22"/>
          <w:lang w:val="en-US"/>
        </w:rPr>
      </w:pPr>
      <w:r>
        <w:rPr>
          <w:b/>
          <w:bCs/>
          <w:sz w:val="22"/>
          <w:szCs w:val="22"/>
          <w:lang w:val="en-US"/>
        </w:rPr>
        <w:lastRenderedPageBreak/>
        <w:t xml:space="preserve">EUROPEANE </w:t>
      </w:r>
      <w:r w:rsidR="003967FF" w:rsidRPr="00B70064">
        <w:rPr>
          <w:b/>
          <w:bCs/>
          <w:sz w:val="22"/>
          <w:szCs w:val="22"/>
          <w:lang w:val="en-US"/>
        </w:rPr>
        <w:t>GENERAL MANAGER</w:t>
      </w:r>
      <w:r>
        <w:rPr>
          <w:b/>
          <w:bCs/>
          <w:sz w:val="22"/>
          <w:szCs w:val="22"/>
          <w:lang w:val="en-US"/>
        </w:rPr>
        <w:t xml:space="preserve"> ( including sales)</w:t>
      </w:r>
      <w:r w:rsidR="003967FF" w:rsidRPr="00B70064">
        <w:rPr>
          <w:b/>
          <w:bCs/>
          <w:sz w:val="22"/>
          <w:szCs w:val="22"/>
          <w:lang w:val="en-US"/>
        </w:rPr>
        <w:tab/>
        <w:t xml:space="preserve"> Reporting to the Board</w:t>
      </w:r>
    </w:p>
    <w:p w14:paraId="37DDF27A" w14:textId="77777777" w:rsidR="003967FF" w:rsidRPr="00B70064" w:rsidRDefault="003967FF">
      <w:pPr>
        <w:suppressAutoHyphens/>
        <w:rPr>
          <w:sz w:val="22"/>
          <w:szCs w:val="22"/>
          <w:lang w:val="en-US"/>
        </w:rPr>
      </w:pPr>
      <w:r w:rsidRPr="00B70064">
        <w:rPr>
          <w:sz w:val="22"/>
          <w:szCs w:val="22"/>
          <w:lang w:val="en-US"/>
        </w:rPr>
        <w:tab/>
      </w:r>
    </w:p>
    <w:p w14:paraId="58AC1274" w14:textId="0583336A" w:rsidR="003967FF" w:rsidRPr="007F0CC6" w:rsidRDefault="00204B79">
      <w:pPr>
        <w:suppressAutoHyphens/>
        <w:rPr>
          <w:sz w:val="22"/>
          <w:szCs w:val="22"/>
          <w:lang w:val="en-US"/>
        </w:rPr>
      </w:pPr>
      <w:r w:rsidRPr="007F0CC6">
        <w:rPr>
          <w:sz w:val="22"/>
          <w:szCs w:val="22"/>
          <w:lang w:val="en-US"/>
        </w:rPr>
        <w:t>Joined a loss making private enterprise</w:t>
      </w:r>
      <w:r w:rsidR="00450B18">
        <w:rPr>
          <w:sz w:val="22"/>
          <w:szCs w:val="22"/>
          <w:lang w:val="en-US"/>
        </w:rPr>
        <w:t xml:space="preserve">, turning it </w:t>
      </w:r>
      <w:r w:rsidRPr="007F0CC6">
        <w:rPr>
          <w:sz w:val="22"/>
          <w:szCs w:val="22"/>
          <w:lang w:val="en-US"/>
        </w:rPr>
        <w:t xml:space="preserve"> into a world class organisation transformed from a £7 million turnover to £23 million turnover business, Identifying opportunities and implementing a support structure that could deliver Innovation and employee development / reward. Winner of three Queens Awards 2 for export and 1 for In</w:t>
      </w:r>
      <w:r w:rsidR="007F0CC6" w:rsidRPr="007F0CC6">
        <w:rPr>
          <w:sz w:val="22"/>
          <w:szCs w:val="22"/>
          <w:lang w:val="en-US"/>
        </w:rPr>
        <w:t>n</w:t>
      </w:r>
      <w:r w:rsidRPr="007F0CC6">
        <w:rPr>
          <w:sz w:val="22"/>
          <w:szCs w:val="22"/>
          <w:lang w:val="en-US"/>
        </w:rPr>
        <w:t xml:space="preserve">ovation. </w:t>
      </w:r>
      <w:r w:rsidRPr="00B70064">
        <w:rPr>
          <w:sz w:val="22"/>
          <w:szCs w:val="22"/>
          <w:lang w:val="en-US"/>
        </w:rPr>
        <w:t>I</w:t>
      </w:r>
      <w:r w:rsidR="003967FF" w:rsidRPr="00B70064">
        <w:rPr>
          <w:sz w:val="22"/>
          <w:szCs w:val="22"/>
          <w:lang w:val="en-US"/>
        </w:rPr>
        <w:t xml:space="preserve"> was responsible for the </w:t>
      </w:r>
      <w:r w:rsidR="00C52A8C">
        <w:rPr>
          <w:sz w:val="22"/>
          <w:szCs w:val="22"/>
          <w:lang w:val="en-US"/>
        </w:rPr>
        <w:t xml:space="preserve">European sales and all operations across three </w:t>
      </w:r>
      <w:r w:rsidR="00DE0D4E">
        <w:rPr>
          <w:sz w:val="22"/>
          <w:szCs w:val="22"/>
          <w:lang w:val="en-US"/>
        </w:rPr>
        <w:t>Manufacturing</w:t>
      </w:r>
      <w:r w:rsidR="00C52A8C">
        <w:rPr>
          <w:sz w:val="22"/>
          <w:szCs w:val="22"/>
          <w:lang w:val="en-US"/>
        </w:rPr>
        <w:t xml:space="preserve"> </w:t>
      </w:r>
      <w:r w:rsidR="00DE0D4E">
        <w:rPr>
          <w:sz w:val="22"/>
          <w:szCs w:val="22"/>
          <w:lang w:val="en-US"/>
        </w:rPr>
        <w:t>divisions</w:t>
      </w:r>
      <w:r w:rsidR="00C52A8C">
        <w:rPr>
          <w:sz w:val="22"/>
          <w:szCs w:val="22"/>
          <w:lang w:val="en-US"/>
        </w:rPr>
        <w:t xml:space="preserve"> based in </w:t>
      </w:r>
      <w:r w:rsidR="00DE0D4E">
        <w:rPr>
          <w:sz w:val="22"/>
          <w:szCs w:val="22"/>
          <w:lang w:val="en-US"/>
        </w:rPr>
        <w:t xml:space="preserve">Europe. </w:t>
      </w:r>
      <w:r w:rsidR="003967FF" w:rsidRPr="007F0CC6">
        <w:rPr>
          <w:sz w:val="22"/>
          <w:szCs w:val="22"/>
          <w:lang w:val="en-US"/>
        </w:rPr>
        <w:t>Achievements included:</w:t>
      </w:r>
      <w:r w:rsidR="00984626">
        <w:rPr>
          <w:sz w:val="22"/>
          <w:szCs w:val="22"/>
          <w:lang w:val="en-US"/>
        </w:rPr>
        <w:br/>
      </w:r>
    </w:p>
    <w:p w14:paraId="5C4CC7B4" w14:textId="147506A6" w:rsidR="00204B79" w:rsidRPr="00B70064" w:rsidRDefault="00204B79" w:rsidP="002C7522">
      <w:pPr>
        <w:numPr>
          <w:ilvl w:val="0"/>
          <w:numId w:val="7"/>
        </w:numPr>
        <w:suppressAutoHyphens/>
        <w:rPr>
          <w:sz w:val="22"/>
          <w:szCs w:val="22"/>
        </w:rPr>
      </w:pPr>
      <w:r w:rsidRPr="00B70064">
        <w:rPr>
          <w:sz w:val="22"/>
          <w:szCs w:val="22"/>
          <w:lang w:val="en-US"/>
        </w:rPr>
        <w:t>I developed and implemented an operational and business strategy that realigned the business by rationalizing the product portfolio managing customer expectations providing JIT service delivery levels</w:t>
      </w:r>
      <w:r w:rsidR="007F0CC6">
        <w:rPr>
          <w:sz w:val="22"/>
          <w:szCs w:val="22"/>
        </w:rPr>
        <w:t xml:space="preserve">. </w:t>
      </w:r>
      <w:r>
        <w:rPr>
          <w:sz w:val="22"/>
          <w:szCs w:val="22"/>
        </w:rPr>
        <w:t>I</w:t>
      </w:r>
      <w:r w:rsidRPr="00B70064">
        <w:rPr>
          <w:sz w:val="22"/>
          <w:szCs w:val="22"/>
        </w:rPr>
        <w:t>dentifying opportu</w:t>
      </w:r>
      <w:r>
        <w:rPr>
          <w:sz w:val="22"/>
          <w:szCs w:val="22"/>
        </w:rPr>
        <w:t xml:space="preserve">nities for growth in Europe, providing </w:t>
      </w:r>
      <w:r w:rsidR="007F0CC6">
        <w:rPr>
          <w:sz w:val="22"/>
          <w:szCs w:val="22"/>
        </w:rPr>
        <w:t>s</w:t>
      </w:r>
      <w:r>
        <w:rPr>
          <w:sz w:val="22"/>
          <w:szCs w:val="22"/>
        </w:rPr>
        <w:t>olutions for customers</w:t>
      </w:r>
      <w:r w:rsidRPr="00B70064">
        <w:rPr>
          <w:sz w:val="22"/>
          <w:szCs w:val="22"/>
        </w:rPr>
        <w:t xml:space="preserve">. </w:t>
      </w:r>
      <w:r>
        <w:rPr>
          <w:sz w:val="22"/>
          <w:szCs w:val="22"/>
        </w:rPr>
        <w:t>Negotiating contract, building in added value propositions</w:t>
      </w:r>
      <w:r w:rsidR="007F0CC6">
        <w:rPr>
          <w:sz w:val="22"/>
          <w:szCs w:val="22"/>
        </w:rPr>
        <w:t>.</w:t>
      </w:r>
    </w:p>
    <w:p w14:paraId="08961CE2" w14:textId="77777777" w:rsidR="003967FF" w:rsidRDefault="003967FF" w:rsidP="002C7522">
      <w:pPr>
        <w:numPr>
          <w:ilvl w:val="0"/>
          <w:numId w:val="7"/>
        </w:numPr>
        <w:suppressAutoHyphens/>
        <w:rPr>
          <w:sz w:val="22"/>
          <w:szCs w:val="22"/>
        </w:rPr>
      </w:pPr>
      <w:r w:rsidRPr="00B70064">
        <w:rPr>
          <w:sz w:val="22"/>
          <w:szCs w:val="22"/>
        </w:rPr>
        <w:t xml:space="preserve">The setting up of a Hungarian (Budapest) textile manufacturing and distribution business. </w:t>
      </w:r>
    </w:p>
    <w:p w14:paraId="3BFD471B" w14:textId="77777777" w:rsidR="007F0CC6" w:rsidRDefault="007F0CC6" w:rsidP="003967FF">
      <w:pPr>
        <w:suppressAutoHyphens/>
        <w:rPr>
          <w:b/>
          <w:bCs/>
          <w:sz w:val="22"/>
          <w:szCs w:val="22"/>
          <w:lang w:val="en-US"/>
        </w:rPr>
      </w:pPr>
    </w:p>
    <w:p w14:paraId="7E9DAC39" w14:textId="3C2478B4" w:rsidR="007F0CC6" w:rsidRPr="00B70064" w:rsidRDefault="003A3AAD" w:rsidP="007F0CC6">
      <w:pPr>
        <w:suppressAutoHyphens/>
        <w:rPr>
          <w:b/>
          <w:bCs/>
          <w:sz w:val="22"/>
          <w:szCs w:val="22"/>
          <w:lang w:val="en-US"/>
        </w:rPr>
      </w:pPr>
      <w:r>
        <w:rPr>
          <w:b/>
          <w:bCs/>
          <w:sz w:val="22"/>
          <w:szCs w:val="22"/>
          <w:lang w:val="en-US"/>
        </w:rPr>
        <w:t>Awarded a</w:t>
      </w:r>
      <w:r w:rsidR="00C52A8C">
        <w:rPr>
          <w:b/>
          <w:bCs/>
          <w:sz w:val="22"/>
          <w:szCs w:val="22"/>
          <w:lang w:val="en-US"/>
        </w:rPr>
        <w:t xml:space="preserve"> </w:t>
      </w:r>
      <w:r w:rsidR="003967FF" w:rsidRPr="00B70064">
        <w:rPr>
          <w:b/>
          <w:bCs/>
          <w:sz w:val="22"/>
          <w:szCs w:val="22"/>
          <w:lang w:val="en-US"/>
        </w:rPr>
        <w:t xml:space="preserve">Fellowship in Business Management at </w:t>
      </w:r>
      <w:r w:rsidR="00DE0D4E" w:rsidRPr="00B70064">
        <w:rPr>
          <w:b/>
          <w:bCs/>
          <w:sz w:val="22"/>
          <w:szCs w:val="22"/>
          <w:lang w:val="en-US"/>
        </w:rPr>
        <w:t>Canfield</w:t>
      </w:r>
      <w:r w:rsidR="003967FF" w:rsidRPr="00B70064">
        <w:rPr>
          <w:b/>
          <w:bCs/>
          <w:sz w:val="22"/>
          <w:szCs w:val="22"/>
          <w:lang w:val="en-US"/>
        </w:rPr>
        <w:t xml:space="preserve"> University</w:t>
      </w:r>
      <w:r w:rsidR="007F0CC6">
        <w:rPr>
          <w:b/>
          <w:bCs/>
          <w:sz w:val="22"/>
          <w:szCs w:val="22"/>
          <w:lang w:val="en-US"/>
        </w:rPr>
        <w:t xml:space="preserve">      </w:t>
      </w:r>
      <w:r w:rsidR="007F0CC6" w:rsidRPr="00B70064">
        <w:rPr>
          <w:b/>
          <w:bCs/>
          <w:sz w:val="22"/>
          <w:szCs w:val="22"/>
          <w:lang w:val="en-US"/>
        </w:rPr>
        <w:t>1995 to 1997</w:t>
      </w:r>
    </w:p>
    <w:p w14:paraId="4AAE65BC" w14:textId="0E67A947" w:rsidR="003967FF" w:rsidRDefault="003A3AAD" w:rsidP="003967FF">
      <w:pPr>
        <w:suppressAutoHyphens/>
        <w:rPr>
          <w:sz w:val="22"/>
          <w:szCs w:val="22"/>
          <w:lang w:val="en-US"/>
        </w:rPr>
      </w:pPr>
      <w:r>
        <w:rPr>
          <w:sz w:val="22"/>
          <w:szCs w:val="22"/>
          <w:lang w:val="en-US"/>
        </w:rPr>
        <w:t xml:space="preserve">Canfield is recognized </w:t>
      </w:r>
      <w:r w:rsidRPr="003A3AAD">
        <w:rPr>
          <w:i/>
          <w:sz w:val="22"/>
          <w:szCs w:val="22"/>
          <w:lang w:val="en-US"/>
        </w:rPr>
        <w:t>one of the top</w:t>
      </w:r>
      <w:r>
        <w:rPr>
          <w:sz w:val="22"/>
          <w:szCs w:val="22"/>
          <w:lang w:val="en-US"/>
        </w:rPr>
        <w:t xml:space="preserve"> </w:t>
      </w:r>
      <w:r w:rsidRPr="003A3AAD">
        <w:rPr>
          <w:i/>
          <w:sz w:val="22"/>
          <w:szCs w:val="22"/>
          <w:lang w:val="en-US"/>
        </w:rPr>
        <w:t>20 Universities in the world</w:t>
      </w:r>
      <w:r>
        <w:rPr>
          <w:sz w:val="22"/>
          <w:szCs w:val="22"/>
          <w:lang w:val="en-US"/>
        </w:rPr>
        <w:t xml:space="preserve">.  </w:t>
      </w:r>
      <w:r w:rsidR="003967FF" w:rsidRPr="00B70064">
        <w:rPr>
          <w:sz w:val="22"/>
          <w:szCs w:val="22"/>
          <w:lang w:val="en-US"/>
        </w:rPr>
        <w:t>I was one of only 12 Fellowships awarded at University</w:t>
      </w:r>
      <w:r>
        <w:rPr>
          <w:sz w:val="22"/>
          <w:szCs w:val="22"/>
          <w:lang w:val="en-US"/>
        </w:rPr>
        <w:t xml:space="preserve"> in 1997</w:t>
      </w:r>
      <w:r w:rsidR="003967FF" w:rsidRPr="00B70064">
        <w:rPr>
          <w:sz w:val="22"/>
          <w:szCs w:val="22"/>
          <w:lang w:val="en-US"/>
        </w:rPr>
        <w:t xml:space="preserve">. The Fellowship was designed to develop the next generation of Board Room executives. Skills training included Finance, Marketing and strategy of business development. I was seconded to Prestige Cookware </w:t>
      </w:r>
      <w:r w:rsidR="00637743">
        <w:rPr>
          <w:sz w:val="22"/>
          <w:szCs w:val="22"/>
          <w:lang w:val="en-US"/>
        </w:rPr>
        <w:t xml:space="preserve">Ltd </w:t>
      </w:r>
      <w:r w:rsidR="003967FF" w:rsidRPr="00B70064">
        <w:rPr>
          <w:sz w:val="22"/>
          <w:szCs w:val="22"/>
          <w:lang w:val="en-US"/>
        </w:rPr>
        <w:t xml:space="preserve">where I was responsible </w:t>
      </w:r>
      <w:r w:rsidR="00637743">
        <w:rPr>
          <w:sz w:val="22"/>
          <w:szCs w:val="22"/>
          <w:lang w:val="en-US"/>
        </w:rPr>
        <w:t>for t</w:t>
      </w:r>
      <w:r w:rsidR="003967FF" w:rsidRPr="00B70064">
        <w:rPr>
          <w:sz w:val="22"/>
          <w:szCs w:val="22"/>
          <w:lang w:val="en-US"/>
        </w:rPr>
        <w:t xml:space="preserve">he generation and implementation of a new manufacturing strategy. </w:t>
      </w:r>
    </w:p>
    <w:p w14:paraId="0059B1B7" w14:textId="77777777" w:rsidR="004F3E3C" w:rsidRDefault="004F3E3C" w:rsidP="00524729">
      <w:pPr>
        <w:rPr>
          <w:b/>
          <w:bCs/>
          <w:sz w:val="22"/>
          <w:szCs w:val="22"/>
          <w:lang w:val="en-US"/>
        </w:rPr>
      </w:pPr>
    </w:p>
    <w:p w14:paraId="0AEA51C1" w14:textId="77777777" w:rsidR="00524729" w:rsidRPr="00B70064" w:rsidRDefault="00524729" w:rsidP="00524729">
      <w:pPr>
        <w:rPr>
          <w:b/>
          <w:bCs/>
          <w:sz w:val="22"/>
          <w:szCs w:val="22"/>
          <w:lang w:val="en-US"/>
        </w:rPr>
      </w:pPr>
      <w:r w:rsidRPr="00B70064">
        <w:rPr>
          <w:b/>
          <w:bCs/>
          <w:sz w:val="22"/>
          <w:szCs w:val="22"/>
          <w:lang w:val="en-US"/>
        </w:rPr>
        <w:t>BAe (Civil Aircraft Division)</w:t>
      </w:r>
      <w:r w:rsidRPr="00B70064">
        <w:rPr>
          <w:b/>
          <w:bCs/>
          <w:sz w:val="22"/>
          <w:szCs w:val="22"/>
          <w:lang w:val="en-US"/>
        </w:rPr>
        <w:tab/>
      </w:r>
      <w:r w:rsidRPr="00B70064">
        <w:rPr>
          <w:b/>
          <w:bCs/>
          <w:sz w:val="22"/>
          <w:szCs w:val="22"/>
          <w:lang w:val="en-US"/>
        </w:rPr>
        <w:tab/>
      </w:r>
      <w:r w:rsidRPr="00B70064">
        <w:rPr>
          <w:b/>
          <w:bCs/>
          <w:sz w:val="22"/>
          <w:szCs w:val="22"/>
          <w:lang w:val="en-US"/>
        </w:rPr>
        <w:tab/>
      </w:r>
      <w:r w:rsidRPr="00B70064">
        <w:rPr>
          <w:b/>
          <w:bCs/>
          <w:sz w:val="22"/>
          <w:szCs w:val="22"/>
          <w:lang w:val="en-US"/>
        </w:rPr>
        <w:tab/>
      </w:r>
      <w:r w:rsidRPr="00B70064">
        <w:rPr>
          <w:b/>
          <w:bCs/>
          <w:sz w:val="22"/>
          <w:szCs w:val="22"/>
          <w:lang w:val="en-US"/>
        </w:rPr>
        <w:tab/>
      </w:r>
      <w:r w:rsidRPr="00B70064">
        <w:rPr>
          <w:b/>
          <w:bCs/>
          <w:sz w:val="22"/>
          <w:szCs w:val="22"/>
          <w:lang w:val="en-US"/>
        </w:rPr>
        <w:tab/>
      </w:r>
      <w:r w:rsidRPr="00B70064">
        <w:rPr>
          <w:b/>
          <w:bCs/>
          <w:sz w:val="22"/>
          <w:szCs w:val="22"/>
          <w:lang w:val="en-US"/>
        </w:rPr>
        <w:tab/>
        <w:t>1990 to 1995</w:t>
      </w:r>
      <w:r w:rsidRPr="00B70064">
        <w:rPr>
          <w:b/>
          <w:bCs/>
          <w:sz w:val="22"/>
          <w:szCs w:val="22"/>
          <w:lang w:val="en-US"/>
        </w:rPr>
        <w:tab/>
      </w:r>
    </w:p>
    <w:p w14:paraId="5A4F205E" w14:textId="62BC7EEF" w:rsidR="00524729" w:rsidRPr="00B70064" w:rsidRDefault="00524729" w:rsidP="00524729">
      <w:pPr>
        <w:rPr>
          <w:b/>
          <w:bCs/>
          <w:sz w:val="22"/>
          <w:szCs w:val="22"/>
          <w:lang w:val="en-US"/>
        </w:rPr>
      </w:pPr>
      <w:r>
        <w:rPr>
          <w:b/>
          <w:bCs/>
          <w:sz w:val="22"/>
          <w:szCs w:val="22"/>
          <w:lang w:val="en-US"/>
        </w:rPr>
        <w:t xml:space="preserve">PROGRAMME </w:t>
      </w:r>
      <w:r w:rsidRPr="00B70064">
        <w:rPr>
          <w:b/>
          <w:bCs/>
          <w:sz w:val="22"/>
          <w:szCs w:val="22"/>
          <w:lang w:val="en-US"/>
        </w:rPr>
        <w:t xml:space="preserve"> MANAGER</w:t>
      </w:r>
      <w:r w:rsidRPr="00B70064">
        <w:rPr>
          <w:b/>
          <w:bCs/>
          <w:sz w:val="22"/>
          <w:szCs w:val="22"/>
          <w:lang w:val="en-US"/>
        </w:rPr>
        <w:tab/>
      </w:r>
      <w:r w:rsidRPr="00B70064">
        <w:rPr>
          <w:b/>
          <w:bCs/>
          <w:sz w:val="22"/>
          <w:szCs w:val="22"/>
          <w:lang w:val="en-US"/>
        </w:rPr>
        <w:tab/>
      </w:r>
      <w:r w:rsidRPr="00B70064">
        <w:rPr>
          <w:b/>
          <w:bCs/>
          <w:sz w:val="22"/>
          <w:szCs w:val="22"/>
          <w:lang w:val="en-US"/>
        </w:rPr>
        <w:tab/>
      </w:r>
      <w:r w:rsidRPr="00B70064">
        <w:rPr>
          <w:b/>
          <w:bCs/>
          <w:sz w:val="22"/>
          <w:szCs w:val="22"/>
          <w:lang w:val="en-US"/>
        </w:rPr>
        <w:tab/>
        <w:t>Reporting to the Business Executive</w:t>
      </w:r>
    </w:p>
    <w:p w14:paraId="2899AC63" w14:textId="6B23291D" w:rsidR="00524729" w:rsidRPr="00B70064" w:rsidRDefault="00524729" w:rsidP="00524729">
      <w:pPr>
        <w:suppressAutoHyphens/>
        <w:rPr>
          <w:spacing w:val="-2"/>
          <w:sz w:val="22"/>
          <w:szCs w:val="22"/>
        </w:rPr>
      </w:pPr>
      <w:r w:rsidRPr="00B70064">
        <w:rPr>
          <w:spacing w:val="-2"/>
          <w:sz w:val="22"/>
          <w:szCs w:val="22"/>
          <w:lang w:val="en-US"/>
        </w:rPr>
        <w:t xml:space="preserve">Joined BAE as Core project team leader responsible for evaluation and design of </w:t>
      </w:r>
      <w:r w:rsidR="004D444E">
        <w:rPr>
          <w:spacing w:val="-2"/>
          <w:sz w:val="22"/>
          <w:szCs w:val="22"/>
          <w:lang w:val="en-US"/>
        </w:rPr>
        <w:t xml:space="preserve"> value engineering &amp; </w:t>
      </w:r>
      <w:r w:rsidRPr="00B70064">
        <w:rPr>
          <w:spacing w:val="-2"/>
          <w:sz w:val="22"/>
          <w:szCs w:val="22"/>
          <w:lang w:val="en-US"/>
        </w:rPr>
        <w:t>cellular manufacturing Evaluation of the £270 million business with the objective to implement 10 mini businesses (core cells) that could act  autonomously .</w:t>
      </w:r>
      <w:r>
        <w:rPr>
          <w:spacing w:val="-2"/>
          <w:sz w:val="22"/>
          <w:szCs w:val="22"/>
          <w:lang w:val="en-US"/>
        </w:rPr>
        <w:t>I worked with Toyota and Kawasaki in Japan trained in Six sigma and Toyota Business Im</w:t>
      </w:r>
      <w:r w:rsidR="004D444E">
        <w:rPr>
          <w:spacing w:val="-2"/>
          <w:sz w:val="22"/>
          <w:szCs w:val="22"/>
          <w:lang w:val="en-US"/>
        </w:rPr>
        <w:t>provement model o</w:t>
      </w:r>
      <w:r w:rsidRPr="00B70064">
        <w:rPr>
          <w:spacing w:val="-2"/>
          <w:sz w:val="22"/>
          <w:szCs w:val="22"/>
          <w:lang w:val="en-US"/>
        </w:rPr>
        <w:t>nce comp</w:t>
      </w:r>
      <w:r w:rsidR="004D444E">
        <w:rPr>
          <w:spacing w:val="-2"/>
          <w:sz w:val="22"/>
          <w:szCs w:val="22"/>
          <w:lang w:val="en-US"/>
        </w:rPr>
        <w:t>leted  I was promoted to pro</w:t>
      </w:r>
      <w:r w:rsidR="002E569C">
        <w:rPr>
          <w:spacing w:val="-2"/>
          <w:sz w:val="22"/>
          <w:szCs w:val="22"/>
          <w:lang w:val="en-US"/>
        </w:rPr>
        <w:t>gram</w:t>
      </w:r>
      <w:r w:rsidRPr="00B70064">
        <w:rPr>
          <w:spacing w:val="-2"/>
          <w:sz w:val="22"/>
          <w:szCs w:val="22"/>
          <w:lang w:val="en-US"/>
        </w:rPr>
        <w:t xml:space="preserve"> manager responsible for a number of high value</w:t>
      </w:r>
      <w:r w:rsidR="004D444E">
        <w:rPr>
          <w:spacing w:val="-2"/>
          <w:sz w:val="22"/>
          <w:szCs w:val="22"/>
          <w:lang w:val="en-US"/>
        </w:rPr>
        <w:t xml:space="preserve"> (£30million +)</w:t>
      </w:r>
      <w:r w:rsidRPr="00B70064">
        <w:rPr>
          <w:spacing w:val="-2"/>
          <w:sz w:val="22"/>
          <w:szCs w:val="22"/>
          <w:lang w:val="en-US"/>
        </w:rPr>
        <w:t xml:space="preserve"> projects. </w:t>
      </w:r>
    </w:p>
    <w:p w14:paraId="2A771D92" w14:textId="77777777" w:rsidR="00524729" w:rsidRDefault="00524729" w:rsidP="00524729">
      <w:pPr>
        <w:rPr>
          <w:b/>
          <w:bCs/>
          <w:sz w:val="22"/>
          <w:szCs w:val="22"/>
          <w:lang w:val="en-US"/>
        </w:rPr>
      </w:pPr>
    </w:p>
    <w:p w14:paraId="36B62815" w14:textId="77777777" w:rsidR="00524729" w:rsidRPr="00B70064" w:rsidRDefault="00524729" w:rsidP="00524729">
      <w:pPr>
        <w:rPr>
          <w:b/>
          <w:bCs/>
          <w:sz w:val="22"/>
          <w:szCs w:val="22"/>
          <w:lang w:val="en-US"/>
        </w:rPr>
      </w:pPr>
      <w:r w:rsidRPr="00B70064">
        <w:rPr>
          <w:b/>
          <w:bCs/>
          <w:sz w:val="22"/>
          <w:szCs w:val="22"/>
          <w:lang w:val="en-US"/>
        </w:rPr>
        <w:t>Hick Hargreaves Ltd. (Power station / petrochemical industries)</w:t>
      </w:r>
      <w:r w:rsidRPr="00B70064">
        <w:rPr>
          <w:b/>
          <w:bCs/>
          <w:sz w:val="22"/>
          <w:szCs w:val="22"/>
          <w:lang w:val="en-US"/>
        </w:rPr>
        <w:tab/>
        <w:t xml:space="preserve">1985 to 1990  </w:t>
      </w:r>
    </w:p>
    <w:p w14:paraId="052C7065" w14:textId="77777777" w:rsidR="00524729" w:rsidRPr="00B70064" w:rsidRDefault="00524729" w:rsidP="00524729">
      <w:pPr>
        <w:rPr>
          <w:b/>
          <w:bCs/>
          <w:sz w:val="22"/>
          <w:szCs w:val="22"/>
          <w:lang w:val="en-US"/>
        </w:rPr>
      </w:pPr>
      <w:r w:rsidRPr="00B70064">
        <w:rPr>
          <w:b/>
          <w:bCs/>
          <w:sz w:val="22"/>
          <w:szCs w:val="22"/>
          <w:lang w:val="en-US"/>
        </w:rPr>
        <w:t>PRODUCTION ENGINEER</w:t>
      </w:r>
      <w:r w:rsidRPr="00B70064">
        <w:rPr>
          <w:b/>
          <w:bCs/>
          <w:sz w:val="22"/>
          <w:szCs w:val="22"/>
          <w:lang w:val="en-US"/>
        </w:rPr>
        <w:tab/>
      </w:r>
      <w:r w:rsidRPr="00B70064">
        <w:rPr>
          <w:b/>
          <w:bCs/>
          <w:sz w:val="22"/>
          <w:szCs w:val="22"/>
          <w:lang w:val="en-US"/>
        </w:rPr>
        <w:tab/>
      </w:r>
      <w:r w:rsidRPr="00B70064">
        <w:rPr>
          <w:b/>
          <w:bCs/>
          <w:sz w:val="22"/>
          <w:szCs w:val="22"/>
          <w:lang w:val="en-US"/>
        </w:rPr>
        <w:tab/>
        <w:t>Reporting to the Engineering Manager</w:t>
      </w:r>
    </w:p>
    <w:p w14:paraId="14E0801A" w14:textId="31EED9DD" w:rsidR="00524729" w:rsidRPr="00B70064" w:rsidRDefault="00524729" w:rsidP="00524729">
      <w:pPr>
        <w:suppressAutoHyphens/>
        <w:rPr>
          <w:sz w:val="22"/>
          <w:szCs w:val="22"/>
        </w:rPr>
      </w:pPr>
      <w:r w:rsidRPr="00B70064">
        <w:rPr>
          <w:sz w:val="22"/>
          <w:szCs w:val="22"/>
        </w:rPr>
        <w:t>I was made responsible for the reduction of manufacturing costs.</w:t>
      </w:r>
      <w:r w:rsidR="004D444E">
        <w:rPr>
          <w:sz w:val="22"/>
          <w:szCs w:val="22"/>
        </w:rPr>
        <w:t xml:space="preserve"> </w:t>
      </w:r>
      <w:r w:rsidRPr="00B70064">
        <w:rPr>
          <w:sz w:val="22"/>
          <w:szCs w:val="22"/>
        </w:rPr>
        <w:t xml:space="preserve">Operating on the principals of value engineering. Identifying process improvements and reducing the variability of parts through standardisation and modularity. </w:t>
      </w:r>
    </w:p>
    <w:p w14:paraId="039F1BC6" w14:textId="77777777" w:rsidR="00524729" w:rsidRPr="00B70064" w:rsidRDefault="00524729" w:rsidP="00524729">
      <w:pPr>
        <w:suppressAutoHyphens/>
        <w:rPr>
          <w:sz w:val="22"/>
          <w:szCs w:val="22"/>
          <w:lang w:val="en-US"/>
        </w:rPr>
      </w:pPr>
    </w:p>
    <w:p w14:paraId="09F9227F" w14:textId="77777777" w:rsidR="00524729" w:rsidRPr="00B70064" w:rsidRDefault="00524729" w:rsidP="00524729">
      <w:pPr>
        <w:rPr>
          <w:sz w:val="22"/>
          <w:szCs w:val="22"/>
          <w:lang w:val="en-US"/>
        </w:rPr>
      </w:pPr>
      <w:r w:rsidRPr="00B70064">
        <w:rPr>
          <w:b/>
          <w:bCs/>
          <w:sz w:val="22"/>
          <w:szCs w:val="22"/>
          <w:lang w:val="en-US"/>
        </w:rPr>
        <w:t>Mechanical Services Ltd, Bolton</w:t>
      </w:r>
      <w:r w:rsidRPr="00B70064">
        <w:rPr>
          <w:b/>
          <w:bCs/>
          <w:sz w:val="22"/>
          <w:szCs w:val="22"/>
          <w:lang w:val="en-US"/>
        </w:rPr>
        <w:tab/>
      </w:r>
      <w:r w:rsidRPr="00B70064">
        <w:rPr>
          <w:b/>
          <w:bCs/>
          <w:sz w:val="22"/>
          <w:szCs w:val="22"/>
          <w:lang w:val="en-US"/>
        </w:rPr>
        <w:tab/>
      </w:r>
      <w:r w:rsidRPr="00B70064">
        <w:rPr>
          <w:b/>
          <w:bCs/>
          <w:sz w:val="22"/>
          <w:szCs w:val="22"/>
          <w:lang w:val="en-US"/>
        </w:rPr>
        <w:tab/>
      </w:r>
      <w:r w:rsidRPr="00B70064">
        <w:rPr>
          <w:b/>
          <w:bCs/>
          <w:sz w:val="22"/>
          <w:szCs w:val="22"/>
          <w:lang w:val="en-US"/>
        </w:rPr>
        <w:tab/>
      </w:r>
      <w:r w:rsidRPr="00B70064">
        <w:rPr>
          <w:b/>
          <w:bCs/>
          <w:sz w:val="22"/>
          <w:szCs w:val="22"/>
          <w:lang w:val="en-US"/>
        </w:rPr>
        <w:tab/>
      </w:r>
      <w:r w:rsidRPr="00B70064">
        <w:rPr>
          <w:b/>
          <w:bCs/>
          <w:sz w:val="22"/>
          <w:szCs w:val="22"/>
          <w:lang w:val="en-US"/>
        </w:rPr>
        <w:tab/>
        <w:t>1980 to 1985</w:t>
      </w:r>
      <w:r w:rsidRPr="00B70064">
        <w:rPr>
          <w:sz w:val="22"/>
          <w:szCs w:val="22"/>
          <w:lang w:val="en-US"/>
        </w:rPr>
        <w:t xml:space="preserve">  </w:t>
      </w:r>
    </w:p>
    <w:p w14:paraId="35AD1204" w14:textId="77777777" w:rsidR="00524729" w:rsidRPr="00B70064" w:rsidRDefault="00524729" w:rsidP="00524729">
      <w:pPr>
        <w:pStyle w:val="BodyText"/>
        <w:rPr>
          <w:bCs/>
          <w:sz w:val="22"/>
          <w:szCs w:val="22"/>
        </w:rPr>
      </w:pPr>
      <w:r w:rsidRPr="00B70064">
        <w:rPr>
          <w:b w:val="0"/>
          <w:sz w:val="22"/>
          <w:szCs w:val="22"/>
        </w:rPr>
        <w:t>Apprentice tool maker</w:t>
      </w:r>
      <w:r w:rsidRPr="00B70064">
        <w:rPr>
          <w:b w:val="0"/>
          <w:sz w:val="22"/>
          <w:szCs w:val="22"/>
        </w:rPr>
        <w:tab/>
      </w:r>
      <w:r w:rsidRPr="00B70064">
        <w:rPr>
          <w:b w:val="0"/>
          <w:sz w:val="22"/>
          <w:szCs w:val="22"/>
        </w:rPr>
        <w:tab/>
      </w:r>
      <w:r w:rsidRPr="00B70064">
        <w:rPr>
          <w:b w:val="0"/>
          <w:sz w:val="22"/>
          <w:szCs w:val="22"/>
        </w:rPr>
        <w:tab/>
      </w:r>
      <w:r w:rsidRPr="00B70064">
        <w:rPr>
          <w:b w:val="0"/>
          <w:sz w:val="22"/>
          <w:szCs w:val="22"/>
        </w:rPr>
        <w:tab/>
      </w:r>
      <w:r w:rsidRPr="00B70064">
        <w:rPr>
          <w:b w:val="0"/>
          <w:sz w:val="22"/>
          <w:szCs w:val="22"/>
        </w:rPr>
        <w:tab/>
      </w:r>
      <w:r w:rsidRPr="00B70064">
        <w:rPr>
          <w:bCs/>
          <w:sz w:val="22"/>
          <w:szCs w:val="22"/>
        </w:rPr>
        <w:t>Reporting to the Tool Room Manager</w:t>
      </w:r>
    </w:p>
    <w:p w14:paraId="4B98FFEA" w14:textId="77777777" w:rsidR="00524729" w:rsidRPr="00B70064" w:rsidRDefault="00524729" w:rsidP="00524729">
      <w:pPr>
        <w:pStyle w:val="BodyText"/>
        <w:rPr>
          <w:b w:val="0"/>
          <w:sz w:val="22"/>
          <w:szCs w:val="22"/>
        </w:rPr>
      </w:pPr>
    </w:p>
    <w:p w14:paraId="50192E58" w14:textId="77777777" w:rsidR="003967FF" w:rsidRPr="00B70064" w:rsidRDefault="003967FF">
      <w:pPr>
        <w:suppressAutoHyphens/>
        <w:rPr>
          <w:sz w:val="22"/>
          <w:szCs w:val="22"/>
          <w:u w:val="single"/>
          <w:lang w:val="en-US"/>
        </w:rPr>
      </w:pPr>
      <w:r w:rsidRPr="00B70064">
        <w:rPr>
          <w:b/>
          <w:bCs/>
          <w:sz w:val="22"/>
          <w:szCs w:val="22"/>
          <w:u w:val="single"/>
          <w:lang w:val="en-US"/>
        </w:rPr>
        <w:t>EDUCATION AND QUALIFICATIONS</w:t>
      </w:r>
      <w:r w:rsidRPr="00B70064">
        <w:rPr>
          <w:sz w:val="22"/>
          <w:szCs w:val="22"/>
          <w:u w:val="single"/>
          <w:lang w:val="en-US"/>
        </w:rPr>
        <w:t>.</w:t>
      </w:r>
    </w:p>
    <w:p w14:paraId="7113C3B4" w14:textId="77777777" w:rsidR="003967FF" w:rsidRPr="00B70064" w:rsidRDefault="003967FF" w:rsidP="003967FF">
      <w:pPr>
        <w:suppressAutoHyphens/>
        <w:rPr>
          <w:sz w:val="22"/>
          <w:szCs w:val="22"/>
          <w:lang w:val="en-US"/>
        </w:rPr>
      </w:pPr>
      <w:r w:rsidRPr="00B70064">
        <w:rPr>
          <w:sz w:val="22"/>
          <w:szCs w:val="22"/>
          <w:lang w:val="en-US"/>
        </w:rPr>
        <w:t>National School Of Government       Strategic leadership in Government</w:t>
      </w:r>
      <w:r w:rsidRPr="00B70064">
        <w:rPr>
          <w:sz w:val="22"/>
          <w:szCs w:val="22"/>
          <w:lang w:val="en-US"/>
        </w:rPr>
        <w:tab/>
      </w:r>
      <w:r w:rsidRPr="00B70064">
        <w:rPr>
          <w:sz w:val="22"/>
          <w:szCs w:val="22"/>
          <w:lang w:val="en-US"/>
        </w:rPr>
        <w:tab/>
      </w:r>
      <w:r w:rsidR="00B70064">
        <w:rPr>
          <w:sz w:val="22"/>
          <w:szCs w:val="22"/>
          <w:lang w:val="en-US"/>
        </w:rPr>
        <w:tab/>
      </w:r>
      <w:r w:rsidRPr="00B70064">
        <w:rPr>
          <w:sz w:val="22"/>
          <w:szCs w:val="22"/>
          <w:lang w:val="en-US"/>
        </w:rPr>
        <w:t>2008</w:t>
      </w:r>
    </w:p>
    <w:p w14:paraId="1E47B326" w14:textId="77777777" w:rsidR="003967FF" w:rsidRPr="00B70064" w:rsidRDefault="003967FF" w:rsidP="003967FF">
      <w:pPr>
        <w:suppressAutoHyphens/>
        <w:rPr>
          <w:sz w:val="22"/>
          <w:szCs w:val="22"/>
          <w:lang w:val="en-US"/>
        </w:rPr>
      </w:pPr>
      <w:r w:rsidRPr="00B70064">
        <w:rPr>
          <w:sz w:val="22"/>
          <w:szCs w:val="22"/>
          <w:lang w:val="en-US"/>
        </w:rPr>
        <w:t xml:space="preserve">Cardiff University  </w:t>
      </w:r>
      <w:r w:rsidRPr="00B70064">
        <w:rPr>
          <w:sz w:val="22"/>
          <w:szCs w:val="22"/>
          <w:lang w:val="en-US"/>
        </w:rPr>
        <w:tab/>
        <w:t xml:space="preserve">Prince II project Management </w:t>
      </w:r>
      <w:r w:rsidRPr="00B70064">
        <w:rPr>
          <w:sz w:val="22"/>
          <w:szCs w:val="22"/>
          <w:lang w:val="en-US"/>
        </w:rPr>
        <w:tab/>
      </w:r>
      <w:r w:rsidRPr="00B70064">
        <w:rPr>
          <w:sz w:val="22"/>
          <w:szCs w:val="22"/>
          <w:lang w:val="en-US"/>
        </w:rPr>
        <w:tab/>
      </w:r>
      <w:r w:rsidRPr="00B70064">
        <w:rPr>
          <w:sz w:val="22"/>
          <w:szCs w:val="22"/>
          <w:lang w:val="en-US"/>
        </w:rPr>
        <w:tab/>
      </w:r>
      <w:r w:rsidRPr="00B70064">
        <w:rPr>
          <w:sz w:val="22"/>
          <w:szCs w:val="22"/>
          <w:lang w:val="en-US"/>
        </w:rPr>
        <w:tab/>
      </w:r>
      <w:r w:rsidR="00B70064">
        <w:rPr>
          <w:sz w:val="22"/>
          <w:szCs w:val="22"/>
          <w:lang w:val="en-US"/>
        </w:rPr>
        <w:tab/>
      </w:r>
      <w:r w:rsidRPr="00B70064">
        <w:rPr>
          <w:sz w:val="22"/>
          <w:szCs w:val="22"/>
          <w:lang w:val="en-US"/>
        </w:rPr>
        <w:t>2003</w:t>
      </w:r>
    </w:p>
    <w:p w14:paraId="3FB07BDE" w14:textId="77777777" w:rsidR="003967FF" w:rsidRPr="00B70064" w:rsidRDefault="003967FF">
      <w:pPr>
        <w:suppressAutoHyphens/>
        <w:rPr>
          <w:sz w:val="22"/>
          <w:szCs w:val="22"/>
          <w:lang w:val="en-US"/>
        </w:rPr>
      </w:pPr>
      <w:r w:rsidRPr="00B70064">
        <w:rPr>
          <w:sz w:val="22"/>
          <w:szCs w:val="22"/>
          <w:lang w:val="en-US"/>
        </w:rPr>
        <w:t xml:space="preserve">GEC  / Xchanging </w:t>
      </w:r>
      <w:r w:rsidRPr="00B70064">
        <w:rPr>
          <w:sz w:val="22"/>
          <w:szCs w:val="22"/>
          <w:lang w:val="en-US"/>
        </w:rPr>
        <w:tab/>
        <w:t>Process Improvement Six Sigma Master Black Belt Training</w:t>
      </w:r>
      <w:r w:rsidR="00B70064">
        <w:rPr>
          <w:sz w:val="22"/>
          <w:szCs w:val="22"/>
          <w:lang w:val="en-US"/>
        </w:rPr>
        <w:tab/>
      </w:r>
      <w:r w:rsidRPr="00B70064">
        <w:rPr>
          <w:sz w:val="22"/>
          <w:szCs w:val="22"/>
          <w:lang w:val="en-US"/>
        </w:rPr>
        <w:t>2002</w:t>
      </w:r>
    </w:p>
    <w:p w14:paraId="708CBCED" w14:textId="341D50FB" w:rsidR="003967FF" w:rsidRPr="00B70064" w:rsidRDefault="003967FF">
      <w:pPr>
        <w:suppressAutoHyphens/>
        <w:rPr>
          <w:sz w:val="22"/>
          <w:szCs w:val="22"/>
          <w:lang w:val="en-US"/>
        </w:rPr>
      </w:pPr>
      <w:r w:rsidRPr="00B70064">
        <w:rPr>
          <w:sz w:val="22"/>
          <w:szCs w:val="22"/>
          <w:lang w:val="en-US"/>
        </w:rPr>
        <w:t>Cranfield University</w:t>
      </w:r>
      <w:r w:rsidRPr="00B70064">
        <w:rPr>
          <w:sz w:val="22"/>
          <w:szCs w:val="22"/>
          <w:lang w:val="en-US"/>
        </w:rPr>
        <w:tab/>
        <w:t xml:space="preserve">Fellowship In </w:t>
      </w:r>
      <w:r w:rsidR="00B70064">
        <w:rPr>
          <w:sz w:val="22"/>
          <w:szCs w:val="22"/>
          <w:lang w:val="en-US"/>
        </w:rPr>
        <w:t>Business</w:t>
      </w:r>
      <w:r w:rsidR="00B70064">
        <w:rPr>
          <w:sz w:val="22"/>
          <w:szCs w:val="22"/>
          <w:lang w:val="en-US"/>
        </w:rPr>
        <w:tab/>
      </w:r>
      <w:r w:rsidRPr="00B70064">
        <w:rPr>
          <w:sz w:val="22"/>
          <w:szCs w:val="22"/>
          <w:lang w:val="en-US"/>
        </w:rPr>
        <w:t xml:space="preserve"> Management</w:t>
      </w:r>
      <w:r w:rsidRPr="00B70064">
        <w:rPr>
          <w:sz w:val="22"/>
          <w:szCs w:val="22"/>
          <w:lang w:val="en-US"/>
        </w:rPr>
        <w:tab/>
      </w:r>
      <w:r w:rsidRPr="00B70064">
        <w:rPr>
          <w:sz w:val="22"/>
          <w:szCs w:val="22"/>
          <w:lang w:val="en-US"/>
        </w:rPr>
        <w:tab/>
        <w:t xml:space="preserve">   </w:t>
      </w:r>
      <w:r w:rsidR="00B70064">
        <w:rPr>
          <w:sz w:val="22"/>
          <w:szCs w:val="22"/>
          <w:lang w:val="en-US"/>
        </w:rPr>
        <w:tab/>
      </w:r>
      <w:r w:rsidR="00B70064">
        <w:rPr>
          <w:sz w:val="22"/>
          <w:szCs w:val="22"/>
          <w:lang w:val="en-US"/>
        </w:rPr>
        <w:tab/>
      </w:r>
      <w:r w:rsidRPr="00B70064">
        <w:rPr>
          <w:sz w:val="22"/>
          <w:szCs w:val="22"/>
          <w:lang w:val="en-US"/>
        </w:rPr>
        <w:t>1997</w:t>
      </w:r>
    </w:p>
    <w:p w14:paraId="6238C2A9" w14:textId="77777777" w:rsidR="00C31E49" w:rsidRDefault="00C31E49">
      <w:pPr>
        <w:suppressAutoHyphens/>
        <w:rPr>
          <w:sz w:val="22"/>
          <w:szCs w:val="22"/>
          <w:lang w:val="en-US"/>
        </w:rPr>
      </w:pPr>
      <w:r>
        <w:rPr>
          <w:sz w:val="22"/>
          <w:szCs w:val="22"/>
          <w:lang w:val="en-US"/>
        </w:rPr>
        <w:t xml:space="preserve">Chartered Engineer </w:t>
      </w:r>
      <w:r>
        <w:rPr>
          <w:sz w:val="22"/>
          <w:szCs w:val="22"/>
          <w:lang w:val="en-US"/>
        </w:rPr>
        <w:tab/>
        <w:t>Institute of Mechanical Engineers</w:t>
      </w:r>
      <w:r>
        <w:rPr>
          <w:sz w:val="22"/>
          <w:szCs w:val="22"/>
          <w:lang w:val="en-US"/>
        </w:rPr>
        <w:tab/>
      </w:r>
      <w:r>
        <w:rPr>
          <w:sz w:val="22"/>
          <w:szCs w:val="22"/>
          <w:lang w:val="en-US"/>
        </w:rPr>
        <w:tab/>
      </w:r>
      <w:r>
        <w:rPr>
          <w:sz w:val="22"/>
          <w:szCs w:val="22"/>
          <w:lang w:val="en-US"/>
        </w:rPr>
        <w:tab/>
      </w:r>
      <w:r>
        <w:rPr>
          <w:sz w:val="22"/>
          <w:szCs w:val="22"/>
          <w:lang w:val="en-US"/>
        </w:rPr>
        <w:tab/>
        <w:t>1997</w:t>
      </w:r>
    </w:p>
    <w:p w14:paraId="3690C342" w14:textId="77777777" w:rsidR="003967FF" w:rsidRDefault="003967FF">
      <w:pPr>
        <w:suppressAutoHyphens/>
        <w:rPr>
          <w:sz w:val="22"/>
          <w:szCs w:val="22"/>
          <w:lang w:val="en-US"/>
        </w:rPr>
      </w:pPr>
      <w:r w:rsidRPr="00B70064">
        <w:rPr>
          <w:sz w:val="22"/>
          <w:szCs w:val="22"/>
          <w:lang w:val="en-US"/>
        </w:rPr>
        <w:t>AQS</w:t>
      </w:r>
      <w:r w:rsidRPr="00B70064">
        <w:rPr>
          <w:sz w:val="22"/>
          <w:szCs w:val="22"/>
          <w:lang w:val="en-US"/>
        </w:rPr>
        <w:tab/>
      </w:r>
      <w:r w:rsidRPr="00B70064">
        <w:rPr>
          <w:sz w:val="22"/>
          <w:szCs w:val="22"/>
          <w:lang w:val="en-US"/>
        </w:rPr>
        <w:tab/>
      </w:r>
      <w:r w:rsidRPr="00B70064">
        <w:rPr>
          <w:sz w:val="22"/>
          <w:szCs w:val="22"/>
          <w:lang w:val="en-US"/>
        </w:rPr>
        <w:tab/>
        <w:t>Six Sigma Business Excellence (Black Belt)</w:t>
      </w:r>
      <w:r w:rsidRPr="00B70064">
        <w:rPr>
          <w:sz w:val="22"/>
          <w:szCs w:val="22"/>
          <w:lang w:val="en-US"/>
        </w:rPr>
        <w:tab/>
      </w:r>
      <w:r w:rsidRPr="00B70064">
        <w:rPr>
          <w:sz w:val="22"/>
          <w:szCs w:val="22"/>
          <w:lang w:val="en-US"/>
        </w:rPr>
        <w:tab/>
      </w:r>
      <w:r w:rsidRPr="00B70064">
        <w:rPr>
          <w:sz w:val="22"/>
          <w:szCs w:val="22"/>
          <w:lang w:val="en-US"/>
        </w:rPr>
        <w:tab/>
        <w:t>1997</w:t>
      </w:r>
    </w:p>
    <w:p w14:paraId="6A9F8A19" w14:textId="5E47851C" w:rsidR="003967FF" w:rsidRDefault="003967FF">
      <w:pPr>
        <w:suppressAutoHyphens/>
        <w:rPr>
          <w:sz w:val="22"/>
          <w:szCs w:val="22"/>
          <w:lang w:val="en-US"/>
        </w:rPr>
      </w:pPr>
      <w:r w:rsidRPr="00B70064">
        <w:rPr>
          <w:sz w:val="22"/>
          <w:szCs w:val="22"/>
          <w:lang w:val="en-US"/>
        </w:rPr>
        <w:t>Part one</w:t>
      </w:r>
      <w:r w:rsidR="00637743">
        <w:rPr>
          <w:sz w:val="22"/>
          <w:szCs w:val="22"/>
          <w:lang w:val="en-US"/>
        </w:rPr>
        <w:t xml:space="preserve"> &amp; Two</w:t>
      </w:r>
      <w:r w:rsidR="00637743">
        <w:rPr>
          <w:sz w:val="22"/>
          <w:szCs w:val="22"/>
          <w:lang w:val="en-US"/>
        </w:rPr>
        <w:tab/>
      </w:r>
      <w:r w:rsidR="007F0CC6">
        <w:rPr>
          <w:sz w:val="22"/>
          <w:szCs w:val="22"/>
          <w:lang w:val="en-US"/>
        </w:rPr>
        <w:tab/>
      </w:r>
      <w:r w:rsidR="00637743">
        <w:rPr>
          <w:sz w:val="22"/>
          <w:szCs w:val="22"/>
          <w:lang w:val="en-US"/>
        </w:rPr>
        <w:t>I</w:t>
      </w:r>
      <w:r w:rsidR="00FB78FA">
        <w:rPr>
          <w:sz w:val="22"/>
          <w:szCs w:val="22"/>
          <w:lang w:val="en-US"/>
        </w:rPr>
        <w:t xml:space="preserve">nstitute Of </w:t>
      </w:r>
      <w:r w:rsidR="00637743">
        <w:rPr>
          <w:sz w:val="22"/>
          <w:szCs w:val="22"/>
          <w:lang w:val="en-US"/>
        </w:rPr>
        <w:t>C</w:t>
      </w:r>
      <w:r w:rsidR="007F0CC6">
        <w:rPr>
          <w:sz w:val="22"/>
          <w:szCs w:val="22"/>
          <w:lang w:val="en-US"/>
        </w:rPr>
        <w:t xml:space="preserve">hartered Management Accounts </w:t>
      </w:r>
      <w:r w:rsidRPr="00B70064">
        <w:rPr>
          <w:sz w:val="22"/>
          <w:szCs w:val="22"/>
          <w:lang w:val="en-US"/>
        </w:rPr>
        <w:tab/>
      </w:r>
      <w:r w:rsidRPr="00B70064">
        <w:rPr>
          <w:sz w:val="22"/>
          <w:szCs w:val="22"/>
          <w:lang w:val="en-US"/>
        </w:rPr>
        <w:tab/>
      </w:r>
      <w:r w:rsidR="00B70064">
        <w:rPr>
          <w:sz w:val="22"/>
          <w:szCs w:val="22"/>
          <w:lang w:val="en-US"/>
        </w:rPr>
        <w:tab/>
      </w:r>
      <w:r w:rsidRPr="00B70064">
        <w:rPr>
          <w:sz w:val="22"/>
          <w:szCs w:val="22"/>
          <w:lang w:val="en-US"/>
        </w:rPr>
        <w:t>199</w:t>
      </w:r>
      <w:r w:rsidR="007F0CC6">
        <w:rPr>
          <w:sz w:val="22"/>
          <w:szCs w:val="22"/>
          <w:lang w:val="en-US"/>
        </w:rPr>
        <w:t>6</w:t>
      </w:r>
    </w:p>
    <w:p w14:paraId="3BBF119B" w14:textId="4E26FD11" w:rsidR="004D444E" w:rsidRPr="00B70064" w:rsidRDefault="004D444E" w:rsidP="004D444E">
      <w:pPr>
        <w:suppressAutoHyphens/>
        <w:rPr>
          <w:sz w:val="22"/>
          <w:szCs w:val="22"/>
          <w:lang w:val="en-US"/>
        </w:rPr>
      </w:pPr>
      <w:r>
        <w:rPr>
          <w:sz w:val="22"/>
          <w:szCs w:val="22"/>
          <w:lang w:val="en-US"/>
        </w:rPr>
        <w:t xml:space="preserve">Six Sigma </w:t>
      </w:r>
      <w:r>
        <w:rPr>
          <w:sz w:val="22"/>
          <w:szCs w:val="22"/>
          <w:lang w:val="en-US"/>
        </w:rPr>
        <w:tab/>
      </w:r>
      <w:r>
        <w:rPr>
          <w:sz w:val="22"/>
          <w:szCs w:val="22"/>
          <w:lang w:val="en-US"/>
        </w:rPr>
        <w:tab/>
        <w:t xml:space="preserve">Six Sigma  in Japan with Kawasaki and Toyota </w:t>
      </w:r>
      <w:r w:rsidR="00D16AC7">
        <w:rPr>
          <w:sz w:val="22"/>
          <w:szCs w:val="22"/>
          <w:lang w:val="en-US"/>
        </w:rPr>
        <w:tab/>
      </w:r>
      <w:r w:rsidR="00D16AC7">
        <w:rPr>
          <w:sz w:val="22"/>
          <w:szCs w:val="22"/>
          <w:lang w:val="en-US"/>
        </w:rPr>
        <w:tab/>
      </w:r>
      <w:r w:rsidR="00D16AC7">
        <w:rPr>
          <w:sz w:val="22"/>
          <w:szCs w:val="22"/>
          <w:lang w:val="en-US"/>
        </w:rPr>
        <w:tab/>
        <w:t>1995</w:t>
      </w:r>
    </w:p>
    <w:p w14:paraId="0581DA18" w14:textId="77777777" w:rsidR="007F0CC6" w:rsidRDefault="007F0CC6" w:rsidP="007F0CC6">
      <w:pPr>
        <w:suppressAutoHyphens/>
        <w:rPr>
          <w:sz w:val="22"/>
          <w:szCs w:val="22"/>
          <w:lang w:val="en-US"/>
        </w:rPr>
      </w:pPr>
      <w:r w:rsidRPr="00B70064">
        <w:rPr>
          <w:sz w:val="22"/>
          <w:szCs w:val="22"/>
          <w:lang w:val="en-US"/>
        </w:rPr>
        <w:t xml:space="preserve">Bolton University </w:t>
      </w:r>
      <w:r w:rsidRPr="00B70064">
        <w:rPr>
          <w:sz w:val="22"/>
          <w:szCs w:val="22"/>
          <w:lang w:val="en-US"/>
        </w:rPr>
        <w:tab/>
        <w:t xml:space="preserve">B.Eng 2:1 (Hon’s) Degree in Manufacturing Systems. </w:t>
      </w:r>
      <w:r w:rsidRPr="00B70064">
        <w:rPr>
          <w:sz w:val="22"/>
          <w:szCs w:val="22"/>
          <w:lang w:val="en-US"/>
        </w:rPr>
        <w:tab/>
      </w:r>
      <w:r>
        <w:rPr>
          <w:sz w:val="22"/>
          <w:szCs w:val="22"/>
          <w:lang w:val="en-US"/>
        </w:rPr>
        <w:tab/>
      </w:r>
      <w:r w:rsidRPr="00B70064">
        <w:rPr>
          <w:sz w:val="22"/>
          <w:szCs w:val="22"/>
          <w:lang w:val="en-US"/>
        </w:rPr>
        <w:t>1995</w:t>
      </w:r>
    </w:p>
    <w:p w14:paraId="39D5B500" w14:textId="6DFD4921" w:rsidR="004B1554" w:rsidRDefault="004B1554" w:rsidP="007F0CC6">
      <w:pPr>
        <w:suppressAutoHyphens/>
        <w:rPr>
          <w:sz w:val="22"/>
          <w:szCs w:val="22"/>
          <w:lang w:val="en-US"/>
        </w:rPr>
      </w:pPr>
      <w:r>
        <w:rPr>
          <w:sz w:val="22"/>
          <w:szCs w:val="22"/>
          <w:lang w:val="en-US"/>
        </w:rPr>
        <w:t xml:space="preserve">NHD </w:t>
      </w:r>
      <w:r>
        <w:rPr>
          <w:sz w:val="22"/>
          <w:szCs w:val="22"/>
          <w:lang w:val="en-US"/>
        </w:rPr>
        <w:tab/>
      </w:r>
      <w:r>
        <w:rPr>
          <w:sz w:val="22"/>
          <w:szCs w:val="22"/>
          <w:lang w:val="en-US"/>
        </w:rPr>
        <w:tab/>
      </w:r>
      <w:r>
        <w:rPr>
          <w:sz w:val="22"/>
          <w:szCs w:val="22"/>
          <w:lang w:val="en-US"/>
        </w:rPr>
        <w:tab/>
        <w:t xml:space="preserve">Mechanics of Solids and Thermo Fluids / Dynamics </w:t>
      </w:r>
      <w:r>
        <w:rPr>
          <w:sz w:val="22"/>
          <w:szCs w:val="22"/>
          <w:lang w:val="en-US"/>
        </w:rPr>
        <w:tab/>
      </w:r>
      <w:r>
        <w:rPr>
          <w:sz w:val="22"/>
          <w:szCs w:val="22"/>
          <w:lang w:val="en-US"/>
        </w:rPr>
        <w:tab/>
        <w:t>1993</w:t>
      </w:r>
    </w:p>
    <w:sectPr w:rsidR="004B1554" w:rsidSect="00B70064">
      <w:headerReference w:type="default" r:id="rId8"/>
      <w:footerReference w:type="default" r:id="rId9"/>
      <w:headerReference w:type="first" r:id="rId10"/>
      <w:footerReference w:type="first" r:id="rId11"/>
      <w:endnotePr>
        <w:numFmt w:val="decimal"/>
      </w:endnotePr>
      <w:type w:val="continuous"/>
      <w:pgSz w:w="11908" w:h="16833" w:code="9"/>
      <w:pgMar w:top="1440" w:right="1440" w:bottom="1009" w:left="1440" w:header="1440" w:footer="100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62E87" w14:textId="77777777" w:rsidR="001A6C69" w:rsidRDefault="001A6C69">
      <w:pPr>
        <w:spacing w:line="20" w:lineRule="exact"/>
        <w:rPr>
          <w:sz w:val="24"/>
        </w:rPr>
      </w:pPr>
    </w:p>
  </w:endnote>
  <w:endnote w:type="continuationSeparator" w:id="0">
    <w:p w14:paraId="648ADBDC" w14:textId="77777777" w:rsidR="001A6C69" w:rsidRDefault="001A6C69">
      <w:r>
        <w:rPr>
          <w:sz w:val="24"/>
        </w:rPr>
        <w:t xml:space="preserve"> </w:t>
      </w:r>
    </w:p>
  </w:endnote>
  <w:endnote w:type="continuationNotice" w:id="1">
    <w:p w14:paraId="23A65233" w14:textId="77777777" w:rsidR="001A6C69" w:rsidRDefault="001A6C6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87251" w14:textId="78D78D20" w:rsidR="00CF7302" w:rsidRDefault="004B1554" w:rsidP="004B1554">
    <w:pPr>
      <w:pStyle w:val="Header"/>
      <w:pBdr>
        <w:top w:val="single" w:sz="4" w:space="1" w:color="auto"/>
      </w:pBdr>
      <w:rPr>
        <w:rStyle w:val="PageNumber"/>
        <w:rFonts w:ascii="Arial" w:hAnsi="Arial" w:cs="Arial"/>
      </w:rPr>
    </w:pPr>
    <w:r>
      <w:rPr>
        <w:rStyle w:val="PageNumber"/>
        <w:rFonts w:ascii="Arial" w:hAnsi="Arial" w:cs="Arial"/>
      </w:rPr>
      <w:t xml:space="preserve">Company Web Site </w:t>
    </w:r>
    <w:hyperlink r:id="rId1" w:history="1">
      <w:r w:rsidRPr="00A9475C">
        <w:rPr>
          <w:rStyle w:val="Hyperlink"/>
          <w:rFonts w:ascii="Arial" w:hAnsi="Arial" w:cs="Arial"/>
        </w:rPr>
        <w:t>www.VisionBusinessChange.co.uk</w:t>
      </w:r>
    </w:hyperlink>
    <w:r w:rsidR="008E1EDE">
      <w:rPr>
        <w:rStyle w:val="PageNumber"/>
        <w:rFonts w:ascii="Arial" w:hAnsi="Arial" w:cs="Arial"/>
      </w:rPr>
      <w:t xml:space="preserve"> </w:t>
    </w:r>
    <w:r w:rsidR="008E1EDE">
      <w:rPr>
        <w:rStyle w:val="PageNumber"/>
        <w:rFonts w:ascii="Arial" w:hAnsi="Arial" w:cs="Arial"/>
      </w:rPr>
      <w:tab/>
      <w:t xml:space="preserve">August </w:t>
    </w:r>
    <w:r>
      <w:rPr>
        <w:rStyle w:val="PageNumber"/>
        <w:rFonts w:ascii="Arial" w:hAnsi="Arial" w:cs="Arial"/>
      </w:rPr>
      <w:t xml:space="preserve"> 2015 </w:t>
    </w:r>
    <w:r w:rsidR="00AE2F52" w:rsidRPr="00994259">
      <w:rPr>
        <w:rStyle w:val="PageNumber"/>
        <w:rFonts w:ascii="Arial" w:hAnsi="Arial" w:cs="Arial"/>
      </w:rPr>
      <w:t xml:space="preserve">Page </w:t>
    </w:r>
    <w:r w:rsidR="00AE2F52" w:rsidRPr="00994259">
      <w:rPr>
        <w:rStyle w:val="PageNumber"/>
        <w:rFonts w:ascii="Arial" w:hAnsi="Arial" w:cs="Arial"/>
      </w:rPr>
      <w:fldChar w:fldCharType="begin"/>
    </w:r>
    <w:r w:rsidR="00AE2F52" w:rsidRPr="00994259">
      <w:rPr>
        <w:rStyle w:val="PageNumber"/>
        <w:rFonts w:ascii="Arial" w:hAnsi="Arial" w:cs="Arial"/>
      </w:rPr>
      <w:instrText xml:space="preserve"> PAGE </w:instrText>
    </w:r>
    <w:r w:rsidR="00AE2F52" w:rsidRPr="00994259">
      <w:rPr>
        <w:rStyle w:val="PageNumber"/>
        <w:rFonts w:ascii="Arial" w:hAnsi="Arial" w:cs="Arial"/>
      </w:rPr>
      <w:fldChar w:fldCharType="separate"/>
    </w:r>
    <w:r w:rsidR="007C574B">
      <w:rPr>
        <w:rStyle w:val="PageNumber"/>
        <w:rFonts w:ascii="Arial" w:hAnsi="Arial" w:cs="Arial"/>
        <w:noProof/>
      </w:rPr>
      <w:t>3</w:t>
    </w:r>
    <w:r w:rsidR="00AE2F52" w:rsidRPr="00994259">
      <w:rPr>
        <w:rStyle w:val="PageNumber"/>
        <w:rFonts w:ascii="Arial" w:hAnsi="Arial" w:cs="Arial"/>
      </w:rPr>
      <w:fldChar w:fldCharType="end"/>
    </w:r>
    <w:r w:rsidR="00CF7302">
      <w:rPr>
        <w:rStyle w:val="PageNumber"/>
        <w:rFonts w:ascii="Arial" w:hAnsi="Arial" w:cs="Arial"/>
      </w:rPr>
      <w:t xml:space="preserve"> of 6</w:t>
    </w:r>
  </w:p>
  <w:p w14:paraId="75FE2EED" w14:textId="3566592E" w:rsidR="00AE2F52" w:rsidRDefault="004B1554" w:rsidP="004B1554">
    <w:pPr>
      <w:pStyle w:val="Header"/>
      <w:pBdr>
        <w:top w:val="single" w:sz="4" w:space="1" w:color="auto"/>
      </w:pBdr>
      <w:rPr>
        <w:rStyle w:val="PageNumber"/>
        <w:rFonts w:ascii="Arial" w:hAnsi="Arial" w:cs="Arial"/>
      </w:rPr>
    </w:pPr>
    <w:r>
      <w:rPr>
        <w:rStyle w:val="PageNumber"/>
        <w:rFonts w:ascii="Arial" w:hAnsi="Arial" w:cs="Arial"/>
      </w:rPr>
      <w:t xml:space="preserve">  </w:t>
    </w:r>
  </w:p>
  <w:p w14:paraId="7E442B01" w14:textId="50F9B892" w:rsidR="004B1554" w:rsidRDefault="004B1554" w:rsidP="004B1554">
    <w:pPr>
      <w:pStyle w:val="Header"/>
      <w:pBdr>
        <w:top w:val="single" w:sz="4" w:space="1" w:color="auto"/>
      </w:pBdr>
      <w:rPr>
        <w:rStyle w:val="PageNumber"/>
        <w:rFonts w:ascii="Arial" w:hAnsi="Arial" w:cs="Arial"/>
      </w:rPr>
    </w:pPr>
    <w:r>
      <w:rPr>
        <w:rStyle w:val="PageNumber"/>
        <w:rFonts w:ascii="Arial" w:hAnsi="Arial" w:cs="Arial"/>
      </w:rPr>
      <w:t>Company email: Smoore@VisionBusinessChange.co.uk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1FAD1" w14:textId="77777777" w:rsidR="00AE2F52" w:rsidRDefault="00AE2F52" w:rsidP="00B70064">
    <w:pPr>
      <w:pStyle w:val="Footer"/>
    </w:pPr>
    <w:r>
      <w:tab/>
    </w:r>
    <w:r>
      <w:tab/>
    </w:r>
  </w:p>
  <w:p w14:paraId="5A5FF3A6" w14:textId="77777777" w:rsidR="00AE2F52" w:rsidRDefault="00AE2F52" w:rsidP="00B70064">
    <w:pPr>
      <w:pStyle w:val="Footer"/>
    </w:pPr>
  </w:p>
  <w:p w14:paraId="2E130B56" w14:textId="77777777" w:rsidR="00AE2F52" w:rsidRPr="00B70064" w:rsidRDefault="00AE2F52" w:rsidP="00B70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17A81" w14:textId="77777777" w:rsidR="001A6C69" w:rsidRDefault="001A6C69">
      <w:r>
        <w:rPr>
          <w:sz w:val="24"/>
        </w:rPr>
        <w:separator/>
      </w:r>
    </w:p>
  </w:footnote>
  <w:footnote w:type="continuationSeparator" w:id="0">
    <w:p w14:paraId="7D456A19" w14:textId="77777777" w:rsidR="001A6C69" w:rsidRDefault="001A6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9C32E" w14:textId="77777777" w:rsidR="004B1554" w:rsidRDefault="00AE2F52" w:rsidP="00B70064">
    <w:pPr>
      <w:pStyle w:val="Header"/>
      <w:jc w:val="center"/>
      <w:rPr>
        <w:b/>
        <w:sz w:val="28"/>
        <w:szCs w:val="28"/>
      </w:rPr>
    </w:pPr>
    <w:r>
      <w:rPr>
        <w:b/>
        <w:sz w:val="28"/>
        <w:szCs w:val="28"/>
      </w:rPr>
      <w:t>STEPHEN JOHN MOORE</w:t>
    </w:r>
    <w:r w:rsidR="004B1554">
      <w:rPr>
        <w:b/>
        <w:sz w:val="28"/>
        <w:szCs w:val="28"/>
      </w:rPr>
      <w:t xml:space="preserve"> </w:t>
    </w:r>
  </w:p>
  <w:p w14:paraId="7F6DCE52" w14:textId="147BA04B" w:rsidR="00AE2F52" w:rsidRPr="004B1554" w:rsidRDefault="004B1554" w:rsidP="00B70064">
    <w:pPr>
      <w:pStyle w:val="Header"/>
      <w:jc w:val="center"/>
      <w:rPr>
        <w:b/>
        <w:sz w:val="24"/>
        <w:szCs w:val="24"/>
      </w:rPr>
    </w:pPr>
    <w:r w:rsidRPr="004B1554">
      <w:rPr>
        <w:b/>
        <w:sz w:val="24"/>
        <w:szCs w:val="24"/>
      </w:rPr>
      <w:t>B.Eng.  CEng MIMechE. Fellow of Cranfield University FMM</w:t>
    </w:r>
  </w:p>
  <w:p w14:paraId="0262FD99" w14:textId="18F0DEFB" w:rsidR="00AE2F52" w:rsidRDefault="004B1554" w:rsidP="009E4CD2">
    <w:pPr>
      <w:pStyle w:val="Header"/>
      <w:jc w:val="center"/>
    </w:pPr>
    <w:r>
      <w:rPr>
        <w:b/>
        <w:sz w:val="28"/>
        <w:szCs w:val="28"/>
      </w:rPr>
      <w:t xml:space="preserve">Vision Business Change Ltd </w:t>
    </w:r>
    <w:r w:rsidR="00AE2F52" w:rsidRPr="004B1554">
      <w:rPr>
        <w:b/>
        <w:sz w:val="24"/>
        <w:szCs w:val="24"/>
      </w:rPr>
      <w:t>Tel: 0797 082 4804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43026" w14:textId="77777777" w:rsidR="00AE2F52" w:rsidRPr="00B70064" w:rsidRDefault="00AE2F52" w:rsidP="00B70064">
    <w:pPr>
      <w:pStyle w:val="Header"/>
      <w:jc w:val="center"/>
      <w:rPr>
        <w:b/>
        <w:sz w:val="28"/>
        <w:szCs w:val="28"/>
      </w:rPr>
    </w:pPr>
    <w:r>
      <w:rPr>
        <w:b/>
        <w:sz w:val="28"/>
        <w:szCs w:val="28"/>
      </w:rPr>
      <w:t>STEPHEN JOHN MOORE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F22BE6"/>
    <w:multiLevelType w:val="hybridMultilevel"/>
    <w:tmpl w:val="999C73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433593A"/>
    <w:multiLevelType w:val="hybridMultilevel"/>
    <w:tmpl w:val="86DAD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96052F6"/>
    <w:multiLevelType w:val="hybridMultilevel"/>
    <w:tmpl w:val="0140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37472"/>
    <w:multiLevelType w:val="hybridMultilevel"/>
    <w:tmpl w:val="2118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EF0028"/>
    <w:multiLevelType w:val="hybridMultilevel"/>
    <w:tmpl w:val="5D4A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C4498B"/>
    <w:multiLevelType w:val="hybridMultilevel"/>
    <w:tmpl w:val="A37A054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32162E8"/>
    <w:multiLevelType w:val="hybridMultilevel"/>
    <w:tmpl w:val="14C66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00433E"/>
    <w:multiLevelType w:val="hybridMultilevel"/>
    <w:tmpl w:val="D9C0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D1747D"/>
    <w:multiLevelType w:val="hybridMultilevel"/>
    <w:tmpl w:val="45925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D0C385C"/>
    <w:multiLevelType w:val="hybridMultilevel"/>
    <w:tmpl w:val="BD9C87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0647C3E"/>
    <w:multiLevelType w:val="hybridMultilevel"/>
    <w:tmpl w:val="6120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A61477"/>
    <w:multiLevelType w:val="hybridMultilevel"/>
    <w:tmpl w:val="DCE4CA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BE85107"/>
    <w:multiLevelType w:val="hybridMultilevel"/>
    <w:tmpl w:val="76F0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2569DD"/>
    <w:multiLevelType w:val="hybridMultilevel"/>
    <w:tmpl w:val="9E189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5AB41DE"/>
    <w:multiLevelType w:val="hybridMultilevel"/>
    <w:tmpl w:val="67768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7A50228"/>
    <w:multiLevelType w:val="hybridMultilevel"/>
    <w:tmpl w:val="A9B283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A8967B8"/>
    <w:multiLevelType w:val="hybridMultilevel"/>
    <w:tmpl w:val="38DCB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72765BC"/>
    <w:multiLevelType w:val="hybridMultilevel"/>
    <w:tmpl w:val="B3BA8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2D69AF"/>
    <w:multiLevelType w:val="hybridMultilevel"/>
    <w:tmpl w:val="D05049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EFA16ED"/>
    <w:multiLevelType w:val="hybridMultilevel"/>
    <w:tmpl w:val="88AA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7"/>
  </w:num>
  <w:num w:numId="3">
    <w:abstractNumId w:val="3"/>
  </w:num>
  <w:num w:numId="4">
    <w:abstractNumId w:val="8"/>
  </w:num>
  <w:num w:numId="5">
    <w:abstractNumId w:val="19"/>
  </w:num>
  <w:num w:numId="6">
    <w:abstractNumId w:val="15"/>
  </w:num>
  <w:num w:numId="7">
    <w:abstractNumId w:val="11"/>
  </w:num>
  <w:num w:numId="8">
    <w:abstractNumId w:val="5"/>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6"/>
  </w:num>
  <w:num w:numId="14">
    <w:abstractNumId w:val="9"/>
  </w:num>
  <w:num w:numId="15">
    <w:abstractNumId w:val="1"/>
  </w:num>
  <w:num w:numId="16">
    <w:abstractNumId w:val="6"/>
  </w:num>
  <w:num w:numId="17">
    <w:abstractNumId w:val="4"/>
  </w:num>
  <w:num w:numId="18">
    <w:abstractNumId w:val="14"/>
  </w:num>
  <w:num w:numId="19">
    <w:abstractNumId w:val="20"/>
  </w:num>
  <w:num w:numId="20">
    <w:abstractNumId w:val="2"/>
  </w:num>
  <w:num w:numId="21">
    <w:abstractNumId w:val="18"/>
  </w:num>
  <w:num w:numId="22">
    <w:abstractNumId w:val="13"/>
  </w:num>
  <w:num w:numId="2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DD"/>
    <w:rsid w:val="00005FE3"/>
    <w:rsid w:val="000104D3"/>
    <w:rsid w:val="000142B0"/>
    <w:rsid w:val="000301B0"/>
    <w:rsid w:val="00043EE1"/>
    <w:rsid w:val="00066B7A"/>
    <w:rsid w:val="00072F55"/>
    <w:rsid w:val="00080B7D"/>
    <w:rsid w:val="000846FA"/>
    <w:rsid w:val="00090A0B"/>
    <w:rsid w:val="00093B21"/>
    <w:rsid w:val="000A73CE"/>
    <w:rsid w:val="000B3DA2"/>
    <w:rsid w:val="000C0D37"/>
    <w:rsid w:val="000C2761"/>
    <w:rsid w:val="000C31B2"/>
    <w:rsid w:val="000C3C17"/>
    <w:rsid w:val="000C5641"/>
    <w:rsid w:val="000E2F4B"/>
    <w:rsid w:val="000E374E"/>
    <w:rsid w:val="000F286A"/>
    <w:rsid w:val="00101133"/>
    <w:rsid w:val="00107D7E"/>
    <w:rsid w:val="00113287"/>
    <w:rsid w:val="00114E91"/>
    <w:rsid w:val="00120207"/>
    <w:rsid w:val="00144366"/>
    <w:rsid w:val="001525B1"/>
    <w:rsid w:val="001559F7"/>
    <w:rsid w:val="00183EAC"/>
    <w:rsid w:val="001A3012"/>
    <w:rsid w:val="001A3D0A"/>
    <w:rsid w:val="001A6C69"/>
    <w:rsid w:val="001A7137"/>
    <w:rsid w:val="001C267D"/>
    <w:rsid w:val="001C4982"/>
    <w:rsid w:val="001C7B32"/>
    <w:rsid w:val="001E0981"/>
    <w:rsid w:val="001E7F9C"/>
    <w:rsid w:val="001F470E"/>
    <w:rsid w:val="00204B79"/>
    <w:rsid w:val="00214ACF"/>
    <w:rsid w:val="00226A6A"/>
    <w:rsid w:val="002430E4"/>
    <w:rsid w:val="00246594"/>
    <w:rsid w:val="0026155C"/>
    <w:rsid w:val="002641A4"/>
    <w:rsid w:val="00280263"/>
    <w:rsid w:val="002832B0"/>
    <w:rsid w:val="00283676"/>
    <w:rsid w:val="002B1423"/>
    <w:rsid w:val="002C548A"/>
    <w:rsid w:val="002C7522"/>
    <w:rsid w:val="002E569C"/>
    <w:rsid w:val="002E5807"/>
    <w:rsid w:val="00351F12"/>
    <w:rsid w:val="0035420B"/>
    <w:rsid w:val="00361FCC"/>
    <w:rsid w:val="00373595"/>
    <w:rsid w:val="00373738"/>
    <w:rsid w:val="00383E2A"/>
    <w:rsid w:val="003847CA"/>
    <w:rsid w:val="003967FF"/>
    <w:rsid w:val="003A3AAD"/>
    <w:rsid w:val="003B4172"/>
    <w:rsid w:val="003B735F"/>
    <w:rsid w:val="003C21EF"/>
    <w:rsid w:val="003D0408"/>
    <w:rsid w:val="003D590F"/>
    <w:rsid w:val="003E19C6"/>
    <w:rsid w:val="003E43C4"/>
    <w:rsid w:val="004216D2"/>
    <w:rsid w:val="004332EA"/>
    <w:rsid w:val="00450B18"/>
    <w:rsid w:val="00461502"/>
    <w:rsid w:val="00473C9B"/>
    <w:rsid w:val="0047448D"/>
    <w:rsid w:val="00481442"/>
    <w:rsid w:val="00483C58"/>
    <w:rsid w:val="00496463"/>
    <w:rsid w:val="004A70A7"/>
    <w:rsid w:val="004B1554"/>
    <w:rsid w:val="004B7FAD"/>
    <w:rsid w:val="004C60B7"/>
    <w:rsid w:val="004D3289"/>
    <w:rsid w:val="004D444E"/>
    <w:rsid w:val="004D5279"/>
    <w:rsid w:val="004E2564"/>
    <w:rsid w:val="004F3E3C"/>
    <w:rsid w:val="00504797"/>
    <w:rsid w:val="00524729"/>
    <w:rsid w:val="00525B52"/>
    <w:rsid w:val="005322ED"/>
    <w:rsid w:val="00533CC2"/>
    <w:rsid w:val="00540BA2"/>
    <w:rsid w:val="00546AD3"/>
    <w:rsid w:val="0056285C"/>
    <w:rsid w:val="00565604"/>
    <w:rsid w:val="0057633D"/>
    <w:rsid w:val="00583055"/>
    <w:rsid w:val="00584527"/>
    <w:rsid w:val="005A2FFF"/>
    <w:rsid w:val="005B0477"/>
    <w:rsid w:val="005D703D"/>
    <w:rsid w:val="00635283"/>
    <w:rsid w:val="00637743"/>
    <w:rsid w:val="00664599"/>
    <w:rsid w:val="00676EC5"/>
    <w:rsid w:val="006830A3"/>
    <w:rsid w:val="006970AC"/>
    <w:rsid w:val="006A22D2"/>
    <w:rsid w:val="006F234E"/>
    <w:rsid w:val="007029B3"/>
    <w:rsid w:val="007033E6"/>
    <w:rsid w:val="0070392C"/>
    <w:rsid w:val="007067B0"/>
    <w:rsid w:val="00711875"/>
    <w:rsid w:val="007252CB"/>
    <w:rsid w:val="00725F0D"/>
    <w:rsid w:val="00734F6F"/>
    <w:rsid w:val="00744FD2"/>
    <w:rsid w:val="00755371"/>
    <w:rsid w:val="00771A6E"/>
    <w:rsid w:val="007905DD"/>
    <w:rsid w:val="007A2CFA"/>
    <w:rsid w:val="007A66EB"/>
    <w:rsid w:val="007B54FE"/>
    <w:rsid w:val="007C5440"/>
    <w:rsid w:val="007C574B"/>
    <w:rsid w:val="007C5BFE"/>
    <w:rsid w:val="007D3AAC"/>
    <w:rsid w:val="007E41A1"/>
    <w:rsid w:val="007F0C39"/>
    <w:rsid w:val="007F0CC6"/>
    <w:rsid w:val="007F4B0D"/>
    <w:rsid w:val="00843460"/>
    <w:rsid w:val="00856486"/>
    <w:rsid w:val="00864B1A"/>
    <w:rsid w:val="008650EF"/>
    <w:rsid w:val="00873724"/>
    <w:rsid w:val="00885764"/>
    <w:rsid w:val="008A14A9"/>
    <w:rsid w:val="008A1597"/>
    <w:rsid w:val="008A15EE"/>
    <w:rsid w:val="008B0316"/>
    <w:rsid w:val="008B6363"/>
    <w:rsid w:val="008C24DB"/>
    <w:rsid w:val="008D3C0D"/>
    <w:rsid w:val="008D5F70"/>
    <w:rsid w:val="008E1EDE"/>
    <w:rsid w:val="008F31DD"/>
    <w:rsid w:val="008F5B12"/>
    <w:rsid w:val="0090756B"/>
    <w:rsid w:val="00913C08"/>
    <w:rsid w:val="00916EC1"/>
    <w:rsid w:val="00925D45"/>
    <w:rsid w:val="00927815"/>
    <w:rsid w:val="00955868"/>
    <w:rsid w:val="00960B8D"/>
    <w:rsid w:val="00984626"/>
    <w:rsid w:val="00985F2F"/>
    <w:rsid w:val="009A6DB2"/>
    <w:rsid w:val="009B0D14"/>
    <w:rsid w:val="009B280F"/>
    <w:rsid w:val="009B29A4"/>
    <w:rsid w:val="009C187B"/>
    <w:rsid w:val="009D5803"/>
    <w:rsid w:val="009E4CD2"/>
    <w:rsid w:val="009F2B4F"/>
    <w:rsid w:val="009F69AA"/>
    <w:rsid w:val="00A108F2"/>
    <w:rsid w:val="00A14A89"/>
    <w:rsid w:val="00A2325C"/>
    <w:rsid w:val="00A42186"/>
    <w:rsid w:val="00A451E1"/>
    <w:rsid w:val="00A572EA"/>
    <w:rsid w:val="00A65CBF"/>
    <w:rsid w:val="00A76D3F"/>
    <w:rsid w:val="00A92A7A"/>
    <w:rsid w:val="00A930B1"/>
    <w:rsid w:val="00AA122D"/>
    <w:rsid w:val="00AA1C1F"/>
    <w:rsid w:val="00AC677C"/>
    <w:rsid w:val="00AD3B0B"/>
    <w:rsid w:val="00AD4887"/>
    <w:rsid w:val="00AE2F52"/>
    <w:rsid w:val="00AF084A"/>
    <w:rsid w:val="00AF2ED3"/>
    <w:rsid w:val="00B00F9C"/>
    <w:rsid w:val="00B06BE5"/>
    <w:rsid w:val="00B12762"/>
    <w:rsid w:val="00B17FD0"/>
    <w:rsid w:val="00B34A17"/>
    <w:rsid w:val="00B57814"/>
    <w:rsid w:val="00B600E1"/>
    <w:rsid w:val="00B61083"/>
    <w:rsid w:val="00B65535"/>
    <w:rsid w:val="00B70064"/>
    <w:rsid w:val="00B7013C"/>
    <w:rsid w:val="00B914FB"/>
    <w:rsid w:val="00BA37AC"/>
    <w:rsid w:val="00BB5EEE"/>
    <w:rsid w:val="00BD7F09"/>
    <w:rsid w:val="00BE49A2"/>
    <w:rsid w:val="00BE77D8"/>
    <w:rsid w:val="00C07102"/>
    <w:rsid w:val="00C14170"/>
    <w:rsid w:val="00C259CC"/>
    <w:rsid w:val="00C31E49"/>
    <w:rsid w:val="00C52A8C"/>
    <w:rsid w:val="00C7706B"/>
    <w:rsid w:val="00C77FF9"/>
    <w:rsid w:val="00C8046E"/>
    <w:rsid w:val="00C82E20"/>
    <w:rsid w:val="00C8695A"/>
    <w:rsid w:val="00CA61DD"/>
    <w:rsid w:val="00CB24FA"/>
    <w:rsid w:val="00CC439F"/>
    <w:rsid w:val="00CD5069"/>
    <w:rsid w:val="00CD5D9F"/>
    <w:rsid w:val="00CE08F4"/>
    <w:rsid w:val="00CF7302"/>
    <w:rsid w:val="00D15D82"/>
    <w:rsid w:val="00D16AC7"/>
    <w:rsid w:val="00D20225"/>
    <w:rsid w:val="00D247C1"/>
    <w:rsid w:val="00D343E0"/>
    <w:rsid w:val="00D34EBF"/>
    <w:rsid w:val="00D45706"/>
    <w:rsid w:val="00D5782B"/>
    <w:rsid w:val="00D71457"/>
    <w:rsid w:val="00D7688E"/>
    <w:rsid w:val="00D84A2D"/>
    <w:rsid w:val="00D901F7"/>
    <w:rsid w:val="00D95F2E"/>
    <w:rsid w:val="00DB4B5C"/>
    <w:rsid w:val="00DB6C11"/>
    <w:rsid w:val="00DC6AF8"/>
    <w:rsid w:val="00DD1EB1"/>
    <w:rsid w:val="00DD6EA3"/>
    <w:rsid w:val="00DE0238"/>
    <w:rsid w:val="00DE0D4E"/>
    <w:rsid w:val="00DF3997"/>
    <w:rsid w:val="00DF4234"/>
    <w:rsid w:val="00DF4A48"/>
    <w:rsid w:val="00E16098"/>
    <w:rsid w:val="00E248B2"/>
    <w:rsid w:val="00E25AE5"/>
    <w:rsid w:val="00E308D3"/>
    <w:rsid w:val="00E755C1"/>
    <w:rsid w:val="00E96DB9"/>
    <w:rsid w:val="00E97014"/>
    <w:rsid w:val="00EA7295"/>
    <w:rsid w:val="00EC139B"/>
    <w:rsid w:val="00EC3B3E"/>
    <w:rsid w:val="00ED0470"/>
    <w:rsid w:val="00ED218E"/>
    <w:rsid w:val="00EE0097"/>
    <w:rsid w:val="00EE47C2"/>
    <w:rsid w:val="00EF74ED"/>
    <w:rsid w:val="00F077B5"/>
    <w:rsid w:val="00F17C11"/>
    <w:rsid w:val="00F35040"/>
    <w:rsid w:val="00F375FE"/>
    <w:rsid w:val="00F42B66"/>
    <w:rsid w:val="00F51623"/>
    <w:rsid w:val="00F54D70"/>
    <w:rsid w:val="00F70169"/>
    <w:rsid w:val="00F8355A"/>
    <w:rsid w:val="00F8456E"/>
    <w:rsid w:val="00F85961"/>
    <w:rsid w:val="00FA5677"/>
    <w:rsid w:val="00FA70B3"/>
    <w:rsid w:val="00FB78FA"/>
    <w:rsid w:val="00FD77C8"/>
    <w:rsid w:val="00FE5E37"/>
    <w:rsid w:val="00FF5B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E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5BFE"/>
    <w:pPr>
      <w:widowControl w:val="0"/>
    </w:pPr>
    <w:rPr>
      <w:lang w:eastAsia="en-GB"/>
    </w:rPr>
  </w:style>
  <w:style w:type="paragraph" w:styleId="Heading1">
    <w:name w:val="heading 1"/>
    <w:basedOn w:val="Normal"/>
    <w:next w:val="Normal"/>
    <w:qFormat/>
    <w:pPr>
      <w:keepNext/>
      <w:suppressAutoHyphens/>
      <w:outlineLvl w:val="0"/>
    </w:pPr>
    <w:rPr>
      <w:b/>
      <w:u w:val="single"/>
      <w:lang w:val="en-US"/>
    </w:rPr>
  </w:style>
  <w:style w:type="paragraph" w:styleId="Heading4">
    <w:name w:val="heading 4"/>
    <w:basedOn w:val="Normal"/>
    <w:next w:val="Normal"/>
    <w:link w:val="Heading4Char"/>
    <w:semiHidden/>
    <w:unhideWhenUsed/>
    <w:qFormat/>
    <w:rsid w:val="004B15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rFonts w:cs="Times New Roman"/>
      <w:vertAlign w:val="superscript"/>
    </w:rPr>
  </w:style>
  <w:style w:type="paragraph" w:styleId="FootnoteText">
    <w:name w:val="footnote text"/>
    <w:basedOn w:val="Normal"/>
    <w:semiHidden/>
    <w:rPr>
      <w:sz w:val="24"/>
    </w:rPr>
  </w:style>
  <w:style w:type="character" w:styleId="FootnoteReference">
    <w:name w:val="footnote reference"/>
    <w:semiHidden/>
    <w:rPr>
      <w:rFonts w:cs="Times New Roman"/>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rsid w:val="00B70064"/>
    <w:pPr>
      <w:tabs>
        <w:tab w:val="center" w:pos="4153"/>
        <w:tab w:val="right" w:pos="8306"/>
      </w:tabs>
    </w:pPr>
  </w:style>
  <w:style w:type="paragraph" w:styleId="Header">
    <w:name w:val="header"/>
    <w:basedOn w:val="Normal"/>
    <w:pPr>
      <w:tabs>
        <w:tab w:val="center" w:pos="4153"/>
        <w:tab w:val="right" w:pos="8306"/>
      </w:tabs>
    </w:pPr>
  </w:style>
  <w:style w:type="paragraph" w:styleId="ListBullet">
    <w:name w:val="List Bullet"/>
    <w:basedOn w:val="Normal"/>
    <w:autoRedefine/>
    <w:pPr>
      <w:widowControl/>
      <w:ind w:left="283" w:hanging="283"/>
    </w:pPr>
    <w:rPr>
      <w:rFonts w:ascii="CG Times (W1)" w:hAnsi="CG Times (W1)"/>
      <w:noProof/>
    </w:rPr>
  </w:style>
  <w:style w:type="paragraph" w:styleId="BodyText">
    <w:name w:val="Body Text"/>
    <w:basedOn w:val="Normal"/>
    <w:pPr>
      <w:suppressAutoHyphens/>
    </w:pPr>
    <w:rPr>
      <w:b/>
      <w:lang w:val="en-US"/>
    </w:rPr>
  </w:style>
  <w:style w:type="character" w:styleId="PageNumber">
    <w:name w:val="page number"/>
    <w:rPr>
      <w:rFonts w:cs="Times New Roman"/>
    </w:rPr>
  </w:style>
  <w:style w:type="character" w:styleId="Hyperlink">
    <w:name w:val="Hyperlink"/>
    <w:rsid w:val="00994259"/>
    <w:rPr>
      <w:color w:val="0000FF"/>
      <w:u w:val="single"/>
    </w:rPr>
  </w:style>
  <w:style w:type="paragraph" w:styleId="ListParagraph">
    <w:name w:val="List Paragraph"/>
    <w:basedOn w:val="Normal"/>
    <w:uiPriority w:val="34"/>
    <w:qFormat/>
    <w:rsid w:val="000C31B2"/>
    <w:pPr>
      <w:ind w:left="720"/>
      <w:contextualSpacing/>
    </w:pPr>
  </w:style>
  <w:style w:type="character" w:styleId="Strong">
    <w:name w:val="Strong"/>
    <w:uiPriority w:val="22"/>
    <w:qFormat/>
    <w:rsid w:val="00C8046E"/>
    <w:rPr>
      <w:b/>
      <w:bCs/>
    </w:rPr>
  </w:style>
  <w:style w:type="character" w:customStyle="1" w:styleId="apple-converted-space">
    <w:name w:val="apple-converted-space"/>
    <w:basedOn w:val="DefaultParagraphFont"/>
    <w:rsid w:val="00565604"/>
  </w:style>
  <w:style w:type="paragraph" w:styleId="BalloonText">
    <w:name w:val="Balloon Text"/>
    <w:basedOn w:val="Normal"/>
    <w:link w:val="BalloonTextChar"/>
    <w:rsid w:val="001A7137"/>
    <w:rPr>
      <w:rFonts w:ascii="Tahoma" w:hAnsi="Tahoma"/>
      <w:sz w:val="16"/>
      <w:szCs w:val="16"/>
      <w:lang w:val="x-none" w:eastAsia="x-none"/>
    </w:rPr>
  </w:style>
  <w:style w:type="character" w:customStyle="1" w:styleId="BalloonTextChar">
    <w:name w:val="Balloon Text Char"/>
    <w:link w:val="BalloonText"/>
    <w:rsid w:val="001A7137"/>
    <w:rPr>
      <w:rFonts w:ascii="Tahoma" w:hAnsi="Tahoma" w:cs="Tahoma"/>
      <w:sz w:val="16"/>
      <w:szCs w:val="16"/>
    </w:rPr>
  </w:style>
  <w:style w:type="character" w:customStyle="1" w:styleId="Heading4Char">
    <w:name w:val="Heading 4 Char"/>
    <w:basedOn w:val="DefaultParagraphFont"/>
    <w:link w:val="Heading4"/>
    <w:semiHidden/>
    <w:rsid w:val="004B1554"/>
    <w:rPr>
      <w:rFonts w:asciiTheme="majorHAnsi" w:eastAsiaTheme="majorEastAsia" w:hAnsiTheme="majorHAnsi" w:cstheme="majorBidi"/>
      <w:b/>
      <w:bCs/>
      <w:i/>
      <w:iCs/>
      <w:color w:val="4F81BD" w:themeColor="accent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5BFE"/>
    <w:pPr>
      <w:widowControl w:val="0"/>
    </w:pPr>
    <w:rPr>
      <w:lang w:eastAsia="en-GB"/>
    </w:rPr>
  </w:style>
  <w:style w:type="paragraph" w:styleId="Heading1">
    <w:name w:val="heading 1"/>
    <w:basedOn w:val="Normal"/>
    <w:next w:val="Normal"/>
    <w:qFormat/>
    <w:pPr>
      <w:keepNext/>
      <w:suppressAutoHyphens/>
      <w:outlineLvl w:val="0"/>
    </w:pPr>
    <w:rPr>
      <w:b/>
      <w:u w:val="single"/>
      <w:lang w:val="en-US"/>
    </w:rPr>
  </w:style>
  <w:style w:type="paragraph" w:styleId="Heading4">
    <w:name w:val="heading 4"/>
    <w:basedOn w:val="Normal"/>
    <w:next w:val="Normal"/>
    <w:link w:val="Heading4Char"/>
    <w:semiHidden/>
    <w:unhideWhenUsed/>
    <w:qFormat/>
    <w:rsid w:val="004B15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rFonts w:cs="Times New Roman"/>
      <w:vertAlign w:val="superscript"/>
    </w:rPr>
  </w:style>
  <w:style w:type="paragraph" w:styleId="FootnoteText">
    <w:name w:val="footnote text"/>
    <w:basedOn w:val="Normal"/>
    <w:semiHidden/>
    <w:rPr>
      <w:sz w:val="24"/>
    </w:rPr>
  </w:style>
  <w:style w:type="character" w:styleId="FootnoteReference">
    <w:name w:val="footnote reference"/>
    <w:semiHidden/>
    <w:rPr>
      <w:rFonts w:cs="Times New Roman"/>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rsid w:val="00B70064"/>
    <w:pPr>
      <w:tabs>
        <w:tab w:val="center" w:pos="4153"/>
        <w:tab w:val="right" w:pos="8306"/>
      </w:tabs>
    </w:pPr>
  </w:style>
  <w:style w:type="paragraph" w:styleId="Header">
    <w:name w:val="header"/>
    <w:basedOn w:val="Normal"/>
    <w:pPr>
      <w:tabs>
        <w:tab w:val="center" w:pos="4153"/>
        <w:tab w:val="right" w:pos="8306"/>
      </w:tabs>
    </w:pPr>
  </w:style>
  <w:style w:type="paragraph" w:styleId="ListBullet">
    <w:name w:val="List Bullet"/>
    <w:basedOn w:val="Normal"/>
    <w:autoRedefine/>
    <w:pPr>
      <w:widowControl/>
      <w:ind w:left="283" w:hanging="283"/>
    </w:pPr>
    <w:rPr>
      <w:rFonts w:ascii="CG Times (W1)" w:hAnsi="CG Times (W1)"/>
      <w:noProof/>
    </w:rPr>
  </w:style>
  <w:style w:type="paragraph" w:styleId="BodyText">
    <w:name w:val="Body Text"/>
    <w:basedOn w:val="Normal"/>
    <w:pPr>
      <w:suppressAutoHyphens/>
    </w:pPr>
    <w:rPr>
      <w:b/>
      <w:lang w:val="en-US"/>
    </w:rPr>
  </w:style>
  <w:style w:type="character" w:styleId="PageNumber">
    <w:name w:val="page number"/>
    <w:rPr>
      <w:rFonts w:cs="Times New Roman"/>
    </w:rPr>
  </w:style>
  <w:style w:type="character" w:styleId="Hyperlink">
    <w:name w:val="Hyperlink"/>
    <w:rsid w:val="00994259"/>
    <w:rPr>
      <w:color w:val="0000FF"/>
      <w:u w:val="single"/>
    </w:rPr>
  </w:style>
  <w:style w:type="paragraph" w:styleId="ListParagraph">
    <w:name w:val="List Paragraph"/>
    <w:basedOn w:val="Normal"/>
    <w:uiPriority w:val="34"/>
    <w:qFormat/>
    <w:rsid w:val="000C31B2"/>
    <w:pPr>
      <w:ind w:left="720"/>
      <w:contextualSpacing/>
    </w:pPr>
  </w:style>
  <w:style w:type="character" w:styleId="Strong">
    <w:name w:val="Strong"/>
    <w:uiPriority w:val="22"/>
    <w:qFormat/>
    <w:rsid w:val="00C8046E"/>
    <w:rPr>
      <w:b/>
      <w:bCs/>
    </w:rPr>
  </w:style>
  <w:style w:type="character" w:customStyle="1" w:styleId="apple-converted-space">
    <w:name w:val="apple-converted-space"/>
    <w:basedOn w:val="DefaultParagraphFont"/>
    <w:rsid w:val="00565604"/>
  </w:style>
  <w:style w:type="paragraph" w:styleId="BalloonText">
    <w:name w:val="Balloon Text"/>
    <w:basedOn w:val="Normal"/>
    <w:link w:val="BalloonTextChar"/>
    <w:rsid w:val="001A7137"/>
    <w:rPr>
      <w:rFonts w:ascii="Tahoma" w:hAnsi="Tahoma"/>
      <w:sz w:val="16"/>
      <w:szCs w:val="16"/>
      <w:lang w:val="x-none" w:eastAsia="x-none"/>
    </w:rPr>
  </w:style>
  <w:style w:type="character" w:customStyle="1" w:styleId="BalloonTextChar">
    <w:name w:val="Balloon Text Char"/>
    <w:link w:val="BalloonText"/>
    <w:rsid w:val="001A7137"/>
    <w:rPr>
      <w:rFonts w:ascii="Tahoma" w:hAnsi="Tahoma" w:cs="Tahoma"/>
      <w:sz w:val="16"/>
      <w:szCs w:val="16"/>
    </w:rPr>
  </w:style>
  <w:style w:type="character" w:customStyle="1" w:styleId="Heading4Char">
    <w:name w:val="Heading 4 Char"/>
    <w:basedOn w:val="DefaultParagraphFont"/>
    <w:link w:val="Heading4"/>
    <w:semiHidden/>
    <w:rsid w:val="004B1554"/>
    <w:rPr>
      <w:rFonts w:asciiTheme="majorHAnsi" w:eastAsiaTheme="majorEastAsia" w:hAnsiTheme="majorHAnsi" w:cstheme="majorBidi"/>
      <w:b/>
      <w:bCs/>
      <w:i/>
      <w:iCs/>
      <w:color w:val="4F81BD" w:themeColor="accen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3712">
      <w:bodyDiv w:val="1"/>
      <w:marLeft w:val="0"/>
      <w:marRight w:val="0"/>
      <w:marTop w:val="0"/>
      <w:marBottom w:val="0"/>
      <w:divBdr>
        <w:top w:val="none" w:sz="0" w:space="0" w:color="auto"/>
        <w:left w:val="none" w:sz="0" w:space="0" w:color="auto"/>
        <w:bottom w:val="none" w:sz="0" w:space="0" w:color="auto"/>
        <w:right w:val="none" w:sz="0" w:space="0" w:color="auto"/>
      </w:divBdr>
    </w:div>
    <w:div w:id="539054369">
      <w:bodyDiv w:val="1"/>
      <w:marLeft w:val="0"/>
      <w:marRight w:val="0"/>
      <w:marTop w:val="0"/>
      <w:marBottom w:val="0"/>
      <w:divBdr>
        <w:top w:val="none" w:sz="0" w:space="0" w:color="auto"/>
        <w:left w:val="none" w:sz="0" w:space="0" w:color="auto"/>
        <w:bottom w:val="none" w:sz="0" w:space="0" w:color="auto"/>
        <w:right w:val="none" w:sz="0" w:space="0" w:color="auto"/>
      </w:divBdr>
    </w:div>
    <w:div w:id="892010675">
      <w:bodyDiv w:val="1"/>
      <w:marLeft w:val="0"/>
      <w:marRight w:val="0"/>
      <w:marTop w:val="0"/>
      <w:marBottom w:val="0"/>
      <w:divBdr>
        <w:top w:val="none" w:sz="0" w:space="0" w:color="auto"/>
        <w:left w:val="none" w:sz="0" w:space="0" w:color="auto"/>
        <w:bottom w:val="none" w:sz="0" w:space="0" w:color="auto"/>
        <w:right w:val="none" w:sz="0" w:space="0" w:color="auto"/>
      </w:divBdr>
    </w:div>
    <w:div w:id="947586775">
      <w:bodyDiv w:val="1"/>
      <w:marLeft w:val="0"/>
      <w:marRight w:val="0"/>
      <w:marTop w:val="0"/>
      <w:marBottom w:val="0"/>
      <w:divBdr>
        <w:top w:val="none" w:sz="0" w:space="0" w:color="auto"/>
        <w:left w:val="none" w:sz="0" w:space="0" w:color="auto"/>
        <w:bottom w:val="none" w:sz="0" w:space="0" w:color="auto"/>
        <w:right w:val="none" w:sz="0" w:space="0" w:color="auto"/>
      </w:divBdr>
    </w:div>
    <w:div w:id="1519005174">
      <w:bodyDiv w:val="1"/>
      <w:marLeft w:val="0"/>
      <w:marRight w:val="0"/>
      <w:marTop w:val="0"/>
      <w:marBottom w:val="0"/>
      <w:divBdr>
        <w:top w:val="none" w:sz="0" w:space="0" w:color="auto"/>
        <w:left w:val="none" w:sz="0" w:space="0" w:color="auto"/>
        <w:bottom w:val="none" w:sz="0" w:space="0" w:color="auto"/>
        <w:right w:val="none" w:sz="0" w:space="0" w:color="auto"/>
      </w:divBdr>
    </w:div>
    <w:div w:id="1624920321">
      <w:bodyDiv w:val="1"/>
      <w:marLeft w:val="0"/>
      <w:marRight w:val="0"/>
      <w:marTop w:val="0"/>
      <w:marBottom w:val="0"/>
      <w:divBdr>
        <w:top w:val="none" w:sz="0" w:space="0" w:color="auto"/>
        <w:left w:val="none" w:sz="0" w:space="0" w:color="auto"/>
        <w:bottom w:val="none" w:sz="0" w:space="0" w:color="auto"/>
        <w:right w:val="none" w:sz="0" w:space="0" w:color="auto"/>
      </w:divBdr>
    </w:div>
    <w:div w:id="2061322710">
      <w:bodyDiv w:val="1"/>
      <w:marLeft w:val="0"/>
      <w:marRight w:val="0"/>
      <w:marTop w:val="0"/>
      <w:marBottom w:val="0"/>
      <w:divBdr>
        <w:top w:val="none" w:sz="0" w:space="0" w:color="auto"/>
        <w:left w:val="none" w:sz="0" w:space="0" w:color="auto"/>
        <w:bottom w:val="none" w:sz="0" w:space="0" w:color="auto"/>
        <w:right w:val="none" w:sz="0" w:space="0" w:color="auto"/>
      </w:divBdr>
    </w:div>
    <w:div w:id="2107798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isionBusinessChan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2932</Words>
  <Characters>16714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STEPHEN JOHN MOORE</vt:lpstr>
    </vt:vector>
  </TitlesOfParts>
  <Company>Consultants</Company>
  <LinksUpToDate>false</LinksUpToDate>
  <CharactersWithSpaces>19607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 JOHN MOORE</dc:title>
  <dc:creator>steve</dc:creator>
  <cp:lastModifiedBy>Steve Moore</cp:lastModifiedBy>
  <cp:revision>8</cp:revision>
  <cp:lastPrinted>2015-08-04T07:25:00Z</cp:lastPrinted>
  <dcterms:created xsi:type="dcterms:W3CDTF">2015-08-04T07:49:00Z</dcterms:created>
  <dcterms:modified xsi:type="dcterms:W3CDTF">2015-09-01T07:22:00Z</dcterms:modified>
</cp:coreProperties>
</file>