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B" w:rsidRPr="00D202B3" w:rsidRDefault="00471F4A" w:rsidP="000B61EB">
      <w:pPr>
        <w:pBdr>
          <w:bottom w:val="single" w:sz="4" w:space="1" w:color="auto"/>
        </w:pBdr>
        <w:jc w:val="center"/>
        <w:outlineLvl w:val="0"/>
        <w:rPr>
          <w:rFonts w:ascii="Tahoma" w:hAnsi="Tahoma"/>
          <w:b/>
          <w:smallCaps/>
          <w:sz w:val="28"/>
          <w:szCs w:val="28"/>
        </w:rPr>
      </w:pPr>
      <w:r>
        <w:rPr>
          <w:rFonts w:ascii="Tahoma" w:hAnsi="Tahoma"/>
          <w:b/>
          <w:smallCaps/>
          <w:sz w:val="28"/>
          <w:szCs w:val="28"/>
        </w:rPr>
        <w:t>nick m</w:t>
      </w:r>
      <w:r w:rsidR="000B61EB" w:rsidRPr="00D202B3">
        <w:rPr>
          <w:rFonts w:ascii="Tahoma" w:hAnsi="Tahoma"/>
          <w:b/>
          <w:smallCaps/>
          <w:sz w:val="28"/>
          <w:szCs w:val="28"/>
        </w:rPr>
        <w:t>assey</w:t>
      </w:r>
    </w:p>
    <w:p w:rsidR="000B61EB" w:rsidRDefault="000B61EB" w:rsidP="000B61EB">
      <w:pPr>
        <w:pBdr>
          <w:bottom w:val="single" w:sz="4" w:space="1" w:color="auto"/>
        </w:pBdr>
        <w:jc w:val="center"/>
        <w:outlineLvl w:val="0"/>
        <w:rPr>
          <w:rFonts w:ascii="Tahoma" w:hAnsi="Tahoma"/>
          <w:spacing w:val="20"/>
          <w:sz w:val="16"/>
          <w:szCs w:val="20"/>
        </w:rPr>
      </w:pPr>
    </w:p>
    <w:p w:rsidR="000B61EB" w:rsidRPr="00D202B3" w:rsidRDefault="000B61EB" w:rsidP="000B61EB">
      <w:pPr>
        <w:pBdr>
          <w:bottom w:val="single" w:sz="4" w:space="1" w:color="auto"/>
        </w:pBdr>
        <w:jc w:val="center"/>
        <w:outlineLvl w:val="0"/>
        <w:rPr>
          <w:rFonts w:ascii="Tahoma" w:hAnsi="Tahoma"/>
          <w:spacing w:val="20"/>
          <w:sz w:val="16"/>
          <w:szCs w:val="20"/>
        </w:rPr>
      </w:pPr>
      <w:proofErr w:type="spellStart"/>
      <w:r w:rsidRPr="00D202B3">
        <w:rPr>
          <w:rFonts w:ascii="Tahoma" w:hAnsi="Tahoma"/>
          <w:spacing w:val="20"/>
          <w:sz w:val="16"/>
          <w:szCs w:val="20"/>
        </w:rPr>
        <w:t>Cadogan</w:t>
      </w:r>
      <w:proofErr w:type="spellEnd"/>
      <w:r w:rsidRPr="00D202B3">
        <w:rPr>
          <w:rFonts w:ascii="Tahoma" w:hAnsi="Tahoma"/>
          <w:spacing w:val="20"/>
          <w:sz w:val="16"/>
          <w:szCs w:val="20"/>
        </w:rPr>
        <w:t xml:space="preserve"> House, 39 North Park, </w:t>
      </w:r>
      <w:proofErr w:type="spellStart"/>
      <w:r w:rsidRPr="00D202B3">
        <w:rPr>
          <w:rFonts w:ascii="Tahoma" w:hAnsi="Tahoma"/>
          <w:spacing w:val="20"/>
          <w:sz w:val="16"/>
          <w:szCs w:val="20"/>
        </w:rPr>
        <w:t>Gerrards</w:t>
      </w:r>
      <w:proofErr w:type="spellEnd"/>
      <w:r w:rsidRPr="00D202B3">
        <w:rPr>
          <w:rFonts w:ascii="Tahoma" w:hAnsi="Tahoma"/>
          <w:spacing w:val="20"/>
          <w:sz w:val="16"/>
          <w:szCs w:val="20"/>
        </w:rPr>
        <w:t xml:space="preserve"> Cross, Buckinghamshire, SL9 8JL, U</w:t>
      </w:r>
      <w:r w:rsidR="00C429FA">
        <w:rPr>
          <w:rFonts w:ascii="Tahoma" w:hAnsi="Tahoma"/>
          <w:spacing w:val="20"/>
          <w:sz w:val="16"/>
          <w:szCs w:val="20"/>
        </w:rPr>
        <w:t xml:space="preserve">nited </w:t>
      </w:r>
      <w:r w:rsidRPr="00D202B3">
        <w:rPr>
          <w:rFonts w:ascii="Tahoma" w:hAnsi="Tahoma"/>
          <w:spacing w:val="20"/>
          <w:sz w:val="16"/>
          <w:szCs w:val="20"/>
        </w:rPr>
        <w:t>K</w:t>
      </w:r>
      <w:r w:rsidR="00C429FA">
        <w:rPr>
          <w:rFonts w:ascii="Tahoma" w:hAnsi="Tahoma"/>
          <w:spacing w:val="20"/>
          <w:sz w:val="16"/>
          <w:szCs w:val="20"/>
        </w:rPr>
        <w:t>ingdom</w:t>
      </w:r>
    </w:p>
    <w:p w:rsidR="00341998" w:rsidRDefault="00C429FA" w:rsidP="000B61EB">
      <w:pPr>
        <w:pBdr>
          <w:bottom w:val="single" w:sz="4" w:space="1" w:color="auto"/>
        </w:pBdr>
        <w:jc w:val="center"/>
        <w:outlineLvl w:val="0"/>
        <w:rPr>
          <w:rFonts w:ascii="Tahoma" w:hAnsi="Tahoma"/>
          <w:spacing w:val="20"/>
          <w:sz w:val="16"/>
          <w:szCs w:val="20"/>
        </w:rPr>
      </w:pPr>
      <w:r>
        <w:rPr>
          <w:rFonts w:ascii="Tahoma" w:hAnsi="Tahoma"/>
          <w:spacing w:val="20"/>
          <w:sz w:val="16"/>
          <w:szCs w:val="20"/>
        </w:rPr>
        <w:t>H</w:t>
      </w:r>
      <w:r w:rsidR="000B61EB" w:rsidRPr="00D202B3">
        <w:rPr>
          <w:rFonts w:ascii="Tahoma" w:hAnsi="Tahoma"/>
          <w:spacing w:val="20"/>
          <w:sz w:val="16"/>
          <w:szCs w:val="20"/>
        </w:rPr>
        <w:t>: +44 (</w:t>
      </w:r>
      <w:proofErr w:type="gramStart"/>
      <w:r w:rsidR="000B61EB" w:rsidRPr="00D202B3">
        <w:rPr>
          <w:rFonts w:ascii="Tahoma" w:hAnsi="Tahoma"/>
          <w:spacing w:val="20"/>
          <w:sz w:val="16"/>
          <w:szCs w:val="20"/>
        </w:rPr>
        <w:t>0)1753</w:t>
      </w:r>
      <w:proofErr w:type="gramEnd"/>
      <w:r w:rsidR="000B61EB" w:rsidRPr="00D202B3">
        <w:rPr>
          <w:rFonts w:ascii="Tahoma" w:hAnsi="Tahoma"/>
          <w:spacing w:val="20"/>
          <w:sz w:val="16"/>
          <w:szCs w:val="20"/>
        </w:rPr>
        <w:t xml:space="preserve"> 279762, </w:t>
      </w:r>
      <w:r>
        <w:rPr>
          <w:rFonts w:ascii="Tahoma" w:hAnsi="Tahoma"/>
          <w:spacing w:val="20"/>
          <w:sz w:val="16"/>
          <w:szCs w:val="20"/>
        </w:rPr>
        <w:t>M:</w:t>
      </w:r>
      <w:r w:rsidR="000B61EB" w:rsidRPr="00D202B3">
        <w:rPr>
          <w:rFonts w:ascii="Tahoma" w:hAnsi="Tahoma"/>
          <w:spacing w:val="20"/>
          <w:sz w:val="16"/>
          <w:szCs w:val="20"/>
        </w:rPr>
        <w:t xml:space="preserve"> +44 (0)7920 723522, </w:t>
      </w:r>
      <w:r>
        <w:rPr>
          <w:rFonts w:ascii="Tahoma" w:hAnsi="Tahoma"/>
          <w:spacing w:val="20"/>
          <w:sz w:val="16"/>
          <w:szCs w:val="20"/>
        </w:rPr>
        <w:t>E</w:t>
      </w:r>
      <w:r w:rsidR="000B61EB" w:rsidRPr="00D202B3">
        <w:rPr>
          <w:rFonts w:ascii="Tahoma" w:hAnsi="Tahoma"/>
          <w:spacing w:val="20"/>
          <w:sz w:val="16"/>
          <w:szCs w:val="20"/>
        </w:rPr>
        <w:t xml:space="preserve">: </w:t>
      </w:r>
      <w:hyperlink r:id="rId7" w:history="1">
        <w:r w:rsidR="000B61EB" w:rsidRPr="00C32346">
          <w:rPr>
            <w:rStyle w:val="Hyperlink"/>
            <w:rFonts w:ascii="Tahoma" w:hAnsi="Tahoma"/>
            <w:spacing w:val="20"/>
            <w:sz w:val="16"/>
            <w:szCs w:val="20"/>
          </w:rPr>
          <w:t>nickmassey@btinternet.com</w:t>
        </w:r>
      </w:hyperlink>
    </w:p>
    <w:p w:rsidR="004B5AA5" w:rsidRDefault="004B5AA5" w:rsidP="00CA2F48">
      <w:pPr>
        <w:pBdr>
          <w:bottom w:val="single" w:sz="4" w:space="1" w:color="auto"/>
        </w:pBdr>
        <w:outlineLvl w:val="0"/>
        <w:rPr>
          <w:rFonts w:ascii="Tahoma" w:hAnsi="Tahoma"/>
          <w:b/>
          <w:smallCaps/>
          <w:sz w:val="16"/>
          <w:szCs w:val="28"/>
        </w:rPr>
      </w:pPr>
    </w:p>
    <w:p w:rsidR="000B61EB" w:rsidRPr="00D202B3" w:rsidRDefault="000B61EB" w:rsidP="00CA2F48">
      <w:pPr>
        <w:pBdr>
          <w:bottom w:val="single" w:sz="4" w:space="1" w:color="auto"/>
        </w:pBdr>
        <w:outlineLvl w:val="0"/>
        <w:rPr>
          <w:rFonts w:ascii="Tahoma" w:hAnsi="Tahoma"/>
          <w:b/>
          <w:smallCaps/>
          <w:sz w:val="16"/>
          <w:szCs w:val="28"/>
        </w:rPr>
      </w:pPr>
    </w:p>
    <w:p w:rsidR="000B61EB" w:rsidRPr="00E75882" w:rsidRDefault="0070401B" w:rsidP="000B61EB">
      <w:pPr>
        <w:pBdr>
          <w:bottom w:val="single" w:sz="4" w:space="1" w:color="auto"/>
        </w:pBdr>
        <w:outlineLvl w:val="0"/>
        <w:rPr>
          <w:rFonts w:ascii="Tahoma" w:hAnsi="Tahoma"/>
          <w:b/>
          <w:smallCaps/>
        </w:rPr>
      </w:pPr>
      <w:r w:rsidRPr="00E75882">
        <w:rPr>
          <w:rFonts w:ascii="Tahoma" w:hAnsi="Tahoma"/>
          <w:b/>
          <w:smallCaps/>
        </w:rPr>
        <w:t>C</w:t>
      </w:r>
      <w:r w:rsidR="00341998" w:rsidRPr="00E75882">
        <w:rPr>
          <w:rFonts w:ascii="Tahoma" w:hAnsi="Tahoma"/>
          <w:b/>
          <w:smallCaps/>
        </w:rPr>
        <w:t>areer h</w:t>
      </w:r>
      <w:r w:rsidR="000B61EB" w:rsidRPr="00E75882">
        <w:rPr>
          <w:rFonts w:ascii="Tahoma" w:hAnsi="Tahoma"/>
          <w:b/>
          <w:smallCaps/>
        </w:rPr>
        <w:t>ighlights</w:t>
      </w:r>
    </w:p>
    <w:p w:rsidR="000B61EB" w:rsidRPr="00E619A5" w:rsidRDefault="000B61EB" w:rsidP="000B61EB">
      <w:pPr>
        <w:outlineLvl w:val="0"/>
        <w:rPr>
          <w:rFonts w:ascii="Tahoma" w:hAnsi="Tahoma"/>
          <w:b/>
          <w:smallCaps/>
          <w:sz w:val="20"/>
        </w:rPr>
      </w:pPr>
    </w:p>
    <w:p w:rsidR="000B61EB" w:rsidRPr="009A49B5" w:rsidRDefault="000B61EB" w:rsidP="000E476E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 w:rsidRPr="009A49B5">
        <w:rPr>
          <w:rFonts w:ascii="Tahoma" w:hAnsi="Tahoma"/>
          <w:b/>
          <w:sz w:val="16"/>
        </w:rPr>
        <w:t>Strategy consulting</w:t>
      </w:r>
      <w:r w:rsidR="00E619A5" w:rsidRPr="009A49B5">
        <w:rPr>
          <w:rFonts w:ascii="Tahoma" w:hAnsi="Tahoma"/>
          <w:sz w:val="16"/>
        </w:rPr>
        <w:t xml:space="preserve">: </w:t>
      </w:r>
      <w:r w:rsidRPr="009A49B5">
        <w:rPr>
          <w:rFonts w:ascii="Tahoma" w:hAnsi="Tahoma"/>
          <w:sz w:val="16"/>
        </w:rPr>
        <w:t>4 years with PA Consulting Group, for over 20 blue-chip clients in Europe</w:t>
      </w:r>
    </w:p>
    <w:p w:rsidR="005A320C" w:rsidRPr="009A49B5" w:rsidRDefault="000B61EB" w:rsidP="000E476E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 w:rsidRPr="009A49B5">
        <w:rPr>
          <w:rFonts w:ascii="Tahoma" w:hAnsi="Tahoma"/>
          <w:b/>
          <w:sz w:val="16"/>
        </w:rPr>
        <w:t>Coca-Cola:</w:t>
      </w:r>
      <w:r w:rsidR="00E619A5" w:rsidRPr="009A49B5">
        <w:rPr>
          <w:rFonts w:ascii="Tahoma" w:hAnsi="Tahoma"/>
          <w:sz w:val="16"/>
        </w:rPr>
        <w:t xml:space="preserve"> </w:t>
      </w:r>
      <w:r w:rsidRPr="009A49B5">
        <w:rPr>
          <w:rFonts w:ascii="Tahoma" w:hAnsi="Tahoma"/>
          <w:sz w:val="16"/>
        </w:rPr>
        <w:t xml:space="preserve">13 year career in sales, marketing and strategy; most senior British executive, </w:t>
      </w:r>
      <w:r w:rsidR="00C429FA" w:rsidRPr="009A49B5">
        <w:rPr>
          <w:rFonts w:ascii="Tahoma" w:hAnsi="Tahoma"/>
          <w:sz w:val="16"/>
        </w:rPr>
        <w:t xml:space="preserve">Top 20, </w:t>
      </w:r>
      <w:r w:rsidRPr="009A49B5">
        <w:rPr>
          <w:rFonts w:ascii="Tahoma" w:hAnsi="Tahoma"/>
          <w:sz w:val="16"/>
        </w:rPr>
        <w:t>10 years in USA</w:t>
      </w:r>
    </w:p>
    <w:p w:rsidR="000B61EB" w:rsidRPr="009A49B5" w:rsidRDefault="0070401B" w:rsidP="000E476E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 w:rsidRPr="009A49B5">
        <w:rPr>
          <w:rFonts w:ascii="Tahoma" w:hAnsi="Tahoma"/>
          <w:b/>
          <w:sz w:val="16"/>
        </w:rPr>
        <w:t>Global Agency Holding Group</w:t>
      </w:r>
      <w:r w:rsidR="005A320C" w:rsidRPr="009A49B5">
        <w:rPr>
          <w:rFonts w:ascii="Tahoma" w:hAnsi="Tahoma"/>
          <w:b/>
          <w:sz w:val="16"/>
        </w:rPr>
        <w:t>:</w:t>
      </w:r>
      <w:r w:rsidR="006D29AA" w:rsidRPr="009A49B5">
        <w:rPr>
          <w:rFonts w:ascii="Tahoma" w:hAnsi="Tahoma"/>
          <w:sz w:val="16"/>
        </w:rPr>
        <w:t xml:space="preserve"> CEO,</w:t>
      </w:r>
      <w:r w:rsidR="005A320C" w:rsidRPr="009A49B5">
        <w:rPr>
          <w:rFonts w:ascii="Tahoma" w:hAnsi="Tahoma"/>
          <w:sz w:val="16"/>
        </w:rPr>
        <w:t xml:space="preserve"> major sports, music &amp; </w:t>
      </w:r>
      <w:r w:rsidRPr="009A49B5">
        <w:rPr>
          <w:rFonts w:ascii="Tahoma" w:hAnsi="Tahoma"/>
          <w:sz w:val="16"/>
        </w:rPr>
        <w:t>entertainment marketing</w:t>
      </w:r>
      <w:r w:rsidR="009A49B5">
        <w:rPr>
          <w:rFonts w:ascii="Tahoma" w:hAnsi="Tahoma"/>
          <w:sz w:val="16"/>
        </w:rPr>
        <w:t xml:space="preserve"> and rights agency</w:t>
      </w:r>
    </w:p>
    <w:p w:rsidR="005D452B" w:rsidRPr="009A49B5" w:rsidRDefault="000B61EB" w:rsidP="000E476E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 w:rsidRPr="009A49B5">
        <w:rPr>
          <w:rFonts w:ascii="Tahoma" w:hAnsi="Tahoma"/>
          <w:b/>
          <w:sz w:val="16"/>
        </w:rPr>
        <w:t>Private Equity:</w:t>
      </w:r>
      <w:r w:rsidRPr="009A49B5">
        <w:rPr>
          <w:rFonts w:ascii="Tahoma" w:hAnsi="Tahoma"/>
          <w:sz w:val="16"/>
        </w:rPr>
        <w:t xml:space="preserve"> </w:t>
      </w:r>
      <w:r w:rsidR="000500C2" w:rsidRPr="009A49B5">
        <w:rPr>
          <w:rFonts w:ascii="Tahoma" w:hAnsi="Tahoma"/>
          <w:sz w:val="16"/>
        </w:rPr>
        <w:t>CEO partnered</w:t>
      </w:r>
      <w:r w:rsidR="009234CE" w:rsidRPr="009A49B5">
        <w:rPr>
          <w:rFonts w:ascii="Tahoma" w:hAnsi="Tahoma"/>
          <w:sz w:val="16"/>
        </w:rPr>
        <w:t xml:space="preserve"> with investor</w:t>
      </w:r>
      <w:r w:rsidRPr="009A49B5">
        <w:rPr>
          <w:rFonts w:ascii="Tahoma" w:hAnsi="Tahoma"/>
          <w:sz w:val="16"/>
        </w:rPr>
        <w:t xml:space="preserve"> Goldman Sachs </w:t>
      </w:r>
      <w:r w:rsidR="00B23520" w:rsidRPr="009A49B5">
        <w:rPr>
          <w:rFonts w:ascii="Tahoma" w:hAnsi="Tahoma"/>
          <w:sz w:val="16"/>
        </w:rPr>
        <w:t xml:space="preserve">and </w:t>
      </w:r>
      <w:r w:rsidR="009234CE" w:rsidRPr="009A49B5">
        <w:rPr>
          <w:rFonts w:ascii="Tahoma" w:hAnsi="Tahoma"/>
          <w:sz w:val="16"/>
        </w:rPr>
        <w:t>significantly</w:t>
      </w:r>
      <w:r w:rsidR="00B23520" w:rsidRPr="009A49B5">
        <w:rPr>
          <w:rFonts w:ascii="Tahoma" w:hAnsi="Tahoma"/>
          <w:sz w:val="16"/>
        </w:rPr>
        <w:t xml:space="preserve"> out-performed</w:t>
      </w:r>
      <w:r w:rsidR="009234CE" w:rsidRPr="009A49B5">
        <w:rPr>
          <w:rFonts w:ascii="Tahoma" w:hAnsi="Tahoma"/>
          <w:sz w:val="16"/>
        </w:rPr>
        <w:t xml:space="preserve"> the</w:t>
      </w:r>
      <w:r w:rsidRPr="009A49B5">
        <w:rPr>
          <w:rFonts w:ascii="Tahoma" w:hAnsi="Tahoma"/>
          <w:sz w:val="16"/>
        </w:rPr>
        <w:t xml:space="preserve"> Investment Case</w:t>
      </w:r>
    </w:p>
    <w:p w:rsidR="009234CE" w:rsidRPr="009A49B5" w:rsidRDefault="00921224" w:rsidP="000E476E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Digital</w:t>
      </w:r>
      <w:r w:rsidR="005D452B" w:rsidRPr="009A49B5">
        <w:rPr>
          <w:rFonts w:ascii="Tahoma" w:hAnsi="Tahoma"/>
          <w:b/>
          <w:sz w:val="16"/>
        </w:rPr>
        <w:t>:</w:t>
      </w:r>
      <w:r w:rsidR="005D452B" w:rsidRPr="009A49B5">
        <w:rPr>
          <w:rFonts w:ascii="Tahoma" w:hAnsi="Tahoma"/>
          <w:sz w:val="16"/>
        </w:rPr>
        <w:t xml:space="preserve"> CEO for a</w:t>
      </w:r>
      <w:r>
        <w:rPr>
          <w:rFonts w:ascii="Tahoma" w:hAnsi="Tahoma"/>
          <w:sz w:val="16"/>
        </w:rPr>
        <w:t>n early stage,</w:t>
      </w:r>
      <w:r w:rsidR="005D452B" w:rsidRPr="009A49B5">
        <w:rPr>
          <w:rFonts w:ascii="Tahoma" w:hAnsi="Tahoma"/>
          <w:sz w:val="16"/>
        </w:rPr>
        <w:t xml:space="preserve"> disruptive cloud music streaming service rara.com</w:t>
      </w:r>
      <w:r w:rsidR="00DD7518">
        <w:rPr>
          <w:rFonts w:ascii="Tahoma" w:hAnsi="Tahoma"/>
          <w:sz w:val="16"/>
        </w:rPr>
        <w:t>,</w:t>
      </w:r>
      <w:r w:rsidR="005D452B" w:rsidRPr="009A49B5">
        <w:rPr>
          <w:rFonts w:ascii="Tahoma" w:hAnsi="Tahoma"/>
          <w:sz w:val="16"/>
        </w:rPr>
        <w:t xml:space="preserve"> operating in 33 countries</w:t>
      </w:r>
    </w:p>
    <w:p w:rsidR="005D452B" w:rsidRPr="009A49B5" w:rsidRDefault="000500C2" w:rsidP="000B61EB">
      <w:pPr>
        <w:numPr>
          <w:ilvl w:val="0"/>
          <w:numId w:val="4"/>
        </w:numPr>
        <w:ind w:left="284" w:hanging="153"/>
        <w:outlineLvl w:val="0"/>
        <w:rPr>
          <w:rFonts w:ascii="Tahoma" w:hAnsi="Tahoma"/>
          <w:sz w:val="16"/>
        </w:rPr>
      </w:pPr>
      <w:r w:rsidRPr="009A49B5">
        <w:rPr>
          <w:rFonts w:ascii="Tahoma" w:hAnsi="Tahoma"/>
          <w:b/>
          <w:sz w:val="16"/>
        </w:rPr>
        <w:t xml:space="preserve">Leadership: </w:t>
      </w:r>
      <w:r w:rsidR="00CC447F" w:rsidRPr="009A49B5">
        <w:rPr>
          <w:rFonts w:ascii="Tahoma" w:hAnsi="Tahoma"/>
          <w:sz w:val="16"/>
        </w:rPr>
        <w:t>Extensive and versatile</w:t>
      </w:r>
      <w:r w:rsidRPr="009A49B5">
        <w:rPr>
          <w:rFonts w:ascii="Tahoma" w:hAnsi="Tahoma"/>
          <w:sz w:val="16"/>
        </w:rPr>
        <w:t xml:space="preserve"> </w:t>
      </w:r>
      <w:r w:rsidR="00917B0E" w:rsidRPr="009A49B5">
        <w:rPr>
          <w:rFonts w:ascii="Tahoma" w:hAnsi="Tahoma"/>
          <w:sz w:val="16"/>
        </w:rPr>
        <w:t>Board</w:t>
      </w:r>
      <w:r w:rsidRPr="009A49B5">
        <w:rPr>
          <w:rFonts w:ascii="Tahoma" w:hAnsi="Tahoma"/>
          <w:sz w:val="16"/>
        </w:rPr>
        <w:t xml:space="preserve"> experience </w:t>
      </w:r>
      <w:r w:rsidR="00CC447F" w:rsidRPr="009A49B5">
        <w:rPr>
          <w:rFonts w:ascii="Tahoma" w:hAnsi="Tahoma"/>
          <w:sz w:val="16"/>
        </w:rPr>
        <w:t>with</w:t>
      </w:r>
      <w:r w:rsidRPr="009A49B5">
        <w:rPr>
          <w:rFonts w:ascii="Tahoma" w:hAnsi="Tahoma"/>
          <w:sz w:val="16"/>
        </w:rPr>
        <w:t xml:space="preserve"> exposure across </w:t>
      </w:r>
      <w:r w:rsidR="00024082" w:rsidRPr="009A49B5">
        <w:rPr>
          <w:rFonts w:ascii="Tahoma" w:hAnsi="Tahoma"/>
          <w:sz w:val="16"/>
        </w:rPr>
        <w:t xml:space="preserve">B2C and B2B </w:t>
      </w:r>
      <w:r w:rsidRPr="009A49B5">
        <w:rPr>
          <w:rFonts w:ascii="Tahoma" w:hAnsi="Tahoma"/>
          <w:sz w:val="16"/>
        </w:rPr>
        <w:t xml:space="preserve">sectors </w:t>
      </w:r>
      <w:r w:rsidR="00024082" w:rsidRPr="009A49B5">
        <w:rPr>
          <w:rFonts w:ascii="Tahoma" w:hAnsi="Tahoma"/>
          <w:sz w:val="16"/>
        </w:rPr>
        <w:t>&amp;</w:t>
      </w:r>
      <w:r w:rsidRPr="009A49B5">
        <w:rPr>
          <w:rFonts w:ascii="Tahoma" w:hAnsi="Tahoma"/>
          <w:sz w:val="16"/>
        </w:rPr>
        <w:t xml:space="preserve"> international </w:t>
      </w:r>
      <w:r w:rsidR="00CC447F" w:rsidRPr="009A49B5">
        <w:rPr>
          <w:rFonts w:ascii="Tahoma" w:hAnsi="Tahoma"/>
          <w:sz w:val="16"/>
        </w:rPr>
        <w:t>markets</w:t>
      </w:r>
    </w:p>
    <w:p w:rsidR="000B61EB" w:rsidRPr="0042353B" w:rsidRDefault="000B61EB" w:rsidP="000B61EB">
      <w:pPr>
        <w:outlineLvl w:val="0"/>
        <w:rPr>
          <w:rFonts w:ascii="Tahoma" w:hAnsi="Tahoma"/>
          <w:b/>
          <w:smallCaps/>
          <w:sz w:val="20"/>
        </w:rPr>
      </w:pPr>
    </w:p>
    <w:p w:rsidR="00901883" w:rsidRPr="00E75882" w:rsidRDefault="0070401B" w:rsidP="00901883">
      <w:pPr>
        <w:pBdr>
          <w:bottom w:val="single" w:sz="4" w:space="1" w:color="auto"/>
        </w:pBdr>
        <w:outlineLvl w:val="0"/>
        <w:rPr>
          <w:rFonts w:ascii="Tahoma" w:hAnsi="Tahoma"/>
          <w:b/>
          <w:smallCaps/>
        </w:rPr>
      </w:pPr>
      <w:r w:rsidRPr="00E75882">
        <w:rPr>
          <w:rFonts w:ascii="Tahoma" w:hAnsi="Tahoma"/>
          <w:b/>
          <w:smallCaps/>
        </w:rPr>
        <w:t>E</w:t>
      </w:r>
      <w:r w:rsidR="005D452B" w:rsidRPr="00E75882">
        <w:rPr>
          <w:rFonts w:ascii="Tahoma" w:hAnsi="Tahoma"/>
          <w:b/>
          <w:smallCaps/>
        </w:rPr>
        <w:t>xperience</w:t>
      </w:r>
    </w:p>
    <w:p w:rsidR="005D452B" w:rsidRDefault="005D452B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6237"/>
        <w:gridCol w:w="1701"/>
      </w:tblGrid>
      <w:tr w:rsidR="005D452B" w:rsidRPr="002874C7">
        <w:tc>
          <w:tcPr>
            <w:tcW w:w="7529" w:type="dxa"/>
            <w:gridSpan w:val="2"/>
            <w:shd w:val="clear" w:color="auto" w:fill="auto"/>
          </w:tcPr>
          <w:p w:rsidR="005D452B" w:rsidRPr="002874C7" w:rsidRDefault="005D452B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2"/>
              </w:rPr>
              <w:t>Fletcher Building, Laminates &amp; Panels</w:t>
            </w:r>
            <w:r w:rsidR="00D117A1">
              <w:rPr>
                <w:rFonts w:ascii="Tahoma" w:hAnsi="Tahoma"/>
                <w:b/>
                <w:szCs w:val="22"/>
              </w:rPr>
              <w:t xml:space="preserve"> Group</w:t>
            </w:r>
          </w:p>
        </w:tc>
        <w:tc>
          <w:tcPr>
            <w:tcW w:w="1701" w:type="dxa"/>
          </w:tcPr>
          <w:p w:rsid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2014 – 2016</w:t>
            </w:r>
          </w:p>
          <w:p w:rsidR="005D452B" w:rsidRP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5D452B">
        <w:tc>
          <w:tcPr>
            <w:tcW w:w="9230" w:type="dxa"/>
            <w:gridSpan w:val="3"/>
            <w:shd w:val="clear" w:color="auto" w:fill="auto"/>
          </w:tcPr>
          <w:p w:rsidR="005D452B" w:rsidRDefault="005D452B" w:rsidP="000B61EB">
            <w:pPr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Laminates &amp; Panels is the global leader in the decorative surfaces market within the engineered stone, laminates and solid surface segments. Key brands include, Formica, </w:t>
            </w:r>
            <w:proofErr w:type="spellStart"/>
            <w:r>
              <w:rPr>
                <w:rFonts w:ascii="Tahoma" w:hAnsi="Tahoma"/>
                <w:i/>
                <w:sz w:val="16"/>
              </w:rPr>
              <w:t>Laminex</w:t>
            </w:r>
            <w:proofErr w:type="spellEnd"/>
            <w:r>
              <w:rPr>
                <w:rFonts w:ascii="Tahoma" w:hAnsi="Tahoma"/>
                <w:i/>
                <w:sz w:val="16"/>
              </w:rPr>
              <w:t xml:space="preserve"> and </w:t>
            </w:r>
            <w:proofErr w:type="spellStart"/>
            <w:r>
              <w:rPr>
                <w:rFonts w:ascii="Tahoma" w:hAnsi="Tahoma"/>
                <w:i/>
                <w:sz w:val="16"/>
              </w:rPr>
              <w:t>Essastone</w:t>
            </w:r>
            <w:proofErr w:type="spellEnd"/>
            <w:r>
              <w:rPr>
                <w:rFonts w:ascii="Tahoma" w:hAnsi="Tahoma"/>
                <w:i/>
                <w:sz w:val="16"/>
              </w:rPr>
              <w:t>.  £1.2Bn revenue, £80m EBIT, 5000 employees.</w:t>
            </w:r>
          </w:p>
          <w:p w:rsidR="005D452B" w:rsidRPr="004578F5" w:rsidRDefault="005D452B">
            <w:pPr>
              <w:rPr>
                <w:rFonts w:ascii="Tahoma" w:hAnsi="Tahoma"/>
                <w:sz w:val="8"/>
              </w:rPr>
            </w:pPr>
          </w:p>
        </w:tc>
      </w:tr>
      <w:tr w:rsidR="005D452B">
        <w:tc>
          <w:tcPr>
            <w:tcW w:w="7529" w:type="dxa"/>
            <w:gridSpan w:val="2"/>
            <w:shd w:val="clear" w:color="auto" w:fill="auto"/>
          </w:tcPr>
          <w:p w:rsidR="005D452B" w:rsidRPr="00FA27AA" w:rsidRDefault="005D452B" w:rsidP="000B61EB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  <w:szCs w:val="22"/>
              </w:rPr>
              <w:t>Chief Marketing &amp; Strategy Officer</w:t>
            </w:r>
          </w:p>
        </w:tc>
        <w:tc>
          <w:tcPr>
            <w:tcW w:w="1701" w:type="dxa"/>
          </w:tcPr>
          <w:p w:rsidR="005D452B" w:rsidRPr="00C2144C" w:rsidRDefault="005D452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  <w:p w:rsidR="005D452B" w:rsidRPr="00C2144C" w:rsidRDefault="005D452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10"/>
                <w:szCs w:val="22"/>
              </w:rPr>
            </w:pPr>
          </w:p>
        </w:tc>
      </w:tr>
      <w:tr w:rsidR="005D452B"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Commercial t</w:t>
            </w:r>
            <w:r w:rsidRPr="00B04657">
              <w:rPr>
                <w:rFonts w:ascii="Tahoma" w:hAnsi="Tahoma"/>
                <w:sz w:val="16"/>
              </w:rPr>
              <w:t>ransformation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Global</w:t>
            </w:r>
            <w:r w:rsidR="0062644E">
              <w:rPr>
                <w:rFonts w:ascii="Tahoma" w:hAnsi="Tahoma"/>
                <w:sz w:val="16"/>
              </w:rPr>
              <w:t xml:space="preserve"> role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881962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Operating Board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Pr="005D452B" w:rsidRDefault="0088468D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Interim</w:t>
            </w:r>
          </w:p>
          <w:p w:rsidR="005D452B" w:rsidRDefault="005D452B">
            <w:pPr>
              <w:rPr>
                <w:rFonts w:ascii="Tahoma" w:hAnsi="Tahoma"/>
                <w:sz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452B" w:rsidRDefault="00881962" w:rsidP="000B61EB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New role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 </w:t>
            </w:r>
            <w:r w:rsidR="005D452B" w:rsidRPr="00510709">
              <w:rPr>
                <w:rFonts w:ascii="Tahoma" w:hAnsi="Tahoma"/>
                <w:sz w:val="16"/>
                <w:szCs w:val="22"/>
              </w:rPr>
              <w:t xml:space="preserve">to </w:t>
            </w:r>
            <w:r w:rsidR="0062644E">
              <w:rPr>
                <w:rFonts w:ascii="Tahoma" w:hAnsi="Tahoma"/>
                <w:sz w:val="16"/>
                <w:szCs w:val="22"/>
              </w:rPr>
              <w:t>accelerate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 growth through leadership and alignment of t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he sales, marketing, innovation, </w:t>
            </w:r>
            <w:r w:rsidR="005D452B">
              <w:rPr>
                <w:rFonts w:ascii="Tahoma" w:hAnsi="Tahoma"/>
                <w:sz w:val="16"/>
                <w:szCs w:val="22"/>
              </w:rPr>
              <w:t>digital</w:t>
            </w:r>
            <w:r w:rsidR="00DD7518">
              <w:rPr>
                <w:rFonts w:ascii="Tahoma" w:hAnsi="Tahoma"/>
                <w:sz w:val="16"/>
                <w:szCs w:val="22"/>
              </w:rPr>
              <w:t>, strategy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 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and design 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functions and </w:t>
            </w:r>
            <w:r w:rsidR="00EF6E6E">
              <w:rPr>
                <w:rFonts w:ascii="Tahoma" w:hAnsi="Tahoma"/>
                <w:sz w:val="16"/>
                <w:szCs w:val="22"/>
              </w:rPr>
              <w:t>ex</w:t>
            </w:r>
            <w:r w:rsidR="009824E0">
              <w:rPr>
                <w:rFonts w:ascii="Tahoma" w:hAnsi="Tahoma"/>
                <w:sz w:val="16"/>
                <w:szCs w:val="22"/>
              </w:rPr>
              <w:t>e</w:t>
            </w:r>
            <w:r w:rsidR="00EF6E6E">
              <w:rPr>
                <w:rFonts w:ascii="Tahoma" w:hAnsi="Tahoma"/>
                <w:sz w:val="16"/>
                <w:szCs w:val="22"/>
              </w:rPr>
              <w:t>cute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 </w:t>
            </w:r>
            <w:r w:rsidR="0062644E">
              <w:rPr>
                <w:rFonts w:ascii="Tahoma" w:hAnsi="Tahoma"/>
                <w:sz w:val="16"/>
                <w:szCs w:val="22"/>
              </w:rPr>
              <w:t>with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 the </w:t>
            </w:r>
            <w:r w:rsidR="005D452B">
              <w:rPr>
                <w:rFonts w:ascii="Tahoma" w:hAnsi="Tahoma"/>
                <w:sz w:val="16"/>
                <w:szCs w:val="22"/>
              </w:rPr>
              <w:t>BU’s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 - America’s, Asia, Europe, Australia &amp; New Zealand.</w:t>
            </w:r>
          </w:p>
          <w:p w:rsidR="005D452B" w:rsidRPr="00BD658E" w:rsidRDefault="005D452B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5D452B" w:rsidRDefault="005D452B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E5ECE">
              <w:rPr>
                <w:rFonts w:ascii="Tahoma" w:hAnsi="Tahoma"/>
                <w:sz w:val="16"/>
                <w:szCs w:val="22"/>
              </w:rPr>
              <w:t xml:space="preserve">Strategy - </w:t>
            </w:r>
            <w:r>
              <w:rPr>
                <w:rFonts w:ascii="Tahoma" w:hAnsi="Tahoma"/>
                <w:sz w:val="16"/>
                <w:szCs w:val="22"/>
              </w:rPr>
              <w:t xml:space="preserve">developed and agreed with the Board the Growth Strategy &amp; Business Unit </w:t>
            </w:r>
            <w:r w:rsidRPr="005E5ECE">
              <w:rPr>
                <w:rFonts w:ascii="Tahoma" w:hAnsi="Tahoma"/>
                <w:sz w:val="16"/>
                <w:szCs w:val="22"/>
              </w:rPr>
              <w:t>100 Day Plans</w:t>
            </w:r>
          </w:p>
          <w:p w:rsidR="005D452B" w:rsidRPr="005E5ECE" w:rsidRDefault="005D452B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E5ECE">
              <w:rPr>
                <w:rFonts w:ascii="Tahoma" w:hAnsi="Tahoma"/>
                <w:sz w:val="16"/>
                <w:szCs w:val="22"/>
              </w:rPr>
              <w:t xml:space="preserve">Marketing - </w:t>
            </w:r>
            <w:r w:rsidR="0091778F">
              <w:rPr>
                <w:rFonts w:ascii="Tahoma" w:hAnsi="Tahoma"/>
                <w:sz w:val="16"/>
                <w:szCs w:val="22"/>
              </w:rPr>
              <w:t>new product development for a disruptive anti-smear and anti-bacterial property surface</w:t>
            </w:r>
          </w:p>
          <w:p w:rsidR="005D452B" w:rsidRPr="005E5ECE" w:rsidRDefault="005D452B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E5ECE">
              <w:rPr>
                <w:rFonts w:ascii="Tahoma" w:hAnsi="Tahoma"/>
                <w:sz w:val="16"/>
                <w:szCs w:val="22"/>
              </w:rPr>
              <w:t xml:space="preserve">Global </w:t>
            </w:r>
            <w:r>
              <w:rPr>
                <w:rFonts w:ascii="Tahoma" w:hAnsi="Tahoma"/>
                <w:sz w:val="16"/>
                <w:szCs w:val="22"/>
              </w:rPr>
              <w:t>Sales</w:t>
            </w:r>
            <w:r w:rsidRPr="005E5ECE">
              <w:rPr>
                <w:rFonts w:ascii="Tahoma" w:hAnsi="Tahoma"/>
                <w:sz w:val="16"/>
                <w:szCs w:val="22"/>
              </w:rPr>
              <w:t xml:space="preserve"> - </w:t>
            </w:r>
            <w:r>
              <w:rPr>
                <w:rFonts w:ascii="Tahoma" w:hAnsi="Tahoma"/>
                <w:sz w:val="16"/>
                <w:szCs w:val="22"/>
              </w:rPr>
              <w:t xml:space="preserve">initiated the global </w:t>
            </w:r>
            <w:r w:rsidR="00BD658E">
              <w:rPr>
                <w:rFonts w:ascii="Tahoma" w:hAnsi="Tahoma"/>
                <w:sz w:val="16"/>
                <w:szCs w:val="22"/>
              </w:rPr>
              <w:t>accounts</w:t>
            </w:r>
            <w:r>
              <w:rPr>
                <w:rFonts w:ascii="Tahoma" w:hAnsi="Tahoma"/>
                <w:sz w:val="16"/>
                <w:szCs w:val="22"/>
              </w:rPr>
              <w:t xml:space="preserve"> 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model and standardized key account </w:t>
            </w:r>
            <w:r>
              <w:rPr>
                <w:rFonts w:ascii="Tahoma" w:hAnsi="Tahoma"/>
                <w:sz w:val="16"/>
                <w:szCs w:val="22"/>
              </w:rPr>
              <w:t>processes</w:t>
            </w:r>
          </w:p>
          <w:p w:rsidR="005D452B" w:rsidRPr="005E5ECE" w:rsidRDefault="005D452B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E5ECE">
              <w:rPr>
                <w:rFonts w:ascii="Tahoma" w:hAnsi="Tahoma"/>
                <w:sz w:val="16"/>
                <w:szCs w:val="22"/>
              </w:rPr>
              <w:t xml:space="preserve">M&amp;A - </w:t>
            </w:r>
            <w:r w:rsidR="00EF6E6E">
              <w:rPr>
                <w:rFonts w:ascii="Tahoma" w:hAnsi="Tahoma"/>
                <w:sz w:val="16"/>
                <w:szCs w:val="22"/>
              </w:rPr>
              <w:t>P</w:t>
            </w:r>
            <w:r>
              <w:rPr>
                <w:rFonts w:ascii="Tahoma" w:hAnsi="Tahoma"/>
                <w:sz w:val="16"/>
                <w:szCs w:val="22"/>
              </w:rPr>
              <w:t xml:space="preserve">remium </w:t>
            </w:r>
            <w:r w:rsidR="00EF6E6E">
              <w:rPr>
                <w:rFonts w:ascii="Tahoma" w:hAnsi="Tahoma"/>
                <w:sz w:val="16"/>
                <w:szCs w:val="22"/>
              </w:rPr>
              <w:t>category disruptor</w:t>
            </w:r>
            <w:r w:rsidR="00BD658E">
              <w:rPr>
                <w:rFonts w:ascii="Tahoma" w:hAnsi="Tahoma"/>
                <w:sz w:val="16"/>
                <w:szCs w:val="22"/>
              </w:rPr>
              <w:t xml:space="preserve"> for large format ceramic work-top with on-surface induction cooking </w:t>
            </w:r>
          </w:p>
          <w:p w:rsidR="005D452B" w:rsidRDefault="00BD658E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Innovation &amp; </w:t>
            </w:r>
            <w:r w:rsidR="005D452B" w:rsidRPr="00A53A6B">
              <w:rPr>
                <w:rFonts w:ascii="Tahoma" w:hAnsi="Tahoma"/>
                <w:sz w:val="16"/>
                <w:szCs w:val="22"/>
              </w:rPr>
              <w:t xml:space="preserve">R&amp;D - </w:t>
            </w:r>
            <w:r>
              <w:rPr>
                <w:rFonts w:ascii="Tahoma" w:hAnsi="Tahoma"/>
                <w:sz w:val="16"/>
                <w:szCs w:val="22"/>
              </w:rPr>
              <w:t>Developed new technology for charging of mobile devices</w:t>
            </w:r>
            <w:r w:rsidR="0091778F">
              <w:rPr>
                <w:rFonts w:ascii="Tahoma" w:hAnsi="Tahoma"/>
                <w:sz w:val="16"/>
                <w:szCs w:val="22"/>
              </w:rPr>
              <w:t xml:space="preserve"> when placed on desk-top</w:t>
            </w:r>
          </w:p>
          <w:p w:rsidR="002568C1" w:rsidRDefault="005D452B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A53A6B">
              <w:rPr>
                <w:rFonts w:ascii="Tahoma" w:hAnsi="Tahoma"/>
                <w:sz w:val="16"/>
                <w:szCs w:val="22"/>
              </w:rPr>
              <w:t xml:space="preserve">Digital - </w:t>
            </w:r>
            <w:r w:rsidR="0091778F">
              <w:rPr>
                <w:rFonts w:ascii="Tahoma" w:hAnsi="Tahoma"/>
                <w:sz w:val="16"/>
                <w:szCs w:val="22"/>
              </w:rPr>
              <w:t>redeveloped</w:t>
            </w:r>
            <w:r w:rsidRPr="00A53A6B">
              <w:rPr>
                <w:rFonts w:ascii="Tahoma" w:hAnsi="Tahoma"/>
                <w:sz w:val="16"/>
                <w:szCs w:val="22"/>
              </w:rPr>
              <w:t xml:space="preserve"> website</w:t>
            </w:r>
            <w:r w:rsidR="0091778F">
              <w:rPr>
                <w:rFonts w:ascii="Tahoma" w:hAnsi="Tahoma"/>
                <w:sz w:val="16"/>
                <w:szCs w:val="22"/>
              </w:rPr>
              <w:t xml:space="preserve"> </w:t>
            </w:r>
            <w:r w:rsidR="00EF6E6E">
              <w:rPr>
                <w:rFonts w:ascii="Tahoma" w:hAnsi="Tahoma"/>
                <w:sz w:val="16"/>
                <w:szCs w:val="22"/>
              </w:rPr>
              <w:t>in</w:t>
            </w:r>
            <w:r w:rsidR="0091778F">
              <w:rPr>
                <w:rFonts w:ascii="Tahoma" w:hAnsi="Tahoma"/>
                <w:sz w:val="16"/>
                <w:szCs w:val="22"/>
              </w:rPr>
              <w:t xml:space="preserve"> </w:t>
            </w:r>
            <w:proofErr w:type="spellStart"/>
            <w:r w:rsidR="0091778F">
              <w:rPr>
                <w:rFonts w:ascii="Tahoma" w:hAnsi="Tahoma"/>
                <w:sz w:val="16"/>
                <w:szCs w:val="22"/>
              </w:rPr>
              <w:t>Sitecore</w:t>
            </w:r>
            <w:proofErr w:type="spellEnd"/>
            <w:r w:rsidR="0091778F">
              <w:rPr>
                <w:rFonts w:ascii="Tahoma" w:hAnsi="Tahoma"/>
                <w:sz w:val="16"/>
                <w:szCs w:val="22"/>
              </w:rPr>
              <w:t>;</w:t>
            </w:r>
            <w:r w:rsidRPr="00A53A6B">
              <w:rPr>
                <w:rFonts w:ascii="Tahoma" w:hAnsi="Tahoma"/>
                <w:sz w:val="16"/>
                <w:szCs w:val="22"/>
              </w:rPr>
              <w:t xml:space="preserve"> </w:t>
            </w:r>
            <w:r w:rsidR="00EF6E6E">
              <w:rPr>
                <w:rFonts w:ascii="Tahoma" w:hAnsi="Tahoma"/>
                <w:sz w:val="16"/>
                <w:szCs w:val="22"/>
              </w:rPr>
              <w:t>evolution of</w:t>
            </w:r>
            <w:r w:rsidR="0091778F">
              <w:rPr>
                <w:rFonts w:ascii="Tahoma" w:hAnsi="Tahoma"/>
                <w:sz w:val="16"/>
                <w:szCs w:val="22"/>
              </w:rPr>
              <w:t xml:space="preserve"> </w:t>
            </w:r>
            <w:r w:rsidRPr="00A53A6B">
              <w:rPr>
                <w:rFonts w:ascii="Tahoma" w:hAnsi="Tahoma"/>
                <w:sz w:val="16"/>
                <w:szCs w:val="22"/>
              </w:rPr>
              <w:t>salesf</w:t>
            </w:r>
            <w:r w:rsidR="0070401B">
              <w:rPr>
                <w:rFonts w:ascii="Tahoma" w:hAnsi="Tahoma"/>
                <w:sz w:val="16"/>
                <w:szCs w:val="22"/>
              </w:rPr>
              <w:t>orce.com</w:t>
            </w:r>
            <w:r w:rsidR="0091778F">
              <w:rPr>
                <w:rFonts w:ascii="Tahoma" w:hAnsi="Tahoma"/>
                <w:sz w:val="16"/>
                <w:szCs w:val="22"/>
              </w:rPr>
              <w:t xml:space="preserve">; launched Key Account </w:t>
            </w:r>
            <w:r w:rsidR="00B15F36">
              <w:rPr>
                <w:rFonts w:ascii="Tahoma" w:hAnsi="Tahoma"/>
                <w:sz w:val="16"/>
                <w:szCs w:val="22"/>
              </w:rPr>
              <w:t xml:space="preserve">Planning </w:t>
            </w:r>
            <w:r w:rsidR="0091778F">
              <w:rPr>
                <w:rFonts w:ascii="Tahoma" w:hAnsi="Tahoma"/>
                <w:sz w:val="16"/>
                <w:szCs w:val="22"/>
              </w:rPr>
              <w:t>App</w:t>
            </w:r>
          </w:p>
          <w:p w:rsidR="005D452B" w:rsidRPr="00A53A6B" w:rsidRDefault="002568C1" w:rsidP="000E476E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Global commercial processes - establishment of the </w:t>
            </w:r>
            <w:r w:rsidRPr="005E5ECE">
              <w:rPr>
                <w:rFonts w:ascii="Tahoma" w:hAnsi="Tahoma"/>
                <w:sz w:val="16"/>
                <w:szCs w:val="22"/>
              </w:rPr>
              <w:t xml:space="preserve">Global </w:t>
            </w:r>
            <w:r>
              <w:rPr>
                <w:rFonts w:ascii="Tahoma" w:hAnsi="Tahoma"/>
                <w:sz w:val="16"/>
                <w:szCs w:val="22"/>
              </w:rPr>
              <w:t xml:space="preserve">Sales &amp; </w:t>
            </w:r>
            <w:r w:rsidRPr="005E5ECE">
              <w:rPr>
                <w:rFonts w:ascii="Tahoma" w:hAnsi="Tahoma"/>
                <w:sz w:val="16"/>
                <w:szCs w:val="22"/>
              </w:rPr>
              <w:t>Marketing Council</w:t>
            </w:r>
          </w:p>
          <w:p w:rsidR="005D452B" w:rsidRPr="00A53A6B" w:rsidRDefault="002568C1" w:rsidP="002568C1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Commercial </w:t>
            </w:r>
            <w:r w:rsidR="005D452B">
              <w:rPr>
                <w:rFonts w:ascii="Tahoma" w:hAnsi="Tahoma"/>
                <w:sz w:val="16"/>
                <w:szCs w:val="22"/>
              </w:rPr>
              <w:t>Capabilities</w:t>
            </w:r>
            <w:r w:rsidR="005D452B" w:rsidRPr="005E5ECE">
              <w:rPr>
                <w:rFonts w:ascii="Tahoma" w:hAnsi="Tahoma"/>
                <w:sz w:val="16"/>
                <w:szCs w:val="22"/>
              </w:rPr>
              <w:t xml:space="preserve"> - Redesign of European Sales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 </w:t>
            </w:r>
            <w:r>
              <w:rPr>
                <w:rFonts w:ascii="Tahoma" w:hAnsi="Tahoma"/>
                <w:sz w:val="16"/>
                <w:szCs w:val="22"/>
              </w:rPr>
              <w:t>&amp; Marketing;</w:t>
            </w:r>
            <w:r w:rsidR="005D452B" w:rsidRPr="005E5ECE">
              <w:rPr>
                <w:rFonts w:ascii="Tahoma" w:hAnsi="Tahoma"/>
                <w:sz w:val="16"/>
                <w:szCs w:val="22"/>
              </w:rPr>
              <w:t xml:space="preserve"> </w:t>
            </w:r>
            <w:proofErr w:type="spellStart"/>
            <w:r w:rsidR="00061179">
              <w:rPr>
                <w:rFonts w:ascii="Tahoma" w:hAnsi="Tahoma"/>
                <w:sz w:val="16"/>
                <w:szCs w:val="22"/>
              </w:rPr>
              <w:t>re</w:t>
            </w:r>
            <w:r>
              <w:rPr>
                <w:rFonts w:ascii="Tahoma" w:hAnsi="Tahoma"/>
                <w:sz w:val="16"/>
                <w:szCs w:val="22"/>
              </w:rPr>
              <w:t>organisation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of Australia marketing</w:t>
            </w:r>
          </w:p>
        </w:tc>
      </w:tr>
    </w:tbl>
    <w:p w:rsidR="00901883" w:rsidRDefault="00901883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6237"/>
        <w:gridCol w:w="1701"/>
      </w:tblGrid>
      <w:tr w:rsidR="00901883" w:rsidRPr="002874C7">
        <w:tc>
          <w:tcPr>
            <w:tcW w:w="7529" w:type="dxa"/>
            <w:gridSpan w:val="2"/>
            <w:shd w:val="clear" w:color="auto" w:fill="auto"/>
          </w:tcPr>
          <w:p w:rsidR="00901883" w:rsidRPr="002874C7" w:rsidRDefault="004B5AA5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proofErr w:type="gramStart"/>
            <w:r>
              <w:rPr>
                <w:rFonts w:ascii="Tahoma" w:hAnsi="Tahoma"/>
                <w:b/>
                <w:szCs w:val="22"/>
              </w:rPr>
              <w:t>rara.com</w:t>
            </w:r>
            <w:proofErr w:type="gramEnd"/>
          </w:p>
        </w:tc>
        <w:tc>
          <w:tcPr>
            <w:tcW w:w="1701" w:type="dxa"/>
          </w:tcPr>
          <w:p w:rsidR="00881962" w:rsidRDefault="00901883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2012 – 2013</w:t>
            </w:r>
          </w:p>
          <w:p w:rsidR="00901883" w:rsidRPr="00881962" w:rsidRDefault="00901883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901883">
        <w:tc>
          <w:tcPr>
            <w:tcW w:w="9230" w:type="dxa"/>
            <w:gridSpan w:val="3"/>
            <w:shd w:val="clear" w:color="auto" w:fill="auto"/>
          </w:tcPr>
          <w:p w:rsidR="006A7DA1" w:rsidRDefault="004B5AA5" w:rsidP="006A7DA1">
            <w:pPr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A</w:t>
            </w:r>
            <w:r w:rsidR="00901883" w:rsidRPr="00510709">
              <w:rPr>
                <w:rFonts w:ascii="Tahoma" w:hAnsi="Tahoma"/>
                <w:i/>
                <w:sz w:val="16"/>
              </w:rPr>
              <w:t xml:space="preserve"> disruptive </w:t>
            </w:r>
            <w:r w:rsidR="00901883">
              <w:rPr>
                <w:rFonts w:ascii="Tahoma" w:hAnsi="Tahoma"/>
                <w:i/>
                <w:sz w:val="16"/>
              </w:rPr>
              <w:t>entrant</w:t>
            </w:r>
            <w:r w:rsidR="00901883" w:rsidRPr="00510709">
              <w:rPr>
                <w:rFonts w:ascii="Tahoma" w:hAnsi="Tahoma"/>
                <w:i/>
                <w:sz w:val="16"/>
              </w:rPr>
              <w:t xml:space="preserve"> in the</w:t>
            </w:r>
            <w:r w:rsidR="00901883">
              <w:rPr>
                <w:rFonts w:ascii="Tahoma" w:hAnsi="Tahoma"/>
                <w:i/>
                <w:sz w:val="16"/>
              </w:rPr>
              <w:t xml:space="preserve"> cloud digital music </w:t>
            </w:r>
            <w:r w:rsidR="00D43955">
              <w:rPr>
                <w:rFonts w:ascii="Tahoma" w:hAnsi="Tahoma"/>
                <w:i/>
                <w:sz w:val="16"/>
              </w:rPr>
              <w:t xml:space="preserve">streaming </w:t>
            </w:r>
            <w:r w:rsidR="00901883">
              <w:rPr>
                <w:rFonts w:ascii="Tahoma" w:hAnsi="Tahoma"/>
                <w:i/>
                <w:sz w:val="16"/>
              </w:rPr>
              <w:t>market with</w:t>
            </w:r>
            <w:r w:rsidR="00901883" w:rsidRPr="00510709">
              <w:rPr>
                <w:rFonts w:ascii="Tahoma" w:hAnsi="Tahoma"/>
                <w:i/>
                <w:sz w:val="16"/>
              </w:rPr>
              <w:t xml:space="preserve"> a sub</w:t>
            </w:r>
            <w:r w:rsidR="00901883">
              <w:rPr>
                <w:rFonts w:ascii="Tahoma" w:hAnsi="Tahoma"/>
                <w:i/>
                <w:sz w:val="16"/>
              </w:rPr>
              <w:t>scription model and over 22</w:t>
            </w:r>
            <w:r>
              <w:rPr>
                <w:rFonts w:ascii="Tahoma" w:hAnsi="Tahoma"/>
                <w:i/>
                <w:sz w:val="16"/>
              </w:rPr>
              <w:t xml:space="preserve">m songs on PC/Mac, Mobile, Tablet, </w:t>
            </w:r>
            <w:r w:rsidR="00901883" w:rsidRPr="00510709">
              <w:rPr>
                <w:rFonts w:ascii="Tahoma" w:hAnsi="Tahoma"/>
                <w:i/>
                <w:sz w:val="16"/>
              </w:rPr>
              <w:t>Automotive and Consumer Electronics devices across 33 countries.</w:t>
            </w:r>
            <w:r w:rsidR="00901883">
              <w:rPr>
                <w:rFonts w:ascii="Tahoma" w:hAnsi="Tahoma"/>
                <w:i/>
                <w:sz w:val="16"/>
              </w:rPr>
              <w:t xml:space="preserve">  Funded by </w:t>
            </w:r>
            <w:r w:rsidR="006A7DA1">
              <w:rPr>
                <w:rFonts w:ascii="Tahoma" w:hAnsi="Tahoma"/>
                <w:i/>
                <w:sz w:val="16"/>
              </w:rPr>
              <w:t>early stage</w:t>
            </w:r>
            <w:r w:rsidR="00901883">
              <w:rPr>
                <w:rFonts w:ascii="Tahoma" w:hAnsi="Tahoma"/>
                <w:i/>
                <w:sz w:val="16"/>
              </w:rPr>
              <w:t xml:space="preserve"> investors.</w:t>
            </w:r>
          </w:p>
          <w:p w:rsidR="00901883" w:rsidRPr="006A7DA1" w:rsidRDefault="00901883" w:rsidP="006A7DA1">
            <w:pPr>
              <w:rPr>
                <w:rFonts w:ascii="Tahoma" w:hAnsi="Tahoma"/>
                <w:i/>
                <w:sz w:val="8"/>
              </w:rPr>
            </w:pPr>
          </w:p>
        </w:tc>
      </w:tr>
      <w:tr w:rsidR="00901883">
        <w:tc>
          <w:tcPr>
            <w:tcW w:w="7529" w:type="dxa"/>
            <w:gridSpan w:val="2"/>
            <w:shd w:val="clear" w:color="auto" w:fill="auto"/>
          </w:tcPr>
          <w:p w:rsidR="00901883" w:rsidRPr="00FA27AA" w:rsidRDefault="00901883" w:rsidP="000B61EB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C</w:t>
            </w:r>
            <w:r w:rsidR="006F1F00">
              <w:rPr>
                <w:rFonts w:ascii="Tahoma" w:hAnsi="Tahoma"/>
                <w:b/>
                <w:sz w:val="20"/>
                <w:szCs w:val="22"/>
              </w:rPr>
              <w:t xml:space="preserve">hief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E</w:t>
            </w:r>
            <w:r w:rsidR="006F1F00">
              <w:rPr>
                <w:rFonts w:ascii="Tahoma" w:hAnsi="Tahoma"/>
                <w:b/>
                <w:sz w:val="20"/>
                <w:szCs w:val="22"/>
              </w:rPr>
              <w:t xml:space="preserve">xecutive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O</w:t>
            </w:r>
            <w:r w:rsidR="006F1F00">
              <w:rPr>
                <w:rFonts w:ascii="Tahoma" w:hAnsi="Tahoma"/>
                <w:b/>
                <w:sz w:val="20"/>
                <w:szCs w:val="22"/>
              </w:rPr>
              <w:t>fficer</w:t>
            </w:r>
          </w:p>
        </w:tc>
        <w:tc>
          <w:tcPr>
            <w:tcW w:w="1701" w:type="dxa"/>
          </w:tcPr>
          <w:p w:rsidR="00901883" w:rsidRPr="00C2144C" w:rsidRDefault="00901883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  <w:p w:rsidR="00901883" w:rsidRPr="006A7DA1" w:rsidRDefault="00901883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901883"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901883" w:rsidRDefault="00DB4F32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Venture stage</w:t>
            </w:r>
          </w:p>
          <w:p w:rsidR="00901883" w:rsidRDefault="00901883" w:rsidP="007338D2">
            <w:pPr>
              <w:rPr>
                <w:rFonts w:ascii="Tahoma" w:hAnsi="Tahoma"/>
                <w:sz w:val="16"/>
              </w:rPr>
            </w:pPr>
          </w:p>
          <w:p w:rsidR="006F1F00" w:rsidRDefault="006F1F00" w:rsidP="006F1F0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Mobile apps &amp; web music service</w:t>
            </w:r>
          </w:p>
          <w:p w:rsidR="00AC5F06" w:rsidRDefault="00AC5F06" w:rsidP="007338D2">
            <w:pPr>
              <w:rPr>
                <w:rFonts w:ascii="Tahoma" w:hAnsi="Tahoma"/>
                <w:sz w:val="16"/>
              </w:rPr>
            </w:pPr>
          </w:p>
          <w:p w:rsidR="005D452B" w:rsidRDefault="00AC5F06" w:rsidP="006237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Winner </w:t>
            </w:r>
            <w:r w:rsidR="006F1F00">
              <w:rPr>
                <w:rFonts w:ascii="Tahoma" w:hAnsi="Tahoma"/>
                <w:sz w:val="16"/>
              </w:rPr>
              <w:t xml:space="preserve">“Future 50” </w:t>
            </w:r>
            <w:r w:rsidR="00623742">
              <w:rPr>
                <w:rFonts w:ascii="Tahoma" w:hAnsi="Tahoma"/>
                <w:sz w:val="16"/>
              </w:rPr>
              <w:t xml:space="preserve">tech </w:t>
            </w:r>
            <w:r w:rsidR="006F1F00">
              <w:rPr>
                <w:rFonts w:ascii="Tahoma" w:hAnsi="Tahoma"/>
                <w:sz w:val="16"/>
              </w:rPr>
              <w:t>companies</w:t>
            </w:r>
          </w:p>
          <w:p w:rsidR="005D452B" w:rsidRDefault="005D452B" w:rsidP="00623742">
            <w:pPr>
              <w:rPr>
                <w:rFonts w:ascii="Tahoma" w:hAnsi="Tahoma"/>
                <w:sz w:val="16"/>
              </w:rPr>
            </w:pPr>
          </w:p>
          <w:p w:rsidR="00901883" w:rsidRPr="006A7DA1" w:rsidRDefault="005D452B" w:rsidP="006237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Permanent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901883" w:rsidRDefault="00901883" w:rsidP="00901883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Replacing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a founder</w:t>
            </w:r>
            <w:r>
              <w:rPr>
                <w:rFonts w:ascii="Tahoma" w:hAnsi="Tahoma"/>
                <w:sz w:val="16"/>
                <w:szCs w:val="22"/>
              </w:rPr>
              <w:t>,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</w:t>
            </w:r>
            <w:r>
              <w:rPr>
                <w:rFonts w:ascii="Tahoma" w:hAnsi="Tahoma"/>
                <w:sz w:val="16"/>
                <w:szCs w:val="22"/>
              </w:rPr>
              <w:t>hired to lead, refine the MVP</w:t>
            </w:r>
            <w:r w:rsidR="00190941">
              <w:rPr>
                <w:rFonts w:ascii="Tahoma" w:hAnsi="Tahoma"/>
                <w:sz w:val="16"/>
                <w:szCs w:val="22"/>
              </w:rPr>
              <w:t>, deliver an impactful launch</w:t>
            </w:r>
            <w:r>
              <w:rPr>
                <w:rFonts w:ascii="Tahoma" w:hAnsi="Tahoma"/>
                <w:sz w:val="16"/>
                <w:szCs w:val="22"/>
              </w:rPr>
              <w:t xml:space="preserve"> and rapidly scale into a full 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commercial </w:t>
            </w:r>
            <w:r>
              <w:rPr>
                <w:rFonts w:ascii="Tahoma" w:hAnsi="Tahoma"/>
                <w:sz w:val="16"/>
                <w:szCs w:val="22"/>
              </w:rPr>
              <w:t>business across 33 countries</w:t>
            </w:r>
            <w:r w:rsidR="00190941">
              <w:rPr>
                <w:rFonts w:ascii="Tahoma" w:hAnsi="Tahoma"/>
                <w:sz w:val="16"/>
                <w:szCs w:val="22"/>
              </w:rPr>
              <w:t>,</w:t>
            </w:r>
            <w:r w:rsidR="0088468D">
              <w:rPr>
                <w:rFonts w:ascii="Tahoma" w:hAnsi="Tahoma"/>
                <w:sz w:val="16"/>
                <w:szCs w:val="22"/>
              </w:rPr>
              <w:t xml:space="preserve"> </w:t>
            </w:r>
            <w:r w:rsidR="00190941">
              <w:rPr>
                <w:rFonts w:ascii="Tahoma" w:hAnsi="Tahoma"/>
                <w:sz w:val="16"/>
                <w:szCs w:val="22"/>
              </w:rPr>
              <w:t>with the</w:t>
            </w:r>
            <w:r w:rsidR="0088468D">
              <w:rPr>
                <w:rFonts w:ascii="Tahoma" w:hAnsi="Tahoma"/>
                <w:sz w:val="16"/>
                <w:szCs w:val="22"/>
              </w:rPr>
              <w:t xml:space="preserve"> building of the team from 5 to 25 people.</w:t>
            </w:r>
          </w:p>
          <w:p w:rsidR="00901883" w:rsidRPr="00BD658E" w:rsidRDefault="00901883" w:rsidP="00901883">
            <w:pPr>
              <w:rPr>
                <w:rFonts w:ascii="Tahoma" w:hAnsi="Tahoma"/>
                <w:sz w:val="8"/>
                <w:szCs w:val="22"/>
              </w:rPr>
            </w:pPr>
          </w:p>
          <w:p w:rsidR="006A7DA1" w:rsidRDefault="00901883" w:rsidP="00995612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Created the </w:t>
            </w:r>
            <w:r>
              <w:rPr>
                <w:rFonts w:ascii="Tahoma" w:hAnsi="Tahoma"/>
                <w:sz w:val="16"/>
                <w:szCs w:val="22"/>
              </w:rPr>
              <w:t>Strategy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, </w:t>
            </w:r>
            <w:r>
              <w:rPr>
                <w:rFonts w:ascii="Tahoma" w:hAnsi="Tahoma"/>
                <w:sz w:val="16"/>
                <w:szCs w:val="22"/>
              </w:rPr>
              <w:t xml:space="preserve">Operating Milestones, </w:t>
            </w:r>
            <w:r w:rsidRPr="00510709">
              <w:rPr>
                <w:rFonts w:ascii="Tahoma" w:hAnsi="Tahoma"/>
                <w:sz w:val="16"/>
                <w:szCs w:val="22"/>
              </w:rPr>
              <w:t>Financial Plan</w:t>
            </w:r>
            <w:r>
              <w:rPr>
                <w:rFonts w:ascii="Tahoma" w:hAnsi="Tahoma"/>
                <w:sz w:val="16"/>
                <w:szCs w:val="22"/>
              </w:rPr>
              <w:t xml:space="preserve"> and </w:t>
            </w:r>
            <w:r w:rsidRPr="00075B33">
              <w:rPr>
                <w:rFonts w:ascii="Tahoma" w:hAnsi="Tahoma"/>
                <w:sz w:val="16"/>
                <w:szCs w:val="22"/>
              </w:rPr>
              <w:t>professional VC investor</w:t>
            </w:r>
            <w:r>
              <w:rPr>
                <w:rFonts w:ascii="Tahoma" w:hAnsi="Tahoma"/>
                <w:sz w:val="16"/>
                <w:szCs w:val="22"/>
              </w:rPr>
              <w:t xml:space="preserve"> </w:t>
            </w:r>
            <w:r w:rsidR="004B5AA5">
              <w:rPr>
                <w:rFonts w:ascii="Tahoma" w:hAnsi="Tahoma"/>
                <w:sz w:val="16"/>
                <w:szCs w:val="22"/>
              </w:rPr>
              <w:t>documents</w:t>
            </w:r>
          </w:p>
          <w:p w:rsidR="00901883" w:rsidRPr="00075B33" w:rsidRDefault="006A7DA1" w:rsidP="00995612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Launched rara.com at CES in Las Vegas, with extensive media activity in US, UK and Germany</w:t>
            </w:r>
          </w:p>
          <w:p w:rsidR="00D212C2" w:rsidRDefault="006A7DA1" w:rsidP="00995612">
            <w:pPr>
              <w:numPr>
                <w:ilvl w:val="0"/>
                <w:numId w:val="3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Redeveloped the Technology Roadmap to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prioritise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monetization features for acquisition and retention</w:t>
            </w:r>
          </w:p>
          <w:p w:rsidR="00901883" w:rsidRDefault="00D212C2" w:rsidP="00995612">
            <w:pPr>
              <w:numPr>
                <w:ilvl w:val="0"/>
                <w:numId w:val="3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Market entry strategy, </w:t>
            </w:r>
            <w:r w:rsidR="004B5AA5">
              <w:rPr>
                <w:rFonts w:ascii="Tahoma" w:hAnsi="Tahoma"/>
                <w:sz w:val="16"/>
                <w:szCs w:val="22"/>
              </w:rPr>
              <w:t xml:space="preserve">resource </w:t>
            </w:r>
            <w:r>
              <w:rPr>
                <w:rFonts w:ascii="Tahoma" w:hAnsi="Tahoma"/>
                <w:sz w:val="16"/>
                <w:szCs w:val="22"/>
              </w:rPr>
              <w:t>prioritization and execution across 33 markets</w:t>
            </w:r>
          </w:p>
          <w:p w:rsidR="004B5AA5" w:rsidRPr="00510709" w:rsidRDefault="004B5AA5" w:rsidP="004B5AA5">
            <w:pPr>
              <w:numPr>
                <w:ilvl w:val="0"/>
                <w:numId w:val="2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Secured </w:t>
            </w:r>
            <w:r>
              <w:rPr>
                <w:rFonts w:ascii="Tahoma" w:hAnsi="Tahoma"/>
                <w:sz w:val="16"/>
                <w:szCs w:val="22"/>
              </w:rPr>
              <w:t xml:space="preserve">strategic 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partnerships with </w:t>
            </w:r>
            <w:proofErr w:type="spellStart"/>
            <w:r w:rsidRPr="00510709">
              <w:rPr>
                <w:rFonts w:ascii="Tahoma" w:hAnsi="Tahoma"/>
                <w:sz w:val="16"/>
                <w:szCs w:val="22"/>
              </w:rPr>
              <w:t>Facebook</w:t>
            </w:r>
            <w:proofErr w:type="spellEnd"/>
            <w:r w:rsidRPr="00510709">
              <w:rPr>
                <w:rFonts w:ascii="Tahoma" w:hAnsi="Tahoma"/>
                <w:sz w:val="16"/>
                <w:szCs w:val="22"/>
              </w:rPr>
              <w:t xml:space="preserve">, BMW, Lenovo, HP, </w:t>
            </w:r>
            <w:proofErr w:type="spellStart"/>
            <w:r w:rsidRPr="00510709">
              <w:rPr>
                <w:rFonts w:ascii="Tahoma" w:hAnsi="Tahoma"/>
                <w:sz w:val="16"/>
                <w:szCs w:val="22"/>
              </w:rPr>
              <w:t>Sonos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to drive traffic and conversion</w:t>
            </w:r>
          </w:p>
          <w:p w:rsidR="004B5AA5" w:rsidRDefault="004B5AA5" w:rsidP="004B5AA5">
            <w:pPr>
              <w:numPr>
                <w:ilvl w:val="0"/>
                <w:numId w:val="3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D</w:t>
            </w:r>
            <w:r w:rsidRPr="00075B33">
              <w:rPr>
                <w:rFonts w:ascii="Tahoma" w:hAnsi="Tahoma"/>
                <w:sz w:val="16"/>
                <w:szCs w:val="22"/>
              </w:rPr>
              <w:t>igital marketing - PPC, Ema</w:t>
            </w:r>
            <w:r>
              <w:rPr>
                <w:rFonts w:ascii="Tahoma" w:hAnsi="Tahoma"/>
                <w:sz w:val="16"/>
                <w:szCs w:val="22"/>
              </w:rPr>
              <w:t xml:space="preserve">il, Display, Affiliate, Twitter, </w:t>
            </w:r>
            <w:proofErr w:type="spellStart"/>
            <w:r w:rsidRPr="00075B33">
              <w:rPr>
                <w:rFonts w:ascii="Tahoma" w:hAnsi="Tahoma"/>
                <w:sz w:val="16"/>
                <w:szCs w:val="22"/>
              </w:rPr>
              <w:t>Facebook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- +120% subscribers</w:t>
            </w:r>
            <w:r w:rsidRPr="00FA27AA">
              <w:rPr>
                <w:rFonts w:ascii="Tahoma" w:hAnsi="Tahoma"/>
                <w:sz w:val="16"/>
                <w:szCs w:val="22"/>
              </w:rPr>
              <w:t>, +500% social engagement</w:t>
            </w:r>
          </w:p>
          <w:p w:rsidR="00901883" w:rsidRPr="00901883" w:rsidRDefault="00901883" w:rsidP="00995612">
            <w:pPr>
              <w:numPr>
                <w:ilvl w:val="0"/>
                <w:numId w:val="3"/>
              </w:numPr>
              <w:ind w:left="126" w:hanging="142"/>
              <w:rPr>
                <w:rFonts w:ascii="Tahoma" w:hAnsi="Tahoma"/>
                <w:sz w:val="16"/>
                <w:szCs w:val="22"/>
              </w:rPr>
            </w:pPr>
            <w:r w:rsidRPr="00901883">
              <w:rPr>
                <w:rFonts w:ascii="Tahoma" w:hAnsi="Tahoma"/>
                <w:sz w:val="16"/>
                <w:szCs w:val="22"/>
              </w:rPr>
              <w:t xml:space="preserve">Won 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an </w:t>
            </w:r>
            <w:r w:rsidRPr="00901883">
              <w:rPr>
                <w:rFonts w:ascii="Tahoma" w:hAnsi="Tahoma"/>
                <w:sz w:val="16"/>
                <w:szCs w:val="22"/>
              </w:rPr>
              <w:t>award from Real Business for "Future 50" technology companies in November 2012</w:t>
            </w:r>
          </w:p>
        </w:tc>
      </w:tr>
    </w:tbl>
    <w:p w:rsidR="005D452B" w:rsidRDefault="005D452B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6237"/>
        <w:gridCol w:w="1701"/>
      </w:tblGrid>
      <w:tr w:rsidR="005D452B" w:rsidRPr="002874C7">
        <w:tc>
          <w:tcPr>
            <w:tcW w:w="7529" w:type="dxa"/>
            <w:gridSpan w:val="2"/>
            <w:shd w:val="clear" w:color="auto" w:fill="auto"/>
          </w:tcPr>
          <w:p w:rsidR="005D452B" w:rsidRPr="002874C7" w:rsidRDefault="005D452B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proofErr w:type="spellStart"/>
            <w:r w:rsidRPr="002874C7">
              <w:rPr>
                <w:rFonts w:ascii="Tahoma" w:hAnsi="Tahoma"/>
                <w:b/>
                <w:szCs w:val="22"/>
              </w:rPr>
              <w:t>Boxclever</w:t>
            </w:r>
            <w:proofErr w:type="spellEnd"/>
          </w:p>
        </w:tc>
        <w:tc>
          <w:tcPr>
            <w:tcW w:w="1701" w:type="dxa"/>
          </w:tcPr>
          <w:p w:rsid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2011 – 2012</w:t>
            </w:r>
          </w:p>
          <w:p w:rsidR="005D452B" w:rsidRP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5D452B">
        <w:tc>
          <w:tcPr>
            <w:tcW w:w="9230" w:type="dxa"/>
            <w:gridSpan w:val="3"/>
            <w:shd w:val="clear" w:color="auto" w:fill="auto"/>
          </w:tcPr>
          <w:p w:rsidR="005D452B" w:rsidRPr="00510709" w:rsidRDefault="005D452B" w:rsidP="00D212C2">
            <w:pPr>
              <w:rPr>
                <w:rFonts w:ascii="Tahoma" w:hAnsi="Tahoma"/>
                <w:i/>
                <w:sz w:val="16"/>
                <w:szCs w:val="22"/>
              </w:rPr>
            </w:pPr>
            <w:r w:rsidRPr="00510709">
              <w:rPr>
                <w:rFonts w:ascii="Tahoma" w:hAnsi="Tahoma"/>
                <w:i/>
                <w:sz w:val="16"/>
                <w:szCs w:val="22"/>
              </w:rPr>
              <w:t>Private equity purchase by Goldman Sachs from Fortress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 &amp; Cerberus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.  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Market leader for the rental-model for 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consumer </w:t>
            </w:r>
            <w:proofErr w:type="spellStart"/>
            <w:r>
              <w:rPr>
                <w:rFonts w:ascii="Tahoma" w:hAnsi="Tahoma"/>
                <w:i/>
                <w:sz w:val="16"/>
                <w:szCs w:val="22"/>
              </w:rPr>
              <w:t>electricals</w:t>
            </w:r>
            <w:proofErr w:type="spellEnd"/>
            <w:r>
              <w:rPr>
                <w:rFonts w:ascii="Tahoma" w:hAnsi="Tahoma"/>
                <w:i/>
                <w:sz w:val="16"/>
                <w:szCs w:val="22"/>
              </w:rPr>
              <w:t xml:space="preserve"> and 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electronics. £50m sales, £25m profit, 300 employees. Website and phone sales </w:t>
            </w:r>
            <w:r>
              <w:rPr>
                <w:rFonts w:ascii="Tahoma" w:hAnsi="Tahoma"/>
                <w:i/>
                <w:sz w:val="16"/>
                <w:szCs w:val="22"/>
              </w:rPr>
              <w:t>with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/>
                <w:i/>
                <w:sz w:val="16"/>
                <w:szCs w:val="22"/>
              </w:rPr>
              <w:t>national field engineering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>.</w:t>
            </w:r>
          </w:p>
          <w:p w:rsidR="005D452B" w:rsidRPr="004578F5" w:rsidRDefault="005D452B">
            <w:pPr>
              <w:rPr>
                <w:rFonts w:ascii="Tahoma" w:hAnsi="Tahoma"/>
                <w:i/>
                <w:sz w:val="8"/>
              </w:rPr>
            </w:pPr>
          </w:p>
        </w:tc>
      </w:tr>
      <w:tr w:rsidR="005D452B">
        <w:tc>
          <w:tcPr>
            <w:tcW w:w="7529" w:type="dxa"/>
            <w:gridSpan w:val="2"/>
            <w:shd w:val="clear" w:color="auto" w:fill="auto"/>
          </w:tcPr>
          <w:p w:rsidR="005D452B" w:rsidRPr="00FA27AA" w:rsidRDefault="005D452B" w:rsidP="000B61EB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C</w:t>
            </w:r>
            <w:r>
              <w:rPr>
                <w:rFonts w:ascii="Tahoma" w:hAnsi="Tahoma"/>
                <w:b/>
                <w:sz w:val="20"/>
                <w:szCs w:val="22"/>
              </w:rPr>
              <w:t xml:space="preserve">hief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E</w:t>
            </w:r>
            <w:r>
              <w:rPr>
                <w:rFonts w:ascii="Tahoma" w:hAnsi="Tahoma"/>
                <w:b/>
                <w:sz w:val="20"/>
                <w:szCs w:val="22"/>
              </w:rPr>
              <w:t xml:space="preserve">xecutive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O</w:t>
            </w:r>
            <w:r>
              <w:rPr>
                <w:rFonts w:ascii="Tahoma" w:hAnsi="Tahoma"/>
                <w:b/>
                <w:sz w:val="20"/>
                <w:szCs w:val="22"/>
              </w:rPr>
              <w:t>fficer</w:t>
            </w:r>
          </w:p>
        </w:tc>
        <w:tc>
          <w:tcPr>
            <w:tcW w:w="1701" w:type="dxa"/>
          </w:tcPr>
          <w:p w:rsidR="005D452B" w:rsidRPr="00C2144C" w:rsidRDefault="005D452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Bedford</w:t>
            </w:r>
          </w:p>
          <w:p w:rsidR="005D452B" w:rsidRPr="00C2144C" w:rsidRDefault="005D452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10"/>
                <w:szCs w:val="22"/>
              </w:rPr>
            </w:pPr>
          </w:p>
        </w:tc>
      </w:tr>
      <w:tr w:rsidR="005D452B"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Goldman Sachs owned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Private Equity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Business leadership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Pr="005D452B" w:rsidRDefault="005D452B">
            <w:pPr>
              <w:rPr>
                <w:rFonts w:ascii="Tahoma" w:hAnsi="Tahoma"/>
                <w:sz w:val="16"/>
              </w:rPr>
            </w:pPr>
            <w:r w:rsidRPr="005D452B">
              <w:rPr>
                <w:rFonts w:ascii="Tahoma" w:hAnsi="Tahoma"/>
                <w:sz w:val="16"/>
              </w:rPr>
              <w:t>Interim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452B" w:rsidRDefault="005D452B" w:rsidP="000B61EB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Goldman Sachs hired me as CEO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</w:t>
            </w:r>
            <w:r w:rsidR="00046DC7">
              <w:rPr>
                <w:rFonts w:ascii="Tahoma" w:hAnsi="Tahoma"/>
                <w:sz w:val="16"/>
                <w:szCs w:val="22"/>
              </w:rPr>
              <w:t>immediately post-deal to drive growth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, eliminate operating costs, </w:t>
            </w:r>
            <w:r w:rsidR="00046DC7">
              <w:rPr>
                <w:rFonts w:ascii="Tahoma" w:hAnsi="Tahoma"/>
                <w:sz w:val="16"/>
                <w:szCs w:val="22"/>
              </w:rPr>
              <w:t xml:space="preserve">to </w:t>
            </w:r>
            <w:r>
              <w:rPr>
                <w:rFonts w:ascii="Tahoma" w:hAnsi="Tahoma"/>
                <w:sz w:val="16"/>
                <w:szCs w:val="22"/>
              </w:rPr>
              <w:t xml:space="preserve">out-perform </w:t>
            </w:r>
            <w:proofErr w:type="spellStart"/>
            <w:r w:rsidR="00046DC7">
              <w:rPr>
                <w:rFonts w:ascii="Tahoma" w:hAnsi="Tahoma"/>
                <w:sz w:val="16"/>
                <w:szCs w:val="22"/>
              </w:rPr>
              <w:t>Cashflow</w:t>
            </w:r>
            <w:proofErr w:type="spellEnd"/>
            <w:r w:rsidR="00046DC7">
              <w:rPr>
                <w:rFonts w:ascii="Tahoma" w:hAnsi="Tahoma"/>
                <w:sz w:val="16"/>
                <w:szCs w:val="22"/>
              </w:rPr>
              <w:t xml:space="preserve"> targets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and develop the </w:t>
            </w:r>
            <w:r>
              <w:rPr>
                <w:rFonts w:ascii="Tahoma" w:hAnsi="Tahoma"/>
                <w:sz w:val="16"/>
                <w:szCs w:val="22"/>
              </w:rPr>
              <w:t xml:space="preserve">C-level team for </w:t>
            </w:r>
            <w:r w:rsidR="00046DC7">
              <w:rPr>
                <w:rFonts w:ascii="Tahoma" w:hAnsi="Tahoma"/>
                <w:sz w:val="16"/>
                <w:szCs w:val="22"/>
              </w:rPr>
              <w:t xml:space="preserve">a </w:t>
            </w:r>
            <w:r>
              <w:rPr>
                <w:rFonts w:ascii="Tahoma" w:hAnsi="Tahoma"/>
                <w:sz w:val="16"/>
                <w:szCs w:val="22"/>
              </w:rPr>
              <w:t>succession</w:t>
            </w:r>
            <w:r w:rsidR="00046DC7">
              <w:rPr>
                <w:rFonts w:ascii="Tahoma" w:hAnsi="Tahoma"/>
                <w:sz w:val="16"/>
                <w:szCs w:val="22"/>
              </w:rPr>
              <w:t xml:space="preserve"> event over a 12 month period</w:t>
            </w:r>
            <w:r w:rsidRPr="00510709">
              <w:rPr>
                <w:rFonts w:ascii="Tahoma" w:hAnsi="Tahoma"/>
                <w:sz w:val="16"/>
                <w:szCs w:val="22"/>
              </w:rPr>
              <w:t>.</w:t>
            </w:r>
          </w:p>
          <w:p w:rsidR="005D452B" w:rsidRPr="00BD658E" w:rsidRDefault="005D452B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5D452B" w:rsidRPr="00510709" w:rsidRDefault="005D452B" w:rsidP="000E476E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Performed customer segmentation and leveraged consumer purchase </w:t>
            </w:r>
            <w:proofErr w:type="spellStart"/>
            <w:r w:rsidRPr="00510709">
              <w:rPr>
                <w:rFonts w:ascii="Tahoma" w:hAnsi="Tahoma"/>
                <w:sz w:val="16"/>
                <w:szCs w:val="22"/>
              </w:rPr>
              <w:t>behaviour</w:t>
            </w:r>
            <w:proofErr w:type="spellEnd"/>
            <w:r w:rsidRPr="00510709">
              <w:rPr>
                <w:rFonts w:ascii="Tahoma" w:hAnsi="Tahoma"/>
                <w:sz w:val="16"/>
                <w:szCs w:val="22"/>
              </w:rPr>
              <w:t xml:space="preserve"> insights</w:t>
            </w:r>
          </w:p>
          <w:p w:rsidR="0070401B" w:rsidRDefault="005D452B" w:rsidP="000E476E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>Executed growth initiatives which improved customer retention rate by 5% and LTCV to £8200</w:t>
            </w:r>
          </w:p>
          <w:p w:rsidR="00AB1D46" w:rsidRDefault="0070401B" w:rsidP="000E476E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Tight cost management with initiatives in field operations, contact centre and HQ functions</w:t>
            </w:r>
          </w:p>
          <w:p w:rsidR="005D452B" w:rsidRPr="00510709" w:rsidRDefault="00AB1D46" w:rsidP="000E476E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Launched customer satisfaction measurement and corrective action processes to achieve a NPS of 55</w:t>
            </w:r>
          </w:p>
          <w:p w:rsidR="005D452B" w:rsidRDefault="005D452B" w:rsidP="000E476E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>Delivered planned successful succession event for CEO, CFO and COO role transitions</w:t>
            </w:r>
          </w:p>
          <w:p w:rsidR="005D452B" w:rsidRPr="00203F0A" w:rsidRDefault="005D452B" w:rsidP="00C53A02">
            <w:pPr>
              <w:numPr>
                <w:ilvl w:val="0"/>
                <w:numId w:val="5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D212C2">
              <w:rPr>
                <w:rFonts w:ascii="Tahoma" w:hAnsi="Tahoma"/>
                <w:sz w:val="16"/>
                <w:szCs w:val="22"/>
              </w:rPr>
              <w:t>Achieved +23% Operating Cash improvement to 2011 Budget, significantly improving Dividend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 flow</w:t>
            </w:r>
          </w:p>
        </w:tc>
      </w:tr>
    </w:tbl>
    <w:p w:rsidR="005D452B" w:rsidRDefault="005D452B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6237"/>
        <w:gridCol w:w="1701"/>
      </w:tblGrid>
      <w:tr w:rsidR="005D452B" w:rsidRPr="002874C7">
        <w:tc>
          <w:tcPr>
            <w:tcW w:w="7529" w:type="dxa"/>
            <w:gridSpan w:val="2"/>
            <w:shd w:val="clear" w:color="auto" w:fill="auto"/>
          </w:tcPr>
          <w:p w:rsidR="005D452B" w:rsidRPr="002874C7" w:rsidRDefault="005D452B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2"/>
              </w:rPr>
              <w:t>CPA Global</w:t>
            </w:r>
          </w:p>
        </w:tc>
        <w:tc>
          <w:tcPr>
            <w:tcW w:w="1701" w:type="dxa"/>
          </w:tcPr>
          <w:p w:rsid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2010 – 2011</w:t>
            </w:r>
          </w:p>
          <w:p w:rsidR="005D452B" w:rsidRPr="00881962" w:rsidRDefault="005D452B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5D452B">
        <w:tc>
          <w:tcPr>
            <w:tcW w:w="9230" w:type="dxa"/>
            <w:gridSpan w:val="3"/>
            <w:shd w:val="clear" w:color="auto" w:fill="auto"/>
          </w:tcPr>
          <w:p w:rsidR="005D452B" w:rsidRPr="00510709" w:rsidRDefault="005D452B" w:rsidP="004B0651">
            <w:pPr>
              <w:rPr>
                <w:rFonts w:ascii="Tahoma" w:hAnsi="Tahoma"/>
                <w:i/>
                <w:sz w:val="16"/>
                <w:szCs w:val="22"/>
              </w:rPr>
            </w:pPr>
            <w:r w:rsidRPr="00510709">
              <w:rPr>
                <w:rFonts w:ascii="Tahoma" w:hAnsi="Tahoma"/>
                <w:i/>
                <w:sz w:val="16"/>
                <w:szCs w:val="22"/>
              </w:rPr>
              <w:t>Privat</w:t>
            </w:r>
            <w:r>
              <w:rPr>
                <w:rFonts w:ascii="Tahoma" w:hAnsi="Tahoma"/>
                <w:i/>
                <w:sz w:val="16"/>
                <w:szCs w:val="22"/>
              </w:rPr>
              <w:t>e equity owned by ICG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 (now 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owned by </w:t>
            </w:r>
            <w:proofErr w:type="spellStart"/>
            <w:r w:rsidRPr="00510709">
              <w:rPr>
                <w:rFonts w:ascii="Tahoma" w:hAnsi="Tahoma"/>
                <w:i/>
                <w:sz w:val="16"/>
                <w:szCs w:val="22"/>
              </w:rPr>
              <w:t>Cinven</w:t>
            </w:r>
            <w:proofErr w:type="spellEnd"/>
            <w:r w:rsidRPr="00510709">
              <w:rPr>
                <w:rFonts w:ascii="Tahoma" w:hAnsi="Tahoma"/>
                <w:i/>
                <w:sz w:val="16"/>
                <w:szCs w:val="22"/>
              </w:rPr>
              <w:t>).  Software and services provider to the intellectual property professional. £1bn sales, £80m profit, 1500 employees.  Sales team 50. Marketing team 30.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 Solution sales to law firms and corporations.</w:t>
            </w:r>
          </w:p>
          <w:p w:rsidR="005D452B" w:rsidRPr="004578F5" w:rsidRDefault="005D452B">
            <w:pPr>
              <w:rPr>
                <w:rFonts w:ascii="Tahoma" w:hAnsi="Tahoma"/>
                <w:i/>
                <w:sz w:val="8"/>
              </w:rPr>
            </w:pPr>
          </w:p>
        </w:tc>
      </w:tr>
      <w:tr w:rsidR="005D452B">
        <w:tc>
          <w:tcPr>
            <w:tcW w:w="7529" w:type="dxa"/>
            <w:gridSpan w:val="2"/>
            <w:shd w:val="clear" w:color="auto" w:fill="auto"/>
          </w:tcPr>
          <w:p w:rsidR="005D452B" w:rsidRPr="00FA27AA" w:rsidRDefault="005D452B" w:rsidP="000B61EB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Global Sales &amp; Marketing Director</w:t>
            </w:r>
          </w:p>
        </w:tc>
        <w:tc>
          <w:tcPr>
            <w:tcW w:w="1701" w:type="dxa"/>
          </w:tcPr>
          <w:p w:rsidR="005D452B" w:rsidRPr="00C2144C" w:rsidRDefault="005D452B" w:rsidP="004B0651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 xml:space="preserve">Jersey </w:t>
            </w:r>
          </w:p>
          <w:p w:rsidR="005D452B" w:rsidRPr="00C2144C" w:rsidRDefault="005D452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10"/>
                <w:szCs w:val="22"/>
              </w:rPr>
            </w:pPr>
          </w:p>
        </w:tc>
      </w:tr>
      <w:tr w:rsidR="005D452B"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Intermediate Capital owned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Private Equity</w:t>
            </w:r>
          </w:p>
          <w:p w:rsidR="005D452B" w:rsidRDefault="005D452B" w:rsidP="007338D2">
            <w:pPr>
              <w:rPr>
                <w:rFonts w:ascii="Tahoma" w:hAnsi="Tahoma"/>
                <w:sz w:val="16"/>
              </w:rPr>
            </w:pPr>
          </w:p>
          <w:p w:rsidR="005D452B" w:rsidRDefault="0062644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Growth acceleration</w:t>
            </w:r>
          </w:p>
          <w:p w:rsidR="005D452B" w:rsidRDefault="005D452B">
            <w:pPr>
              <w:rPr>
                <w:rFonts w:ascii="Tahoma" w:hAnsi="Tahoma"/>
                <w:sz w:val="16"/>
              </w:rPr>
            </w:pPr>
          </w:p>
          <w:p w:rsidR="005D452B" w:rsidRPr="00C15003" w:rsidRDefault="005D45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Interim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452B" w:rsidRDefault="005D452B" w:rsidP="000B61EB">
            <w:pPr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Interim assignment to restore growth through </w:t>
            </w:r>
            <w:r>
              <w:rPr>
                <w:rFonts w:ascii="Tahoma" w:hAnsi="Tahoma"/>
                <w:sz w:val="16"/>
                <w:szCs w:val="22"/>
              </w:rPr>
              <w:t xml:space="preserve">forming </w:t>
            </w:r>
            <w:r w:rsidRPr="00510709">
              <w:rPr>
                <w:rFonts w:ascii="Tahoma" w:hAnsi="Tahoma"/>
                <w:sz w:val="16"/>
                <w:szCs w:val="22"/>
              </w:rPr>
              <w:t>a new</w:t>
            </w:r>
            <w:r>
              <w:rPr>
                <w:rFonts w:ascii="Tahoma" w:hAnsi="Tahoma"/>
                <w:sz w:val="16"/>
                <w:szCs w:val="22"/>
              </w:rPr>
              <w:t>ly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consolidated </w:t>
            </w:r>
            <w:r>
              <w:rPr>
                <w:rFonts w:ascii="Tahoma" w:hAnsi="Tahoma"/>
                <w:sz w:val="16"/>
                <w:szCs w:val="22"/>
              </w:rPr>
              <w:t>and restructured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global sales and marketing unit</w:t>
            </w:r>
            <w:r>
              <w:rPr>
                <w:rFonts w:ascii="Tahoma" w:hAnsi="Tahoma"/>
                <w:sz w:val="16"/>
                <w:szCs w:val="22"/>
              </w:rPr>
              <w:t>.</w:t>
            </w:r>
          </w:p>
          <w:p w:rsidR="005D452B" w:rsidRPr="00BD658E" w:rsidRDefault="005D452B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5D452B" w:rsidRPr="003B7BAF" w:rsidRDefault="005D452B" w:rsidP="00995612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3B7BAF">
              <w:rPr>
                <w:rFonts w:ascii="Tahoma" w:hAnsi="Tahoma"/>
                <w:sz w:val="16"/>
                <w:szCs w:val="22"/>
              </w:rPr>
              <w:t>Developed revised go-to-market strategies for USA, Europe, Asia regions to capture growth</w:t>
            </w:r>
          </w:p>
          <w:p w:rsidR="00165A6E" w:rsidRDefault="005D452B" w:rsidP="00995612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3B7BAF">
              <w:rPr>
                <w:rFonts w:ascii="Tahoma" w:hAnsi="Tahoma"/>
                <w:sz w:val="16"/>
                <w:szCs w:val="22"/>
              </w:rPr>
              <w:t>Headcount cost reduction of £10m, following a global re-</w:t>
            </w:r>
            <w:proofErr w:type="spellStart"/>
            <w:r w:rsidRPr="003B7BAF">
              <w:rPr>
                <w:rFonts w:ascii="Tahoma" w:hAnsi="Tahoma"/>
                <w:sz w:val="16"/>
                <w:szCs w:val="22"/>
              </w:rPr>
              <w:t>organisation</w:t>
            </w:r>
            <w:proofErr w:type="spellEnd"/>
            <w:r w:rsidRPr="003B7BAF">
              <w:rPr>
                <w:rFonts w:ascii="Tahoma" w:hAnsi="Tahoma"/>
                <w:sz w:val="16"/>
                <w:szCs w:val="22"/>
              </w:rPr>
              <w:t xml:space="preserve"> behind new strategy</w:t>
            </w:r>
          </w:p>
          <w:p w:rsidR="009824E0" w:rsidRDefault="00165A6E" w:rsidP="00995612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Developed new Go-to-market strategy and enrolled Regional teams through sales &amp; marketing conferences</w:t>
            </w:r>
          </w:p>
          <w:p w:rsidR="005D452B" w:rsidRDefault="009824E0" w:rsidP="00995612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Recruited n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ew leadership team of SVP Sales, </w:t>
            </w:r>
            <w:r>
              <w:rPr>
                <w:rFonts w:ascii="Tahoma" w:hAnsi="Tahoma"/>
                <w:sz w:val="16"/>
                <w:szCs w:val="22"/>
              </w:rPr>
              <w:t>SVP Sales Europe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 and VP Marketing Europe</w:t>
            </w:r>
          </w:p>
          <w:p w:rsidR="005D452B" w:rsidRDefault="00165A6E" w:rsidP="00995612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Integrated</w:t>
            </w:r>
            <w:r w:rsidR="009824E0">
              <w:rPr>
                <w:rFonts w:ascii="Tahoma" w:hAnsi="Tahoma"/>
                <w:sz w:val="16"/>
                <w:szCs w:val="22"/>
              </w:rPr>
              <w:t xml:space="preserve"> 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marketing </w:t>
            </w:r>
            <w:r w:rsidR="009824E0">
              <w:rPr>
                <w:rFonts w:ascii="Tahoma" w:hAnsi="Tahoma"/>
                <w:sz w:val="16"/>
                <w:szCs w:val="22"/>
              </w:rPr>
              <w:t>and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 sales </w:t>
            </w:r>
            <w:r>
              <w:rPr>
                <w:rFonts w:ascii="Tahoma" w:hAnsi="Tahoma"/>
                <w:sz w:val="16"/>
                <w:szCs w:val="22"/>
              </w:rPr>
              <w:t xml:space="preserve">teams </w:t>
            </w:r>
            <w:r w:rsidR="005D452B">
              <w:rPr>
                <w:rFonts w:ascii="Tahoma" w:hAnsi="Tahoma"/>
                <w:sz w:val="16"/>
                <w:szCs w:val="22"/>
              </w:rPr>
              <w:t xml:space="preserve">to drive and manage leads through salesforce.com </w:t>
            </w:r>
          </w:p>
          <w:p w:rsidR="005D452B" w:rsidRPr="00D43955" w:rsidRDefault="005D452B" w:rsidP="000B61EB">
            <w:pPr>
              <w:numPr>
                <w:ilvl w:val="0"/>
                <w:numId w:val="6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4B0651">
              <w:rPr>
                <w:rFonts w:ascii="Tahoma" w:hAnsi="Tahoma"/>
                <w:sz w:val="16"/>
                <w:szCs w:val="22"/>
              </w:rPr>
              <w:t>Delivered +20% revenue improvement to Budget with new account wins and key client retentions</w:t>
            </w:r>
          </w:p>
        </w:tc>
      </w:tr>
    </w:tbl>
    <w:p w:rsidR="00901883" w:rsidRDefault="00901883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4628"/>
        <w:gridCol w:w="1609"/>
        <w:gridCol w:w="1701"/>
      </w:tblGrid>
      <w:tr w:rsidR="004B0651" w:rsidRPr="002874C7">
        <w:tc>
          <w:tcPr>
            <w:tcW w:w="7529" w:type="dxa"/>
            <w:gridSpan w:val="3"/>
            <w:shd w:val="clear" w:color="auto" w:fill="auto"/>
          </w:tcPr>
          <w:p w:rsidR="004B0651" w:rsidRPr="002874C7" w:rsidRDefault="001D0146" w:rsidP="001D0146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>
              <w:rPr>
                <w:rFonts w:ascii="Tahoma" w:hAnsi="Tahoma"/>
                <w:b/>
                <w:szCs w:val="20"/>
              </w:rPr>
              <w:t>Octagon</w:t>
            </w:r>
          </w:p>
        </w:tc>
        <w:tc>
          <w:tcPr>
            <w:tcW w:w="1701" w:type="dxa"/>
          </w:tcPr>
          <w:p w:rsidR="00881962" w:rsidRDefault="004B0651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2006 – 2009</w:t>
            </w:r>
          </w:p>
          <w:p w:rsidR="004B0651" w:rsidRPr="00881962" w:rsidRDefault="004B0651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4B0651">
        <w:tc>
          <w:tcPr>
            <w:tcW w:w="9230" w:type="dxa"/>
            <w:gridSpan w:val="4"/>
            <w:shd w:val="clear" w:color="auto" w:fill="auto"/>
          </w:tcPr>
          <w:p w:rsidR="004B0651" w:rsidRPr="00510709" w:rsidRDefault="004B0651" w:rsidP="004B0651">
            <w:pPr>
              <w:rPr>
                <w:rFonts w:ascii="Tahoma" w:hAnsi="Tahoma"/>
                <w:i/>
                <w:sz w:val="16"/>
                <w:szCs w:val="22"/>
              </w:rPr>
            </w:pPr>
            <w:r>
              <w:rPr>
                <w:rFonts w:ascii="Tahoma" w:hAnsi="Tahoma"/>
                <w:i/>
                <w:sz w:val="16"/>
                <w:szCs w:val="22"/>
              </w:rPr>
              <w:t>S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port, music and entertainment marketing agency, for Vodafone, Samsung, Carlsberg, HSBC, Tesco &amp; NBA.  120 professionals.  £25m fees and 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over 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>£250m in rights managed.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 Athlete &amp; Personality Agents, Consultancy, Rights Sales, Event Management.</w:t>
            </w:r>
          </w:p>
          <w:p w:rsidR="004B0651" w:rsidRPr="006A7DA1" w:rsidRDefault="004B0651">
            <w:pPr>
              <w:rPr>
                <w:rFonts w:ascii="Tahoma" w:hAnsi="Tahoma"/>
                <w:i/>
                <w:sz w:val="8"/>
              </w:rPr>
            </w:pPr>
          </w:p>
        </w:tc>
      </w:tr>
      <w:tr w:rsidR="002874C7">
        <w:tc>
          <w:tcPr>
            <w:tcW w:w="5920" w:type="dxa"/>
            <w:gridSpan w:val="2"/>
            <w:shd w:val="clear" w:color="auto" w:fill="auto"/>
          </w:tcPr>
          <w:p w:rsidR="002874C7" w:rsidRPr="00FA27AA" w:rsidRDefault="002874C7" w:rsidP="004B0651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C</w:t>
            </w:r>
            <w:r>
              <w:rPr>
                <w:rFonts w:ascii="Tahoma" w:hAnsi="Tahoma"/>
                <w:b/>
                <w:sz w:val="20"/>
                <w:szCs w:val="22"/>
              </w:rPr>
              <w:t xml:space="preserve">hief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E</w:t>
            </w:r>
            <w:r>
              <w:rPr>
                <w:rFonts w:ascii="Tahoma" w:hAnsi="Tahoma"/>
                <w:b/>
                <w:sz w:val="20"/>
                <w:szCs w:val="22"/>
              </w:rPr>
              <w:t xml:space="preserve">xecutive 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O</w:t>
            </w:r>
            <w:r>
              <w:rPr>
                <w:rFonts w:ascii="Tahoma" w:hAnsi="Tahoma"/>
                <w:b/>
                <w:sz w:val="20"/>
                <w:szCs w:val="22"/>
              </w:rPr>
              <w:t>fficer</w:t>
            </w:r>
            <w:r w:rsidRPr="00FA27AA">
              <w:rPr>
                <w:rFonts w:ascii="Tahoma" w:hAnsi="Tahoma"/>
                <w:b/>
                <w:sz w:val="20"/>
                <w:szCs w:val="22"/>
              </w:rPr>
              <w:t>, Europe &amp; Middle East</w:t>
            </w:r>
          </w:p>
          <w:p w:rsidR="002874C7" w:rsidRDefault="002874C7" w:rsidP="004B0651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Managing Director, UK</w:t>
            </w:r>
          </w:p>
        </w:tc>
        <w:tc>
          <w:tcPr>
            <w:tcW w:w="1609" w:type="dxa"/>
            <w:shd w:val="clear" w:color="auto" w:fill="auto"/>
          </w:tcPr>
          <w:p w:rsidR="002874C7" w:rsidRDefault="002874C7" w:rsidP="004B0651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  <w:p w:rsidR="002874C7" w:rsidRPr="006A7DA1" w:rsidRDefault="002874C7" w:rsidP="004B0651">
            <w:pPr>
              <w:tabs>
                <w:tab w:val="right" w:pos="9000"/>
              </w:tabs>
              <w:rPr>
                <w:rFonts w:ascii="Tahoma" w:hAnsi="Tahoma"/>
                <w:b/>
                <w:sz w:val="8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</w:tc>
        <w:tc>
          <w:tcPr>
            <w:tcW w:w="1701" w:type="dxa"/>
          </w:tcPr>
          <w:p w:rsidR="002874C7" w:rsidRDefault="002874C7" w:rsidP="004B0651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2007 - 2009</w:t>
            </w:r>
          </w:p>
          <w:p w:rsidR="00165A6E" w:rsidRDefault="002874C7" w:rsidP="004B0651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2006 - 2007</w:t>
            </w:r>
          </w:p>
          <w:p w:rsidR="002874C7" w:rsidRPr="00165A6E" w:rsidRDefault="002874C7" w:rsidP="004B0651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4B0651">
        <w:trPr>
          <w:trHeight w:val="1737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1D0146" w:rsidRDefault="001D0146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Interpublic Group owned</w:t>
            </w:r>
          </w:p>
          <w:p w:rsidR="001D0146" w:rsidRDefault="001D0146" w:rsidP="007338D2">
            <w:pPr>
              <w:rPr>
                <w:rFonts w:ascii="Tahoma" w:hAnsi="Tahoma"/>
                <w:sz w:val="16"/>
              </w:rPr>
            </w:pPr>
          </w:p>
          <w:p w:rsidR="00AC5F06" w:rsidRDefault="004B0651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Restructure</w:t>
            </w:r>
            <w:r w:rsidR="000F5933">
              <w:rPr>
                <w:rFonts w:ascii="Tahoma" w:hAnsi="Tahoma"/>
                <w:sz w:val="16"/>
              </w:rPr>
              <w:t xml:space="preserve"> &amp; turnaround</w:t>
            </w:r>
          </w:p>
          <w:p w:rsidR="00AC5F06" w:rsidRDefault="00AC5F06" w:rsidP="007338D2">
            <w:pPr>
              <w:rPr>
                <w:rFonts w:ascii="Tahoma" w:hAnsi="Tahoma"/>
                <w:sz w:val="16"/>
              </w:rPr>
            </w:pPr>
          </w:p>
          <w:p w:rsidR="0070401B" w:rsidRDefault="00AC5F06" w:rsidP="006237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Winner of </w:t>
            </w:r>
            <w:r w:rsidR="000F5933">
              <w:rPr>
                <w:rFonts w:ascii="Tahoma" w:hAnsi="Tahoma"/>
                <w:sz w:val="16"/>
              </w:rPr>
              <w:t>“</w:t>
            </w:r>
            <w:r>
              <w:rPr>
                <w:rFonts w:ascii="Tahoma" w:hAnsi="Tahoma"/>
                <w:sz w:val="16"/>
              </w:rPr>
              <w:t>Agency of the Year</w:t>
            </w:r>
            <w:r w:rsidR="000F5933">
              <w:rPr>
                <w:rFonts w:ascii="Tahoma" w:hAnsi="Tahoma"/>
                <w:sz w:val="16"/>
              </w:rPr>
              <w:t>” in 2008</w:t>
            </w:r>
          </w:p>
          <w:p w:rsidR="0070401B" w:rsidRDefault="0070401B" w:rsidP="00623742">
            <w:pPr>
              <w:rPr>
                <w:rFonts w:ascii="Tahoma" w:hAnsi="Tahoma"/>
                <w:sz w:val="16"/>
              </w:rPr>
            </w:pPr>
          </w:p>
          <w:p w:rsidR="004B0651" w:rsidRPr="00623742" w:rsidRDefault="0070401B" w:rsidP="006237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Permanent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4B0651" w:rsidRDefault="004B0651" w:rsidP="000B61EB">
            <w:pPr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To return the business to profitability and </w:t>
            </w:r>
            <w:r>
              <w:rPr>
                <w:rFonts w:ascii="Tahoma" w:hAnsi="Tahoma"/>
                <w:sz w:val="16"/>
                <w:szCs w:val="22"/>
              </w:rPr>
              <w:t xml:space="preserve">drive 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growth through </w:t>
            </w:r>
            <w:r>
              <w:rPr>
                <w:rFonts w:ascii="Tahoma" w:hAnsi="Tahoma"/>
                <w:sz w:val="16"/>
                <w:szCs w:val="22"/>
              </w:rPr>
              <w:t xml:space="preserve">new </w:t>
            </w:r>
            <w:r w:rsidR="00190941">
              <w:rPr>
                <w:rFonts w:ascii="Tahoma" w:hAnsi="Tahoma"/>
                <w:sz w:val="16"/>
                <w:szCs w:val="22"/>
              </w:rPr>
              <w:t>service</w:t>
            </w:r>
            <w:r>
              <w:rPr>
                <w:rFonts w:ascii="Tahoma" w:hAnsi="Tahoma"/>
                <w:sz w:val="16"/>
                <w:szCs w:val="22"/>
              </w:rPr>
              <w:t xml:space="preserve"> propositions, new client wins</w:t>
            </w:r>
            <w:r w:rsidR="00190941">
              <w:rPr>
                <w:rFonts w:ascii="Tahoma" w:hAnsi="Tahoma"/>
                <w:sz w:val="16"/>
                <w:szCs w:val="22"/>
              </w:rPr>
              <w:t>,</w:t>
            </w:r>
            <w:r>
              <w:rPr>
                <w:rFonts w:ascii="Tahoma" w:hAnsi="Tahoma"/>
                <w:sz w:val="16"/>
                <w:szCs w:val="22"/>
              </w:rPr>
              <w:t xml:space="preserve"> 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business </w:t>
            </w:r>
            <w:r w:rsidR="00623742">
              <w:rPr>
                <w:rFonts w:ascii="Tahoma" w:hAnsi="Tahoma"/>
                <w:sz w:val="16"/>
                <w:szCs w:val="22"/>
              </w:rPr>
              <w:t>restructure and</w:t>
            </w:r>
            <w:r>
              <w:rPr>
                <w:rFonts w:ascii="Tahoma" w:hAnsi="Tahoma"/>
                <w:sz w:val="16"/>
                <w:szCs w:val="22"/>
              </w:rPr>
              <w:t xml:space="preserve"> reorganization</w:t>
            </w:r>
            <w:r w:rsidR="00623742">
              <w:rPr>
                <w:rFonts w:ascii="Tahoma" w:hAnsi="Tahoma"/>
                <w:sz w:val="16"/>
                <w:szCs w:val="22"/>
              </w:rPr>
              <w:t>.</w:t>
            </w:r>
          </w:p>
          <w:p w:rsidR="004B0651" w:rsidRPr="00BD658E" w:rsidRDefault="004B0651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4B0651" w:rsidRDefault="004B0651" w:rsidP="00995612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3B7BAF">
              <w:rPr>
                <w:rFonts w:ascii="Tahoma" w:hAnsi="Tahoma"/>
                <w:sz w:val="16"/>
                <w:szCs w:val="22"/>
              </w:rPr>
              <w:t>Delivered revenue growth of 95% and expanded operating margin from -53% to +15%</w:t>
            </w:r>
          </w:p>
          <w:p w:rsidR="00623742" w:rsidRDefault="004B0651" w:rsidP="00995612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Personally sold record highest 2 consultancy assignments to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Mobily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telecom and A1GP motorsport</w:t>
            </w:r>
          </w:p>
          <w:p w:rsidR="00623742" w:rsidRDefault="00623742" w:rsidP="00995612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Right-sized operating expenses and occupancy costs</w:t>
            </w:r>
          </w:p>
          <w:p w:rsidR="00623742" w:rsidRDefault="00623742" w:rsidP="00995612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Restructured business from 25 entities to more cost-effective 7 operating companies</w:t>
            </w:r>
          </w:p>
          <w:p w:rsidR="004B0651" w:rsidRPr="002E66ED" w:rsidRDefault="00623742" w:rsidP="002E66ED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Opened up offices in Middles East in Dubai UAE and Riyadh Saudi Arabia</w:t>
            </w:r>
          </w:p>
          <w:p w:rsidR="004B0651" w:rsidRPr="004B0651" w:rsidRDefault="004B0651" w:rsidP="00995612">
            <w:pPr>
              <w:numPr>
                <w:ilvl w:val="0"/>
                <w:numId w:val="7"/>
              </w:numPr>
              <w:ind w:left="126" w:hanging="153"/>
              <w:rPr>
                <w:rFonts w:ascii="Tahoma" w:hAnsi="Tahoma"/>
                <w:sz w:val="16"/>
                <w:szCs w:val="22"/>
              </w:rPr>
            </w:pPr>
            <w:r w:rsidRPr="004B0651">
              <w:rPr>
                <w:rFonts w:ascii="Tahoma" w:hAnsi="Tahoma"/>
                <w:sz w:val="16"/>
                <w:szCs w:val="22"/>
              </w:rPr>
              <w:t xml:space="preserve">Won </w:t>
            </w:r>
            <w:r w:rsidR="002E66ED">
              <w:rPr>
                <w:rFonts w:ascii="Tahoma" w:hAnsi="Tahoma"/>
                <w:sz w:val="16"/>
                <w:szCs w:val="22"/>
              </w:rPr>
              <w:t xml:space="preserve">the prestigious </w:t>
            </w:r>
            <w:r w:rsidRPr="004B0651">
              <w:rPr>
                <w:rFonts w:ascii="Tahoma" w:hAnsi="Tahoma"/>
                <w:sz w:val="16"/>
                <w:szCs w:val="22"/>
              </w:rPr>
              <w:t>“Agency of the Year 2008” award from Marketing magazine</w:t>
            </w:r>
          </w:p>
        </w:tc>
      </w:tr>
    </w:tbl>
    <w:p w:rsidR="004B0651" w:rsidRDefault="004B0651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4628"/>
        <w:gridCol w:w="1609"/>
        <w:gridCol w:w="1701"/>
      </w:tblGrid>
      <w:tr w:rsidR="004B0651" w:rsidRPr="002874C7">
        <w:tc>
          <w:tcPr>
            <w:tcW w:w="7529" w:type="dxa"/>
            <w:gridSpan w:val="3"/>
            <w:shd w:val="clear" w:color="auto" w:fill="auto"/>
          </w:tcPr>
          <w:p w:rsidR="004B0651" w:rsidRPr="002874C7" w:rsidRDefault="004B0651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0"/>
              </w:rPr>
              <w:t>Coca-Cola Enterprises</w:t>
            </w:r>
          </w:p>
        </w:tc>
        <w:tc>
          <w:tcPr>
            <w:tcW w:w="1701" w:type="dxa"/>
          </w:tcPr>
          <w:p w:rsidR="00881962" w:rsidRDefault="004B0651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1992 – 2005</w:t>
            </w:r>
          </w:p>
          <w:p w:rsidR="004B0651" w:rsidRPr="00881962" w:rsidRDefault="004B0651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4B0651">
        <w:tc>
          <w:tcPr>
            <w:tcW w:w="9230" w:type="dxa"/>
            <w:gridSpan w:val="4"/>
            <w:shd w:val="clear" w:color="auto" w:fill="auto"/>
          </w:tcPr>
          <w:p w:rsidR="003562E9" w:rsidRDefault="004B0651">
            <w:pPr>
              <w:rPr>
                <w:rFonts w:ascii="Tahoma" w:hAnsi="Tahoma"/>
                <w:i/>
                <w:sz w:val="16"/>
                <w:szCs w:val="22"/>
              </w:rPr>
            </w:pP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Retail sales, marketing, distribution and manufacturing in USA, Canada, Great Britain, France, 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Monaco, 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>Benelux and Netherlands.  $20bn revenue, $1.6bn profit, 4.3bn cases, 74,000 employees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.  Top 20 </w:t>
            </w:r>
            <w:proofErr w:type="gramStart"/>
            <w:r>
              <w:rPr>
                <w:rFonts w:ascii="Tahoma" w:hAnsi="Tahoma"/>
                <w:i/>
                <w:sz w:val="16"/>
                <w:szCs w:val="22"/>
              </w:rPr>
              <w:t>executive</w:t>
            </w:r>
            <w:proofErr w:type="gramEnd"/>
            <w:r>
              <w:rPr>
                <w:rFonts w:ascii="Tahoma" w:hAnsi="Tahoma"/>
                <w:i/>
                <w:sz w:val="16"/>
                <w:szCs w:val="22"/>
              </w:rPr>
              <w:t>.  Most senior British national.</w:t>
            </w:r>
          </w:p>
          <w:p w:rsidR="004B0651" w:rsidRPr="005D452B" w:rsidRDefault="004B0651">
            <w:pPr>
              <w:rPr>
                <w:rFonts w:ascii="Tahoma" w:hAnsi="Tahoma"/>
                <w:i/>
                <w:sz w:val="8"/>
              </w:rPr>
            </w:pPr>
          </w:p>
        </w:tc>
      </w:tr>
      <w:tr w:rsidR="004B0651">
        <w:tc>
          <w:tcPr>
            <w:tcW w:w="5920" w:type="dxa"/>
            <w:gridSpan w:val="2"/>
            <w:shd w:val="clear" w:color="auto" w:fill="auto"/>
          </w:tcPr>
          <w:p w:rsidR="00E660B2" w:rsidRPr="00FA27AA" w:rsidRDefault="00E660B2" w:rsidP="00E660B2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Director</w:t>
            </w:r>
          </w:p>
          <w:p w:rsidR="00E660B2" w:rsidRPr="00FA27AA" w:rsidRDefault="00E660B2" w:rsidP="00E660B2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Corporate Vice-President, Strategy &amp; Bus. Dev.</w:t>
            </w:r>
          </w:p>
          <w:p w:rsidR="004B0651" w:rsidRPr="00FA27AA" w:rsidRDefault="00E660B2" w:rsidP="00E660B2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Vice-President, Corporate Development</w:t>
            </w:r>
          </w:p>
        </w:tc>
        <w:tc>
          <w:tcPr>
            <w:tcW w:w="1609" w:type="dxa"/>
            <w:shd w:val="clear" w:color="auto" w:fill="auto"/>
          </w:tcPr>
          <w:p w:rsidR="00E660B2" w:rsidRPr="00C2144C" w:rsidRDefault="00E660B2" w:rsidP="00E660B2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  <w:p w:rsidR="00881962" w:rsidRDefault="00E660B2" w:rsidP="00881962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Atlanta</w:t>
            </w:r>
            <w:r>
              <w:rPr>
                <w:rFonts w:ascii="Tahoma" w:hAnsi="Tahoma"/>
                <w:sz w:val="20"/>
                <w:szCs w:val="22"/>
              </w:rPr>
              <w:t>,</w:t>
            </w:r>
            <w:r w:rsidR="00881962">
              <w:rPr>
                <w:rFonts w:ascii="Tahoma" w:hAnsi="Tahoma"/>
                <w:sz w:val="20"/>
                <w:szCs w:val="22"/>
              </w:rPr>
              <w:t xml:space="preserve"> USA</w:t>
            </w:r>
          </w:p>
          <w:p w:rsidR="004B0651" w:rsidRPr="00FA27AA" w:rsidRDefault="00E660B2" w:rsidP="00881962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Atlanta</w:t>
            </w:r>
            <w:r>
              <w:rPr>
                <w:rFonts w:ascii="Tahoma" w:hAnsi="Tahoma"/>
                <w:sz w:val="20"/>
                <w:szCs w:val="22"/>
              </w:rPr>
              <w:t xml:space="preserve">, </w:t>
            </w:r>
            <w:r w:rsidR="00881962">
              <w:rPr>
                <w:rFonts w:ascii="Tahoma" w:hAnsi="Tahoma"/>
                <w:sz w:val="20"/>
                <w:szCs w:val="22"/>
              </w:rPr>
              <w:t>USA</w:t>
            </w:r>
          </w:p>
        </w:tc>
        <w:tc>
          <w:tcPr>
            <w:tcW w:w="1701" w:type="dxa"/>
          </w:tcPr>
          <w:p w:rsidR="00E660B2" w:rsidRPr="00C2144C" w:rsidRDefault="00E660B2" w:rsidP="00E660B2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2004 – 2005</w:t>
            </w:r>
          </w:p>
          <w:p w:rsidR="00E660B2" w:rsidRPr="00C2144C" w:rsidRDefault="00E660B2" w:rsidP="00E660B2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2002 – 2004</w:t>
            </w:r>
          </w:p>
          <w:p w:rsidR="003562E9" w:rsidRDefault="00E660B2" w:rsidP="00E660B2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2000 – 2002</w:t>
            </w:r>
          </w:p>
          <w:p w:rsidR="004B0651" w:rsidRPr="005D452B" w:rsidRDefault="004B0651" w:rsidP="00E660B2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E660B2">
        <w:trPr>
          <w:trHeight w:val="2284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E660B2" w:rsidRDefault="004578F5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Global HQ in Atlanta</w:t>
            </w:r>
          </w:p>
          <w:p w:rsidR="00E660B2" w:rsidRDefault="00E660B2" w:rsidP="007338D2">
            <w:pPr>
              <w:rPr>
                <w:rFonts w:ascii="Tahoma" w:hAnsi="Tahoma"/>
                <w:sz w:val="16"/>
              </w:rPr>
            </w:pPr>
          </w:p>
          <w:p w:rsidR="00E660B2" w:rsidRDefault="00251CB0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Top 20 executive</w:t>
            </w:r>
          </w:p>
          <w:p w:rsidR="00E660B2" w:rsidRDefault="00E660B2" w:rsidP="007338D2">
            <w:pPr>
              <w:rPr>
                <w:rFonts w:ascii="Tahoma" w:hAnsi="Tahoma"/>
                <w:sz w:val="16"/>
              </w:rPr>
            </w:pPr>
          </w:p>
          <w:p w:rsidR="00251CB0" w:rsidRDefault="00251CB0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Most senior British national</w:t>
            </w:r>
          </w:p>
          <w:p w:rsidR="00251CB0" w:rsidRDefault="00251CB0" w:rsidP="007338D2">
            <w:pPr>
              <w:rPr>
                <w:rFonts w:ascii="Tahoma" w:hAnsi="Tahoma"/>
                <w:sz w:val="16"/>
              </w:rPr>
            </w:pPr>
          </w:p>
          <w:p w:rsidR="00E660B2" w:rsidRPr="00790E88" w:rsidRDefault="00251CB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Growth strategy and execution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251CB0" w:rsidRDefault="00E660B2" w:rsidP="000B61EB">
            <w:pPr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Reporting to the Chairman and CEO, leader of the global strategy process, focusing on growth </w:t>
            </w:r>
            <w:r>
              <w:rPr>
                <w:rFonts w:ascii="Tahoma" w:hAnsi="Tahoma"/>
                <w:sz w:val="16"/>
                <w:szCs w:val="22"/>
              </w:rPr>
              <w:t xml:space="preserve">and free-cash generation 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from revenue management, </w:t>
            </w:r>
            <w:r>
              <w:rPr>
                <w:rFonts w:ascii="Tahoma" w:hAnsi="Tahoma"/>
                <w:sz w:val="16"/>
                <w:szCs w:val="22"/>
              </w:rPr>
              <w:t xml:space="preserve">brand management, </w:t>
            </w:r>
            <w:r w:rsidRPr="00510709">
              <w:rPr>
                <w:rFonts w:ascii="Tahoma" w:hAnsi="Tahoma"/>
                <w:sz w:val="16"/>
                <w:szCs w:val="22"/>
              </w:rPr>
              <w:t>performance improvement, process re-engineering</w:t>
            </w:r>
            <w:r>
              <w:rPr>
                <w:rFonts w:ascii="Tahoma" w:hAnsi="Tahoma"/>
                <w:sz w:val="16"/>
                <w:szCs w:val="22"/>
              </w:rPr>
              <w:t>, e-commerce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and innovation.</w:t>
            </w:r>
          </w:p>
          <w:p w:rsidR="00251CB0" w:rsidRPr="00881962" w:rsidRDefault="00251CB0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251CB0" w:rsidRDefault="00251CB0" w:rsidP="00995612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Delivered the Corporate Strategy process which refocused the business on </w:t>
            </w:r>
            <w:r>
              <w:rPr>
                <w:rFonts w:ascii="Tahoma" w:hAnsi="Tahoma"/>
                <w:sz w:val="16"/>
                <w:szCs w:val="22"/>
              </w:rPr>
              <w:t>revenue growth engines</w:t>
            </w:r>
          </w:p>
          <w:p w:rsidR="002E66ED" w:rsidRDefault="002E66ED" w:rsidP="002E66ED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 w:rsidRPr="002E66ED">
              <w:rPr>
                <w:rFonts w:ascii="Tahoma" w:hAnsi="Tahoma"/>
                <w:sz w:val="16"/>
                <w:szCs w:val="22"/>
              </w:rPr>
              <w:t>Developed an i</w:t>
            </w:r>
            <w:r w:rsidR="00251CB0" w:rsidRPr="002E66ED">
              <w:rPr>
                <w:rFonts w:ascii="Tahoma" w:hAnsi="Tahoma"/>
                <w:sz w:val="16"/>
                <w:szCs w:val="22"/>
              </w:rPr>
              <w:t xml:space="preserve">ntegrated </w:t>
            </w:r>
            <w:proofErr w:type="spellStart"/>
            <w:r w:rsidR="00251CB0" w:rsidRPr="002E66ED">
              <w:rPr>
                <w:rFonts w:ascii="Tahoma" w:hAnsi="Tahoma"/>
                <w:sz w:val="16"/>
                <w:szCs w:val="22"/>
              </w:rPr>
              <w:t>organisational</w:t>
            </w:r>
            <w:proofErr w:type="spellEnd"/>
            <w:r w:rsidR="00251CB0" w:rsidRPr="002E66ED">
              <w:rPr>
                <w:rFonts w:ascii="Tahoma" w:hAnsi="Tahoma"/>
                <w:sz w:val="16"/>
                <w:szCs w:val="22"/>
              </w:rPr>
              <w:t xml:space="preserve"> </w:t>
            </w:r>
            <w:r w:rsidRPr="002E66ED">
              <w:rPr>
                <w:rFonts w:ascii="Tahoma" w:hAnsi="Tahoma"/>
                <w:sz w:val="16"/>
                <w:szCs w:val="22"/>
              </w:rPr>
              <w:t>model</w:t>
            </w:r>
            <w:r w:rsidR="00251CB0" w:rsidRPr="002E66ED">
              <w:rPr>
                <w:rFonts w:ascii="Tahoma" w:hAnsi="Tahoma"/>
                <w:sz w:val="16"/>
                <w:szCs w:val="22"/>
              </w:rPr>
              <w:t xml:space="preserve"> for </w:t>
            </w:r>
            <w:r>
              <w:rPr>
                <w:rFonts w:ascii="Tahoma" w:hAnsi="Tahoma"/>
                <w:sz w:val="16"/>
                <w:szCs w:val="22"/>
              </w:rPr>
              <w:t xml:space="preserve">national retailer </w:t>
            </w:r>
            <w:r w:rsidR="00251CB0" w:rsidRPr="002E66ED">
              <w:rPr>
                <w:rFonts w:ascii="Tahoma" w:hAnsi="Tahoma"/>
                <w:sz w:val="16"/>
                <w:szCs w:val="22"/>
              </w:rPr>
              <w:t>sales and m</w:t>
            </w:r>
            <w:r>
              <w:rPr>
                <w:rFonts w:ascii="Tahoma" w:hAnsi="Tahoma"/>
                <w:sz w:val="16"/>
                <w:szCs w:val="22"/>
              </w:rPr>
              <w:t>arketing teams</w:t>
            </w:r>
          </w:p>
          <w:p w:rsidR="002E66ED" w:rsidRPr="002E66ED" w:rsidRDefault="00251CB0" w:rsidP="002E66ED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 w:rsidRPr="002E66ED">
              <w:rPr>
                <w:rFonts w:ascii="Tahoma" w:hAnsi="Tahoma"/>
                <w:sz w:val="16"/>
                <w:szCs w:val="22"/>
              </w:rPr>
              <w:t>Water category strategic review driving competitiveness through brand por</w:t>
            </w:r>
            <w:r w:rsidR="002E66ED">
              <w:rPr>
                <w:rFonts w:ascii="Tahoma" w:hAnsi="Tahoma"/>
                <w:sz w:val="16"/>
                <w:szCs w:val="22"/>
              </w:rPr>
              <w:t>tfolio, pricing, and innovation</w:t>
            </w:r>
          </w:p>
          <w:p w:rsidR="002E66ED" w:rsidRDefault="002E66ED" w:rsidP="00995612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Developed a strategic partnership with Campbell Soup Company for distribution of V8, V8 Splash and CTJ</w:t>
            </w:r>
          </w:p>
          <w:p w:rsidR="00251CB0" w:rsidRPr="000E6EDD" w:rsidRDefault="002E66ED" w:rsidP="00995612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Cost reduction initiative to consolidate contact centre environments and field service saving $120m</w:t>
            </w:r>
          </w:p>
          <w:p w:rsidR="00251CB0" w:rsidRDefault="00190941" w:rsidP="00995612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Developed a JV with</w:t>
            </w:r>
            <w:r w:rsidR="00251CB0" w:rsidRPr="00510709">
              <w:rPr>
                <w:rFonts w:ascii="Tahoma" w:hAnsi="Tahoma"/>
                <w:sz w:val="16"/>
                <w:szCs w:val="22"/>
              </w:rPr>
              <w:t xml:space="preserve"> a venture-capital (VC) backed disruptive Ice C</w:t>
            </w:r>
            <w:r w:rsidR="00251CB0">
              <w:rPr>
                <w:rFonts w:ascii="Tahoma" w:hAnsi="Tahoma"/>
                <w:sz w:val="16"/>
                <w:szCs w:val="22"/>
              </w:rPr>
              <w:t>ream technology, value $500m NPV</w:t>
            </w:r>
          </w:p>
          <w:p w:rsidR="00E660B2" w:rsidRPr="00790E88" w:rsidRDefault="00251CB0" w:rsidP="002E66ED">
            <w:pPr>
              <w:numPr>
                <w:ilvl w:val="0"/>
                <w:numId w:val="1"/>
              </w:numPr>
              <w:ind w:left="126" w:hanging="141"/>
              <w:rPr>
                <w:rFonts w:ascii="Tahoma" w:hAnsi="Tahoma"/>
                <w:sz w:val="16"/>
                <w:szCs w:val="22"/>
              </w:rPr>
            </w:pPr>
            <w:r w:rsidRPr="00251CB0">
              <w:rPr>
                <w:rFonts w:ascii="Tahoma" w:hAnsi="Tahoma"/>
                <w:sz w:val="16"/>
                <w:szCs w:val="22"/>
              </w:rPr>
              <w:t>Initiated a JV with Nike to develop a disruptive entry into the sports drinks market, value $1bn NPV</w:t>
            </w:r>
          </w:p>
        </w:tc>
      </w:tr>
    </w:tbl>
    <w:p w:rsidR="00901883" w:rsidRDefault="00901883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4628"/>
        <w:gridCol w:w="1609"/>
        <w:gridCol w:w="1701"/>
      </w:tblGrid>
      <w:tr w:rsidR="00251CB0">
        <w:tc>
          <w:tcPr>
            <w:tcW w:w="5920" w:type="dxa"/>
            <w:gridSpan w:val="2"/>
            <w:shd w:val="clear" w:color="auto" w:fill="auto"/>
          </w:tcPr>
          <w:p w:rsidR="00251CB0" w:rsidRPr="00FA27AA" w:rsidRDefault="00251CB0" w:rsidP="00251CB0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Vice-President, Sales &amp; Marketing</w:t>
            </w:r>
          </w:p>
          <w:p w:rsidR="00251CB0" w:rsidRPr="00FA27AA" w:rsidRDefault="00251CB0" w:rsidP="00251CB0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Director, Key Accounts</w:t>
            </w:r>
          </w:p>
        </w:tc>
        <w:tc>
          <w:tcPr>
            <w:tcW w:w="1609" w:type="dxa"/>
            <w:shd w:val="clear" w:color="auto" w:fill="auto"/>
          </w:tcPr>
          <w:p w:rsidR="00251CB0" w:rsidRDefault="00251CB0" w:rsidP="00251CB0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 xml:space="preserve">Boston, </w:t>
            </w:r>
            <w:r w:rsidR="00881962">
              <w:rPr>
                <w:rFonts w:ascii="Tahoma" w:hAnsi="Tahoma"/>
                <w:sz w:val="20"/>
                <w:szCs w:val="22"/>
              </w:rPr>
              <w:t>USA</w:t>
            </w:r>
          </w:p>
          <w:p w:rsidR="00251CB0" w:rsidRPr="00251CB0" w:rsidRDefault="00251CB0" w:rsidP="00881962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 xml:space="preserve">Boston, </w:t>
            </w:r>
            <w:r w:rsidR="00881962">
              <w:rPr>
                <w:rFonts w:ascii="Tahoma" w:hAnsi="Tahoma"/>
                <w:sz w:val="20"/>
                <w:szCs w:val="22"/>
              </w:rPr>
              <w:t>USA</w:t>
            </w:r>
          </w:p>
        </w:tc>
        <w:tc>
          <w:tcPr>
            <w:tcW w:w="1701" w:type="dxa"/>
          </w:tcPr>
          <w:p w:rsidR="00251CB0" w:rsidRPr="00C2144C" w:rsidRDefault="00251CB0" w:rsidP="00251CB0">
            <w:pPr>
              <w:tabs>
                <w:tab w:val="right" w:pos="9000"/>
              </w:tabs>
              <w:ind w:left="-108"/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1998 – 2000</w:t>
            </w:r>
          </w:p>
          <w:p w:rsidR="00DB4F32" w:rsidRDefault="00251CB0" w:rsidP="00251CB0">
            <w:pPr>
              <w:tabs>
                <w:tab w:val="right" w:pos="9000"/>
              </w:tabs>
              <w:ind w:left="-108"/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1995 – 1998</w:t>
            </w:r>
          </w:p>
          <w:p w:rsidR="00251CB0" w:rsidRPr="005D452B" w:rsidRDefault="00251CB0" w:rsidP="00251CB0">
            <w:pPr>
              <w:tabs>
                <w:tab w:val="right" w:pos="9000"/>
              </w:tabs>
              <w:ind w:left="-108"/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AC5F06"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AC5F06" w:rsidRDefault="00FF6F97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Retailer and category management</w:t>
            </w:r>
          </w:p>
          <w:p w:rsidR="00AC5F06" w:rsidRDefault="00AC5F06" w:rsidP="007338D2">
            <w:pPr>
              <w:rPr>
                <w:rFonts w:ascii="Tahoma" w:hAnsi="Tahoma"/>
                <w:sz w:val="16"/>
              </w:rPr>
            </w:pPr>
          </w:p>
          <w:p w:rsidR="00AC5F06" w:rsidRDefault="00AC5F06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Return to profitability</w:t>
            </w:r>
          </w:p>
          <w:p w:rsidR="00AC5F06" w:rsidRDefault="00AC5F06" w:rsidP="007338D2">
            <w:pPr>
              <w:rPr>
                <w:rFonts w:ascii="Tahoma" w:hAnsi="Tahoma"/>
                <w:sz w:val="16"/>
              </w:rPr>
            </w:pPr>
          </w:p>
          <w:p w:rsidR="00AC5F06" w:rsidRPr="003F4E6D" w:rsidRDefault="00AC5F06" w:rsidP="004578F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Winner of </w:t>
            </w:r>
            <w:r w:rsidR="003F4E6D">
              <w:rPr>
                <w:rFonts w:ascii="Tahoma" w:hAnsi="Tahoma"/>
                <w:sz w:val="16"/>
              </w:rPr>
              <w:t>“</w:t>
            </w:r>
            <w:r>
              <w:rPr>
                <w:rFonts w:ascii="Tahoma" w:hAnsi="Tahoma"/>
                <w:sz w:val="16"/>
              </w:rPr>
              <w:t>President’s Award</w:t>
            </w:r>
            <w:r w:rsidR="003F4E6D">
              <w:rPr>
                <w:rFonts w:ascii="Tahoma" w:hAnsi="Tahoma"/>
                <w:sz w:val="16"/>
              </w:rPr>
              <w:t>”</w:t>
            </w:r>
            <w:r>
              <w:rPr>
                <w:rFonts w:ascii="Tahoma" w:hAnsi="Tahoma"/>
                <w:sz w:val="16"/>
              </w:rPr>
              <w:t xml:space="preserve"> for volume &amp; profit growth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3F4E6D" w:rsidRDefault="00AC5F06" w:rsidP="000B61EB">
            <w:pPr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Responsible for growing revenue, volume, profit, share, preference and customer satisfaction. Account </w:t>
            </w:r>
            <w:r>
              <w:rPr>
                <w:rFonts w:ascii="Tahoma" w:hAnsi="Tahoma"/>
                <w:sz w:val="16"/>
                <w:szCs w:val="22"/>
              </w:rPr>
              <w:t xml:space="preserve">Management, </w:t>
            </w:r>
            <w:r w:rsidRPr="00510709">
              <w:rPr>
                <w:rFonts w:ascii="Tahoma" w:hAnsi="Tahoma"/>
                <w:sz w:val="16"/>
                <w:szCs w:val="22"/>
              </w:rPr>
              <w:t>Marketin</w:t>
            </w:r>
            <w:r>
              <w:rPr>
                <w:rFonts w:ascii="Tahoma" w:hAnsi="Tahoma"/>
                <w:sz w:val="16"/>
                <w:szCs w:val="22"/>
              </w:rPr>
              <w:t>g, Media Buying</w:t>
            </w:r>
            <w:r w:rsidRPr="00510709">
              <w:rPr>
                <w:rFonts w:ascii="Tahoma" w:hAnsi="Tahoma"/>
                <w:sz w:val="16"/>
                <w:szCs w:val="22"/>
              </w:rPr>
              <w:t>, Events, Category and Retail Space Management. Marketing budget of $40m</w:t>
            </w:r>
            <w:r>
              <w:rPr>
                <w:rFonts w:ascii="Tahoma" w:hAnsi="Tahoma"/>
                <w:sz w:val="16"/>
                <w:szCs w:val="22"/>
              </w:rPr>
              <w:t>. Trade Funds budget of $150m.</w:t>
            </w:r>
          </w:p>
          <w:p w:rsidR="00AC5F06" w:rsidRPr="00881962" w:rsidRDefault="00AC5F06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AC5F06" w:rsidRPr="00510709" w:rsidRDefault="00AC5F06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 xml:space="preserve">Leveraged category management insights to </w:t>
            </w:r>
            <w:r>
              <w:rPr>
                <w:rFonts w:ascii="Tahoma" w:hAnsi="Tahoma"/>
                <w:sz w:val="16"/>
                <w:szCs w:val="22"/>
              </w:rPr>
              <w:t xml:space="preserve">grow distribution, retail space, </w:t>
            </w:r>
            <w:r w:rsidRPr="00510709">
              <w:rPr>
                <w:rFonts w:ascii="Tahoma" w:hAnsi="Tahoma"/>
                <w:sz w:val="16"/>
                <w:szCs w:val="22"/>
              </w:rPr>
              <w:t>promotion</w:t>
            </w:r>
            <w:r>
              <w:rPr>
                <w:rFonts w:ascii="Tahoma" w:hAnsi="Tahoma"/>
                <w:sz w:val="16"/>
                <w:szCs w:val="22"/>
              </w:rPr>
              <w:t xml:space="preserve"> allocation and share</w:t>
            </w:r>
          </w:p>
          <w:p w:rsidR="00190941" w:rsidRDefault="00AC5F06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Used shopper card insights and marketing activities to drive significant growth in revenue and profits</w:t>
            </w:r>
          </w:p>
          <w:p w:rsidR="003F4E6D" w:rsidRDefault="00190941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Developed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iKAM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- integrated key account management - tool to improve planning and forecast accuracy</w:t>
            </w:r>
          </w:p>
          <w:p w:rsidR="003F4E6D" w:rsidRDefault="003F4E6D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Enrolled retailer CEO’s in market shift to revenue management principles which drove profitability</w:t>
            </w:r>
          </w:p>
          <w:p w:rsidR="003F4E6D" w:rsidRDefault="003F4E6D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Negotiated customer marketing agreements for improved value and fair share of retailer assets</w:t>
            </w:r>
          </w:p>
          <w:p w:rsidR="00AC5F06" w:rsidRPr="003F4E6D" w:rsidRDefault="003F4E6D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Improved sales and marketing team performance through new hires, training and coaching</w:t>
            </w:r>
          </w:p>
          <w:p w:rsidR="00AC5F06" w:rsidRPr="003F4E6D" w:rsidRDefault="00AC5F06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 w:rsidRPr="00AC5F06">
              <w:rPr>
                <w:rFonts w:ascii="Tahoma" w:hAnsi="Tahoma"/>
                <w:sz w:val="16"/>
                <w:szCs w:val="22"/>
              </w:rPr>
              <w:t xml:space="preserve">Won the President’s Award for the highest volume </w:t>
            </w:r>
            <w:r w:rsidR="003F4E6D">
              <w:rPr>
                <w:rFonts w:ascii="Tahoma" w:hAnsi="Tahoma"/>
                <w:sz w:val="16"/>
                <w:szCs w:val="22"/>
              </w:rPr>
              <w:t>and profit growth in USA in 1999</w:t>
            </w:r>
          </w:p>
        </w:tc>
      </w:tr>
    </w:tbl>
    <w:p w:rsidR="00AC5F06" w:rsidRDefault="00AC5F06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4628"/>
        <w:gridCol w:w="1609"/>
        <w:gridCol w:w="1701"/>
      </w:tblGrid>
      <w:tr w:rsidR="00AC5F06">
        <w:tc>
          <w:tcPr>
            <w:tcW w:w="5920" w:type="dxa"/>
            <w:gridSpan w:val="2"/>
            <w:shd w:val="clear" w:color="auto" w:fill="auto"/>
          </w:tcPr>
          <w:p w:rsidR="00AC5F06" w:rsidRPr="00FA27AA" w:rsidRDefault="00AC5F06" w:rsidP="00251CB0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National Sales Manager</w:t>
            </w:r>
          </w:p>
        </w:tc>
        <w:tc>
          <w:tcPr>
            <w:tcW w:w="1609" w:type="dxa"/>
            <w:shd w:val="clear" w:color="auto" w:fill="auto"/>
          </w:tcPr>
          <w:p w:rsidR="00AC5F06" w:rsidRPr="00251CB0" w:rsidRDefault="00AC5F06" w:rsidP="00251CB0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London</w:t>
            </w:r>
          </w:p>
        </w:tc>
        <w:tc>
          <w:tcPr>
            <w:tcW w:w="1701" w:type="dxa"/>
          </w:tcPr>
          <w:p w:rsidR="00DB4F32" w:rsidRDefault="00AC5F06" w:rsidP="00AC5F06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1993 – 1994</w:t>
            </w:r>
          </w:p>
          <w:p w:rsidR="00AC5F06" w:rsidRPr="005D452B" w:rsidRDefault="00AC5F06" w:rsidP="00AC5F06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AC5F06">
        <w:tc>
          <w:tcPr>
            <w:tcW w:w="1292" w:type="dxa"/>
            <w:shd w:val="clear" w:color="auto" w:fill="auto"/>
          </w:tcPr>
          <w:p w:rsidR="00AC5F06" w:rsidRPr="00107F7F" w:rsidRDefault="00AC5F06" w:rsidP="00107F7F">
            <w:pPr>
              <w:pBdr>
                <w:right w:val="single" w:sz="4" w:space="1" w:color="auto"/>
              </w:pBd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Establish a new sales</w:t>
            </w:r>
            <w:r w:rsidR="007E6AFB"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z w:val="16"/>
              </w:rPr>
              <w:t>force focused on convenience channels</w:t>
            </w:r>
          </w:p>
        </w:tc>
        <w:tc>
          <w:tcPr>
            <w:tcW w:w="7938" w:type="dxa"/>
            <w:gridSpan w:val="3"/>
          </w:tcPr>
          <w:p w:rsidR="008C7C35" w:rsidRDefault="008C7C35" w:rsidP="000B61EB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Built a new sales team from scratch replacing a 3</w:t>
            </w:r>
            <w:r w:rsidRPr="008C7C35">
              <w:rPr>
                <w:rFonts w:ascii="Tahoma" w:hAnsi="Tahoma"/>
                <w:sz w:val="16"/>
                <w:szCs w:val="22"/>
                <w:vertAlign w:val="superscript"/>
              </w:rPr>
              <w:t>rd</w:t>
            </w:r>
            <w:r>
              <w:rPr>
                <w:rFonts w:ascii="Tahoma" w:hAnsi="Tahoma"/>
                <w:sz w:val="16"/>
                <w:szCs w:val="22"/>
              </w:rPr>
              <w:t xml:space="preserve"> party marketing agency to call on the convenience retail channels to deliver greater effectiveness, execution quality and responsiveness.</w:t>
            </w:r>
          </w:p>
          <w:p w:rsidR="00AC5F06" w:rsidRPr="00881962" w:rsidRDefault="00AC5F06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8C7C35" w:rsidRDefault="003F4E6D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 w:rsidRPr="003F4E6D">
              <w:rPr>
                <w:rFonts w:ascii="Tahoma" w:hAnsi="Tahoma"/>
                <w:sz w:val="16"/>
                <w:szCs w:val="22"/>
              </w:rPr>
              <w:t xml:space="preserve">Rapid hiring, on-boarding and training of 120 team members </w:t>
            </w:r>
            <w:r w:rsidR="001D0146">
              <w:rPr>
                <w:rFonts w:ascii="Tahoma" w:hAnsi="Tahoma"/>
                <w:sz w:val="16"/>
                <w:szCs w:val="22"/>
              </w:rPr>
              <w:t>for entry-level sales executive roles</w:t>
            </w:r>
          </w:p>
          <w:p w:rsidR="00AC5F06" w:rsidRPr="00107F7F" w:rsidRDefault="008C7C35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Developed and executed training and development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programmes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, including work/study London University degree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programme</w:t>
            </w:r>
            <w:proofErr w:type="spellEnd"/>
          </w:p>
        </w:tc>
      </w:tr>
    </w:tbl>
    <w:p w:rsidR="00251CB0" w:rsidRDefault="00251CB0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92"/>
        <w:gridCol w:w="4628"/>
        <w:gridCol w:w="1609"/>
        <w:gridCol w:w="1701"/>
      </w:tblGrid>
      <w:tr w:rsidR="007E6AFB">
        <w:tc>
          <w:tcPr>
            <w:tcW w:w="5920" w:type="dxa"/>
            <w:gridSpan w:val="2"/>
            <w:shd w:val="clear" w:color="auto" w:fill="auto"/>
          </w:tcPr>
          <w:p w:rsidR="007E6AFB" w:rsidRPr="00FA27AA" w:rsidRDefault="007E6AFB" w:rsidP="00251CB0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FA27AA">
              <w:rPr>
                <w:rFonts w:ascii="Tahoma" w:hAnsi="Tahoma"/>
                <w:b/>
                <w:sz w:val="20"/>
                <w:szCs w:val="22"/>
              </w:rPr>
              <w:t>Service Development Manager</w:t>
            </w:r>
          </w:p>
        </w:tc>
        <w:tc>
          <w:tcPr>
            <w:tcW w:w="1609" w:type="dxa"/>
            <w:shd w:val="clear" w:color="auto" w:fill="auto"/>
          </w:tcPr>
          <w:p w:rsidR="007E6AFB" w:rsidRPr="00251CB0" w:rsidRDefault="007E6AFB" w:rsidP="00251CB0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London</w:t>
            </w:r>
          </w:p>
        </w:tc>
        <w:tc>
          <w:tcPr>
            <w:tcW w:w="1701" w:type="dxa"/>
          </w:tcPr>
          <w:p w:rsidR="00DB4F32" w:rsidRDefault="007E6AFB" w:rsidP="00AC5F06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1992 – 1993</w:t>
            </w:r>
          </w:p>
          <w:p w:rsidR="007E6AFB" w:rsidRPr="00827ADA" w:rsidRDefault="007E6AFB" w:rsidP="00AC5F06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7E6AFB">
        <w:trPr>
          <w:trHeight w:val="1608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:rsidR="007E6AFB" w:rsidRDefault="007E6AFB" w:rsidP="00DB4F3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Board-level change-management </w:t>
            </w:r>
          </w:p>
          <w:p w:rsidR="007E6AFB" w:rsidRDefault="007E6AFB" w:rsidP="00DB4F32">
            <w:pPr>
              <w:rPr>
                <w:rFonts w:ascii="Tahoma" w:hAnsi="Tahoma"/>
                <w:sz w:val="16"/>
              </w:rPr>
            </w:pPr>
          </w:p>
          <w:p w:rsidR="007E6AFB" w:rsidRPr="007E6AFB" w:rsidRDefault="00827ADA" w:rsidP="00DB4F3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“N</w:t>
            </w:r>
            <w:r w:rsidR="003F4E6D">
              <w:rPr>
                <w:rFonts w:ascii="Tahoma" w:hAnsi="Tahoma"/>
                <w:sz w:val="16"/>
              </w:rPr>
              <w:t>umber 1 in service</w:t>
            </w:r>
            <w:r>
              <w:rPr>
                <w:rFonts w:ascii="Tahoma" w:hAnsi="Tahoma"/>
                <w:sz w:val="16"/>
              </w:rPr>
              <w:t>”</w:t>
            </w:r>
            <w:r w:rsidR="003F4E6D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rating </w:t>
            </w:r>
            <w:r w:rsidR="007E6AFB">
              <w:rPr>
                <w:rFonts w:ascii="Tahoma" w:hAnsi="Tahoma"/>
                <w:sz w:val="16"/>
              </w:rPr>
              <w:t xml:space="preserve">by </w:t>
            </w:r>
            <w:r w:rsidR="003F4E6D">
              <w:rPr>
                <w:rFonts w:ascii="Tahoma" w:hAnsi="Tahoma"/>
                <w:sz w:val="16"/>
              </w:rPr>
              <w:t xml:space="preserve">The </w:t>
            </w:r>
            <w:r w:rsidR="007E6AFB">
              <w:rPr>
                <w:rFonts w:ascii="Tahoma" w:hAnsi="Tahoma"/>
                <w:sz w:val="16"/>
              </w:rPr>
              <w:t xml:space="preserve">Grocer magazine 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8C7C35" w:rsidRDefault="008C7C35" w:rsidP="000B61EB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Joined the business to replace the project leader of the “Service-a-Strength” strategic initiative focused on adding service excellence to the brands.  Reporting to Board-level cross-functional steering group.</w:t>
            </w:r>
          </w:p>
          <w:p w:rsidR="007E6AFB" w:rsidRPr="00881962" w:rsidRDefault="007E6AFB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F54494" w:rsidRDefault="00F54494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Performed trade research </w:t>
            </w:r>
            <w:r w:rsidR="00190941">
              <w:rPr>
                <w:rFonts w:ascii="Tahoma" w:hAnsi="Tahoma"/>
                <w:sz w:val="16"/>
                <w:szCs w:val="22"/>
              </w:rPr>
              <w:t xml:space="preserve">to benchmark and </w:t>
            </w:r>
            <w:r w:rsidR="001A56E3">
              <w:rPr>
                <w:rFonts w:ascii="Tahoma" w:hAnsi="Tahoma"/>
                <w:sz w:val="16"/>
                <w:szCs w:val="22"/>
              </w:rPr>
              <w:t>build</w:t>
            </w:r>
            <w:r>
              <w:rPr>
                <w:rFonts w:ascii="Tahoma" w:hAnsi="Tahoma"/>
                <w:sz w:val="16"/>
                <w:szCs w:val="22"/>
              </w:rPr>
              <w:t xml:space="preserve"> insights to inform and highlight issue</w:t>
            </w:r>
            <w:r w:rsidR="001A56E3">
              <w:rPr>
                <w:rFonts w:ascii="Tahoma" w:hAnsi="Tahoma"/>
                <w:sz w:val="16"/>
                <w:szCs w:val="22"/>
              </w:rPr>
              <w:t>s</w:t>
            </w:r>
            <w:r>
              <w:rPr>
                <w:rFonts w:ascii="Tahoma" w:hAnsi="Tahoma"/>
                <w:sz w:val="16"/>
                <w:szCs w:val="22"/>
              </w:rPr>
              <w:t xml:space="preserve"> and opportunities</w:t>
            </w:r>
          </w:p>
          <w:p w:rsidR="00F54494" w:rsidRDefault="00F54494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Developed customer partnerships with Tesco, Sainsbury, Scottish &amp; Newcastle and Liquid Assets</w:t>
            </w:r>
          </w:p>
          <w:p w:rsidR="00827ADA" w:rsidRDefault="00F54494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Improved daily “on time in full” performance to 92-95%</w:t>
            </w:r>
          </w:p>
          <w:p w:rsidR="00F54494" w:rsidRDefault="00827ADA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Published monthly balanced scorecard report for Board review</w:t>
            </w:r>
          </w:p>
          <w:p w:rsidR="007E6AFB" w:rsidRPr="00827ADA" w:rsidRDefault="00827ADA" w:rsidP="00995612">
            <w:pPr>
              <w:numPr>
                <w:ilvl w:val="0"/>
                <w:numId w:val="8"/>
              </w:numPr>
              <w:ind w:left="12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Working with L&amp;D team</w:t>
            </w:r>
            <w:r w:rsidR="001A56E3">
              <w:rPr>
                <w:rFonts w:ascii="Tahoma" w:hAnsi="Tahoma"/>
                <w:sz w:val="16"/>
                <w:szCs w:val="22"/>
              </w:rPr>
              <w:t>,</w:t>
            </w:r>
            <w:r>
              <w:rPr>
                <w:rFonts w:ascii="Tahoma" w:hAnsi="Tahoma"/>
                <w:sz w:val="16"/>
                <w:szCs w:val="22"/>
              </w:rPr>
              <w:t xml:space="preserve"> developed</w:t>
            </w:r>
            <w:r w:rsidR="00F54494">
              <w:rPr>
                <w:rFonts w:ascii="Tahoma" w:hAnsi="Tahoma"/>
                <w:sz w:val="16"/>
                <w:szCs w:val="22"/>
              </w:rPr>
              <w:t xml:space="preserve"> “problem-solving” sk</w:t>
            </w:r>
            <w:r>
              <w:rPr>
                <w:rFonts w:ascii="Tahoma" w:hAnsi="Tahoma"/>
                <w:sz w:val="16"/>
                <w:szCs w:val="22"/>
              </w:rPr>
              <w:t xml:space="preserve">ills </w:t>
            </w:r>
            <w:proofErr w:type="spellStart"/>
            <w:r>
              <w:rPr>
                <w:rFonts w:ascii="Tahoma" w:hAnsi="Tahoma"/>
                <w:sz w:val="16"/>
                <w:szCs w:val="22"/>
              </w:rPr>
              <w:t>programme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for</w:t>
            </w:r>
            <w:r w:rsidR="00F54494">
              <w:rPr>
                <w:rFonts w:ascii="Tahoma" w:hAnsi="Tahoma"/>
                <w:sz w:val="16"/>
                <w:szCs w:val="22"/>
              </w:rPr>
              <w:t xml:space="preserve"> functional teams</w:t>
            </w:r>
          </w:p>
        </w:tc>
      </w:tr>
    </w:tbl>
    <w:p w:rsidR="007E6AFB" w:rsidRDefault="007E6AFB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242"/>
        <w:gridCol w:w="4678"/>
        <w:gridCol w:w="1559"/>
        <w:gridCol w:w="1764"/>
      </w:tblGrid>
      <w:tr w:rsidR="007E6AFB" w:rsidRPr="002874C7">
        <w:tc>
          <w:tcPr>
            <w:tcW w:w="7479" w:type="dxa"/>
            <w:gridSpan w:val="3"/>
            <w:shd w:val="clear" w:color="auto" w:fill="auto"/>
          </w:tcPr>
          <w:p w:rsidR="007E6AFB" w:rsidRPr="002874C7" w:rsidRDefault="007E6AFB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0"/>
              </w:rPr>
              <w:t>PA Consulting Group</w:t>
            </w:r>
          </w:p>
        </w:tc>
        <w:tc>
          <w:tcPr>
            <w:tcW w:w="1764" w:type="dxa"/>
          </w:tcPr>
          <w:p w:rsidR="00881962" w:rsidRDefault="007E6AFB" w:rsidP="00901883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1992 – 2005</w:t>
            </w:r>
          </w:p>
          <w:p w:rsidR="007E6AFB" w:rsidRPr="00881962" w:rsidRDefault="007E6AFB" w:rsidP="00901883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7E6AFB" w:rsidRPr="00901883">
        <w:tc>
          <w:tcPr>
            <w:tcW w:w="9243" w:type="dxa"/>
            <w:gridSpan w:val="4"/>
            <w:shd w:val="clear" w:color="auto" w:fill="auto"/>
          </w:tcPr>
          <w:p w:rsidR="006F1F00" w:rsidRDefault="007E6AFB">
            <w:pPr>
              <w:rPr>
                <w:rFonts w:ascii="Tahoma" w:hAnsi="Tahoma"/>
                <w:i/>
                <w:sz w:val="16"/>
                <w:szCs w:val="22"/>
              </w:rPr>
            </w:pPr>
            <w:r w:rsidRPr="00510709">
              <w:rPr>
                <w:rFonts w:ascii="Tahoma" w:hAnsi="Tahoma"/>
                <w:i/>
                <w:sz w:val="16"/>
                <w:szCs w:val="22"/>
              </w:rPr>
              <w:t>Global management consulting and technology firm, with offices based in all major markets. $300m revenue, $10m profit, 2,500 professionals.  Professional services; C-level</w:t>
            </w:r>
            <w:r>
              <w:rPr>
                <w:rFonts w:ascii="Tahoma" w:hAnsi="Tahoma"/>
                <w:i/>
                <w:sz w:val="16"/>
                <w:szCs w:val="22"/>
              </w:rPr>
              <w:t xml:space="preserve"> projects for major corporations</w:t>
            </w:r>
            <w:r w:rsidRPr="00510709">
              <w:rPr>
                <w:rFonts w:ascii="Tahoma" w:hAnsi="Tahoma"/>
                <w:i/>
                <w:sz w:val="16"/>
                <w:szCs w:val="22"/>
              </w:rPr>
              <w:t xml:space="preserve">; </w:t>
            </w:r>
            <w:r w:rsidR="008C7C35">
              <w:rPr>
                <w:rFonts w:ascii="Tahoma" w:hAnsi="Tahoma"/>
                <w:i/>
                <w:sz w:val="16"/>
                <w:szCs w:val="22"/>
              </w:rPr>
              <w:t xml:space="preserve">owned by </w:t>
            </w:r>
            <w:r w:rsidR="002874C7">
              <w:rPr>
                <w:rFonts w:ascii="Tahoma" w:hAnsi="Tahoma"/>
                <w:i/>
                <w:sz w:val="16"/>
                <w:szCs w:val="22"/>
              </w:rPr>
              <w:t xml:space="preserve">employees &amp; </w:t>
            </w:r>
            <w:r w:rsidR="008C7C35">
              <w:rPr>
                <w:rFonts w:ascii="Tahoma" w:hAnsi="Tahoma"/>
                <w:i/>
                <w:sz w:val="16"/>
                <w:szCs w:val="22"/>
              </w:rPr>
              <w:t>The Carlyle Group</w:t>
            </w:r>
          </w:p>
          <w:p w:rsidR="007E6AFB" w:rsidRPr="005D452B" w:rsidRDefault="007E6AFB">
            <w:pPr>
              <w:rPr>
                <w:rFonts w:ascii="Tahoma" w:hAnsi="Tahoma"/>
                <w:i/>
                <w:sz w:val="8"/>
              </w:rPr>
            </w:pPr>
          </w:p>
        </w:tc>
      </w:tr>
      <w:tr w:rsidR="007E6AFB" w:rsidRPr="00E660B2">
        <w:tc>
          <w:tcPr>
            <w:tcW w:w="5920" w:type="dxa"/>
            <w:gridSpan w:val="2"/>
            <w:shd w:val="clear" w:color="auto" w:fill="auto"/>
          </w:tcPr>
          <w:p w:rsidR="007E6AFB" w:rsidRPr="00CA2F48" w:rsidRDefault="007E6AFB" w:rsidP="000B61EB">
            <w:pPr>
              <w:tabs>
                <w:tab w:val="right" w:pos="9000"/>
              </w:tabs>
              <w:rPr>
                <w:rFonts w:ascii="Tahoma" w:hAnsi="Tahoma"/>
                <w:b/>
                <w:sz w:val="20"/>
                <w:szCs w:val="22"/>
              </w:rPr>
            </w:pPr>
            <w:r w:rsidRPr="00CA2F48">
              <w:rPr>
                <w:rFonts w:ascii="Tahoma" w:hAnsi="Tahoma"/>
                <w:b/>
                <w:sz w:val="20"/>
                <w:szCs w:val="22"/>
              </w:rPr>
              <w:t>Senior Strategy Consultant</w:t>
            </w:r>
          </w:p>
          <w:p w:rsidR="007E6AFB" w:rsidRPr="00C2144C" w:rsidRDefault="007E6AFB" w:rsidP="000B61EB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A2F48">
              <w:rPr>
                <w:rFonts w:ascii="Tahoma" w:hAnsi="Tahoma"/>
                <w:b/>
                <w:sz w:val="20"/>
                <w:szCs w:val="22"/>
              </w:rPr>
              <w:t>Strategy Consultant</w:t>
            </w:r>
            <w:r w:rsidRPr="00C2144C">
              <w:rPr>
                <w:rFonts w:ascii="Tahoma" w:hAnsi="Tahoma"/>
                <w:i/>
                <w:sz w:val="20"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E6AFB" w:rsidRPr="00C2144C" w:rsidRDefault="007E6AFB" w:rsidP="000B61EB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  <w:p w:rsidR="007E6AFB" w:rsidRPr="00C2144C" w:rsidRDefault="007E6AFB" w:rsidP="000B61EB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London</w:t>
            </w:r>
          </w:p>
        </w:tc>
        <w:tc>
          <w:tcPr>
            <w:tcW w:w="1764" w:type="dxa"/>
          </w:tcPr>
          <w:p w:rsidR="007E6AFB" w:rsidRPr="00C2144C" w:rsidRDefault="007E6AF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1990 – 1992</w:t>
            </w:r>
          </w:p>
          <w:p w:rsidR="007E6AFB" w:rsidRPr="00C2144C" w:rsidRDefault="007E6AF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1988 – 1990</w:t>
            </w:r>
          </w:p>
          <w:p w:rsidR="007E6AFB" w:rsidRPr="005D452B" w:rsidRDefault="007E6AF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7E6AFB" w:rsidRPr="0051070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7E6AFB" w:rsidRDefault="007E6AF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London HQ based</w:t>
            </w:r>
          </w:p>
          <w:p w:rsidR="007E6AFB" w:rsidRDefault="007E6AFB" w:rsidP="007338D2">
            <w:pPr>
              <w:rPr>
                <w:rFonts w:ascii="Tahoma" w:hAnsi="Tahoma"/>
                <w:sz w:val="16"/>
              </w:rPr>
            </w:pPr>
          </w:p>
          <w:p w:rsidR="007E6AFB" w:rsidRDefault="007E6AFB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Broad sector exposure</w:t>
            </w:r>
          </w:p>
          <w:p w:rsidR="007E6AFB" w:rsidRDefault="007E6AFB" w:rsidP="007338D2">
            <w:pPr>
              <w:rPr>
                <w:rFonts w:ascii="Tahoma" w:hAnsi="Tahoma"/>
                <w:sz w:val="16"/>
              </w:rPr>
            </w:pPr>
          </w:p>
          <w:p w:rsidR="007E6AFB" w:rsidRDefault="00827ADA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Strategy</w:t>
            </w:r>
          </w:p>
          <w:p w:rsidR="007E6AFB" w:rsidRDefault="007E6AFB">
            <w:pPr>
              <w:rPr>
                <w:rFonts w:ascii="Tahoma" w:hAnsi="Tahoma"/>
                <w:sz w:val="20"/>
              </w:rPr>
            </w:pPr>
          </w:p>
        </w:tc>
        <w:tc>
          <w:tcPr>
            <w:tcW w:w="8001" w:type="dxa"/>
            <w:gridSpan w:val="3"/>
            <w:tcBorders>
              <w:left w:val="single" w:sz="4" w:space="0" w:color="auto"/>
            </w:tcBorders>
          </w:tcPr>
          <w:p w:rsidR="00827ADA" w:rsidRDefault="007E6AFB" w:rsidP="000B61EB">
            <w:pPr>
              <w:rPr>
                <w:rFonts w:ascii="Tahoma" w:hAnsi="Tahoma"/>
                <w:sz w:val="16"/>
                <w:szCs w:val="22"/>
              </w:rPr>
            </w:pPr>
            <w:r w:rsidRPr="00510709">
              <w:rPr>
                <w:rFonts w:ascii="Tahoma" w:hAnsi="Tahoma"/>
                <w:sz w:val="16"/>
                <w:szCs w:val="22"/>
              </w:rPr>
              <w:t>Strategic consulting services</w:t>
            </w:r>
            <w:r w:rsidRPr="00510709">
              <w:rPr>
                <w:rFonts w:ascii="Tahoma" w:hAnsi="Tahoma"/>
                <w:b/>
                <w:sz w:val="16"/>
                <w:szCs w:val="22"/>
              </w:rPr>
              <w:t xml:space="preserve"> </w:t>
            </w:r>
            <w:r w:rsidRPr="00510709">
              <w:rPr>
                <w:rFonts w:ascii="Tahoma" w:hAnsi="Tahoma"/>
                <w:sz w:val="16"/>
                <w:szCs w:val="22"/>
              </w:rPr>
              <w:t>in Europe and Scandinavia</w:t>
            </w:r>
            <w:r>
              <w:rPr>
                <w:rFonts w:ascii="Tahoma" w:hAnsi="Tahoma"/>
                <w:sz w:val="16"/>
                <w:szCs w:val="22"/>
              </w:rPr>
              <w:t xml:space="preserve"> for over 20 blue-chip clients</w:t>
            </w:r>
            <w:r w:rsidR="00827ADA">
              <w:rPr>
                <w:rFonts w:ascii="Tahoma" w:hAnsi="Tahoma"/>
                <w:sz w:val="16"/>
                <w:szCs w:val="22"/>
              </w:rPr>
              <w:t xml:space="preserve"> reporting in at Board-level </w:t>
            </w:r>
            <w:r w:rsidRPr="00510709">
              <w:rPr>
                <w:rFonts w:ascii="Tahoma" w:hAnsi="Tahoma"/>
                <w:sz w:val="16"/>
                <w:szCs w:val="22"/>
              </w:rPr>
              <w:t>including; business-unit and marketing strategy, operating performance improvement, cost reduction</w:t>
            </w:r>
            <w:r>
              <w:rPr>
                <w:rFonts w:ascii="Tahoma" w:hAnsi="Tahoma"/>
                <w:sz w:val="16"/>
                <w:szCs w:val="22"/>
              </w:rPr>
              <w:t>, sales-force effectiveness</w:t>
            </w:r>
            <w:r w:rsidRPr="00510709">
              <w:rPr>
                <w:rFonts w:ascii="Tahoma" w:hAnsi="Tahoma"/>
                <w:sz w:val="16"/>
                <w:szCs w:val="22"/>
              </w:rPr>
              <w:t xml:space="preserve"> and product development</w:t>
            </w:r>
            <w:r>
              <w:rPr>
                <w:rFonts w:ascii="Tahoma" w:hAnsi="Tahoma"/>
                <w:sz w:val="16"/>
                <w:szCs w:val="22"/>
              </w:rPr>
              <w:t>.</w:t>
            </w:r>
          </w:p>
          <w:p w:rsidR="00827ADA" w:rsidRPr="00881962" w:rsidRDefault="00827ADA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827ADA" w:rsidRDefault="00827AD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Prudential - strategy to enter the “direct-writing” general insurance market</w:t>
            </w:r>
          </w:p>
          <w:p w:rsidR="00827ADA" w:rsidRDefault="00827AD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</w:rPr>
              <w:t>Fisons</w:t>
            </w:r>
            <w:proofErr w:type="spellEnd"/>
            <w:r>
              <w:rPr>
                <w:rFonts w:ascii="Tahoma" w:hAnsi="Tahoma"/>
                <w:sz w:val="16"/>
                <w:szCs w:val="22"/>
              </w:rPr>
              <w:t xml:space="preserve"> Pharmaceuticals - asthma related therapy new product development strategy</w:t>
            </w:r>
          </w:p>
          <w:p w:rsidR="00827ADA" w:rsidRDefault="00827AD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 xml:space="preserve">Westland Helicopters - review of the </w:t>
            </w:r>
            <w:r w:rsidR="00203F0A">
              <w:rPr>
                <w:rFonts w:ascii="Tahoma" w:hAnsi="Tahoma"/>
                <w:sz w:val="16"/>
                <w:szCs w:val="22"/>
              </w:rPr>
              <w:t>market for industrial electricity meters</w:t>
            </w:r>
            <w:r>
              <w:rPr>
                <w:rFonts w:ascii="Tahoma" w:hAnsi="Tahoma"/>
                <w:sz w:val="16"/>
                <w:szCs w:val="22"/>
              </w:rPr>
              <w:t xml:space="preserve"> </w:t>
            </w:r>
          </w:p>
          <w:p w:rsidR="007E6AFB" w:rsidRPr="00827ADA" w:rsidRDefault="00827AD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ASDA - restructuring and cost effectiveness of HQ operations</w:t>
            </w:r>
          </w:p>
        </w:tc>
      </w:tr>
    </w:tbl>
    <w:p w:rsidR="007E6AFB" w:rsidRDefault="007E6AFB" w:rsidP="00901883">
      <w:pPr>
        <w:outlineLvl w:val="0"/>
        <w:rPr>
          <w:rFonts w:ascii="Tahoma" w:hAnsi="Tahoma"/>
          <w:b/>
          <w:smallCap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242"/>
        <w:gridCol w:w="4678"/>
        <w:gridCol w:w="1559"/>
        <w:gridCol w:w="1764"/>
      </w:tblGrid>
      <w:tr w:rsidR="007E6AFB" w:rsidRPr="002874C7">
        <w:tc>
          <w:tcPr>
            <w:tcW w:w="7479" w:type="dxa"/>
            <w:gridSpan w:val="3"/>
            <w:shd w:val="clear" w:color="auto" w:fill="auto"/>
          </w:tcPr>
          <w:p w:rsidR="007E6AFB" w:rsidRPr="002874C7" w:rsidRDefault="007E6AFB" w:rsidP="000B61EB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0"/>
              </w:rPr>
              <w:t>General Electric Company</w:t>
            </w:r>
          </w:p>
        </w:tc>
        <w:tc>
          <w:tcPr>
            <w:tcW w:w="1764" w:type="dxa"/>
          </w:tcPr>
          <w:p w:rsidR="00203F0A" w:rsidRPr="002874C7" w:rsidRDefault="007E6AFB" w:rsidP="000B61EB">
            <w:pPr>
              <w:jc w:val="right"/>
              <w:rPr>
                <w:rFonts w:ascii="Tahoma" w:hAnsi="Tahoma"/>
                <w:b/>
                <w:szCs w:val="22"/>
              </w:rPr>
            </w:pPr>
            <w:r w:rsidRPr="002874C7">
              <w:rPr>
                <w:rFonts w:ascii="Tahoma" w:hAnsi="Tahoma"/>
                <w:b/>
                <w:szCs w:val="22"/>
              </w:rPr>
              <w:t>1985 – 1988</w:t>
            </w:r>
          </w:p>
          <w:p w:rsidR="007E6AFB" w:rsidRPr="00881962" w:rsidRDefault="007E6AFB" w:rsidP="000B61EB">
            <w:pPr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7E6AFB" w:rsidRPr="00901883">
        <w:tc>
          <w:tcPr>
            <w:tcW w:w="9243" w:type="dxa"/>
            <w:gridSpan w:val="4"/>
            <w:shd w:val="clear" w:color="auto" w:fill="auto"/>
          </w:tcPr>
          <w:p w:rsidR="00997C55" w:rsidRDefault="007E6AFB">
            <w:pPr>
              <w:rPr>
                <w:rFonts w:ascii="Tahoma" w:hAnsi="Tahoma"/>
                <w:i/>
                <w:sz w:val="16"/>
                <w:szCs w:val="22"/>
              </w:rPr>
            </w:pPr>
            <w:r w:rsidRPr="00510709">
              <w:rPr>
                <w:rFonts w:ascii="Tahoma" w:hAnsi="Tahoma"/>
                <w:i/>
                <w:sz w:val="16"/>
                <w:szCs w:val="22"/>
              </w:rPr>
              <w:t>Turbine Generators unit is the technology company operating globally in the energy sector. $300m revenue, $30m operating profit, 4,000 employees.  Large-scale manufacturing; B2B.</w:t>
            </w:r>
          </w:p>
          <w:p w:rsidR="007E6AFB" w:rsidRPr="005D452B" w:rsidRDefault="007E6AFB">
            <w:pPr>
              <w:rPr>
                <w:rFonts w:ascii="Tahoma" w:hAnsi="Tahoma"/>
                <w:i/>
                <w:sz w:val="8"/>
                <w:szCs w:val="22"/>
              </w:rPr>
            </w:pPr>
          </w:p>
        </w:tc>
      </w:tr>
      <w:tr w:rsidR="007E6AFB" w:rsidRPr="00E660B2">
        <w:tc>
          <w:tcPr>
            <w:tcW w:w="5920" w:type="dxa"/>
            <w:gridSpan w:val="2"/>
            <w:shd w:val="clear" w:color="auto" w:fill="auto"/>
          </w:tcPr>
          <w:p w:rsidR="007E6AFB" w:rsidRPr="00C2144C" w:rsidRDefault="00203F0A" w:rsidP="002874C7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  <w:szCs w:val="22"/>
              </w:rPr>
              <w:t>Strategy, Commercial and Manufacturing o</w:t>
            </w:r>
            <w:r w:rsidR="007E6AFB" w:rsidRPr="00FA27AA">
              <w:rPr>
                <w:rFonts w:ascii="Tahoma" w:hAnsi="Tahoma"/>
                <w:b/>
                <w:sz w:val="20"/>
                <w:szCs w:val="22"/>
              </w:rPr>
              <w:t>perations</w:t>
            </w:r>
            <w:r w:rsidR="007E6AFB">
              <w:rPr>
                <w:rFonts w:ascii="Tahoma" w:hAnsi="Tahoma"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E6AFB" w:rsidRPr="00C2144C" w:rsidRDefault="007E6AFB" w:rsidP="000B61EB">
            <w:pPr>
              <w:tabs>
                <w:tab w:val="right" w:pos="9000"/>
              </w:tabs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Stafford</w:t>
            </w:r>
          </w:p>
        </w:tc>
        <w:tc>
          <w:tcPr>
            <w:tcW w:w="1764" w:type="dxa"/>
          </w:tcPr>
          <w:p w:rsidR="00203F0A" w:rsidRDefault="007E6AF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20"/>
                <w:szCs w:val="22"/>
              </w:rPr>
            </w:pPr>
            <w:r w:rsidRPr="00C2144C">
              <w:rPr>
                <w:rFonts w:ascii="Tahoma" w:hAnsi="Tahoma"/>
                <w:sz w:val="20"/>
                <w:szCs w:val="22"/>
              </w:rPr>
              <w:t>198</w:t>
            </w:r>
            <w:r>
              <w:rPr>
                <w:rFonts w:ascii="Tahoma" w:hAnsi="Tahoma"/>
                <w:sz w:val="20"/>
                <w:szCs w:val="22"/>
              </w:rPr>
              <w:t>5</w:t>
            </w:r>
            <w:r w:rsidRPr="00C2144C">
              <w:rPr>
                <w:rFonts w:ascii="Tahoma" w:hAnsi="Tahoma"/>
                <w:sz w:val="20"/>
                <w:szCs w:val="22"/>
              </w:rPr>
              <w:t xml:space="preserve"> – 1988</w:t>
            </w:r>
          </w:p>
          <w:p w:rsidR="007E6AFB" w:rsidRPr="00203F0A" w:rsidRDefault="007E6AFB" w:rsidP="000B61EB">
            <w:pPr>
              <w:tabs>
                <w:tab w:val="right" w:pos="9000"/>
              </w:tabs>
              <w:jc w:val="right"/>
              <w:rPr>
                <w:rFonts w:ascii="Tahoma" w:hAnsi="Tahoma"/>
                <w:sz w:val="8"/>
                <w:szCs w:val="22"/>
              </w:rPr>
            </w:pPr>
          </w:p>
        </w:tc>
      </w:tr>
      <w:tr w:rsidR="007E6AFB" w:rsidRPr="0051070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7E6AFB" w:rsidRDefault="00203F0A" w:rsidP="007338D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University “</w:t>
            </w:r>
            <w:r w:rsidR="007E6AFB">
              <w:rPr>
                <w:rFonts w:ascii="Tahoma" w:hAnsi="Tahoma"/>
                <w:sz w:val="16"/>
              </w:rPr>
              <w:t>Milk-round</w:t>
            </w:r>
            <w:r>
              <w:rPr>
                <w:rFonts w:ascii="Tahoma" w:hAnsi="Tahoma"/>
                <w:sz w:val="16"/>
              </w:rPr>
              <w:t>”</w:t>
            </w:r>
            <w:r w:rsidR="007E6AFB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recruitment</w:t>
            </w:r>
          </w:p>
          <w:p w:rsidR="007E6AFB" w:rsidRDefault="007E6AFB" w:rsidP="007338D2">
            <w:pPr>
              <w:rPr>
                <w:rFonts w:ascii="Tahoma" w:hAnsi="Tahoma"/>
                <w:sz w:val="16"/>
              </w:rPr>
            </w:pPr>
          </w:p>
          <w:p w:rsidR="007E6AFB" w:rsidRPr="00203F0A" w:rsidRDefault="007E6AF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Extensive training &amp; development</w:t>
            </w:r>
          </w:p>
        </w:tc>
        <w:tc>
          <w:tcPr>
            <w:tcW w:w="8001" w:type="dxa"/>
            <w:gridSpan w:val="3"/>
            <w:tcBorders>
              <w:left w:val="single" w:sz="4" w:space="0" w:color="auto"/>
            </w:tcBorders>
          </w:tcPr>
          <w:p w:rsidR="00203F0A" w:rsidRDefault="00203F0A" w:rsidP="000B61EB">
            <w:pPr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Rotational assignments across a number of business functions in line roles.</w:t>
            </w:r>
          </w:p>
          <w:p w:rsidR="00203F0A" w:rsidRPr="00881962" w:rsidRDefault="00203F0A" w:rsidP="000B61EB">
            <w:pPr>
              <w:rPr>
                <w:rFonts w:ascii="Tahoma" w:hAnsi="Tahoma"/>
                <w:sz w:val="8"/>
                <w:szCs w:val="22"/>
              </w:rPr>
            </w:pPr>
          </w:p>
          <w:p w:rsidR="00203F0A" w:rsidRDefault="00203F0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Production Controller, Machine Shop - leader of productivity and efficiency initiatives</w:t>
            </w:r>
          </w:p>
          <w:p w:rsidR="00203F0A" w:rsidRDefault="00203F0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Commercial Controller - developed new revenue streams from services business</w:t>
            </w:r>
          </w:p>
          <w:p w:rsidR="007E6AFB" w:rsidRPr="00203F0A" w:rsidRDefault="00203F0A" w:rsidP="00995612">
            <w:pPr>
              <w:numPr>
                <w:ilvl w:val="0"/>
                <w:numId w:val="8"/>
              </w:numPr>
              <w:ind w:left="176" w:hanging="154"/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Strategic Planning Manager - working for the GM on strategic issues &amp; opportunitie</w:t>
            </w:r>
            <w:r w:rsidR="00107F7F">
              <w:rPr>
                <w:rFonts w:ascii="Tahoma" w:hAnsi="Tahoma"/>
                <w:sz w:val="16"/>
                <w:szCs w:val="22"/>
              </w:rPr>
              <w:t>s</w:t>
            </w:r>
          </w:p>
        </w:tc>
      </w:tr>
    </w:tbl>
    <w:p w:rsidR="00B04657" w:rsidRDefault="00B04657">
      <w:pPr>
        <w:rPr>
          <w:rFonts w:ascii="Tahoma" w:hAnsi="Tahom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42"/>
        <w:gridCol w:w="5954"/>
        <w:gridCol w:w="2034"/>
      </w:tblGrid>
      <w:tr w:rsidR="006E4A33" w:rsidRPr="002874C7">
        <w:tc>
          <w:tcPr>
            <w:tcW w:w="7196" w:type="dxa"/>
            <w:gridSpan w:val="2"/>
            <w:shd w:val="clear" w:color="auto" w:fill="auto"/>
          </w:tcPr>
          <w:p w:rsidR="006E4A33" w:rsidRPr="002874C7" w:rsidRDefault="006E4A33" w:rsidP="007338D2">
            <w:pPr>
              <w:tabs>
                <w:tab w:val="right" w:pos="9000"/>
              </w:tabs>
              <w:rPr>
                <w:rFonts w:ascii="Tahoma" w:hAnsi="Tahoma"/>
                <w:b/>
                <w:szCs w:val="20"/>
              </w:rPr>
            </w:pPr>
            <w:r w:rsidRPr="002874C7">
              <w:rPr>
                <w:rFonts w:ascii="Tahoma" w:hAnsi="Tahoma"/>
                <w:b/>
                <w:szCs w:val="22"/>
              </w:rPr>
              <w:t>Private Equity</w:t>
            </w:r>
          </w:p>
        </w:tc>
        <w:tc>
          <w:tcPr>
            <w:tcW w:w="2034" w:type="dxa"/>
          </w:tcPr>
          <w:p w:rsidR="00165A6E" w:rsidRDefault="002874C7" w:rsidP="005D452B">
            <w:pPr>
              <w:ind w:left="-250"/>
              <w:jc w:val="right"/>
              <w:rPr>
                <w:rFonts w:ascii="Tahoma" w:hAnsi="Tahoma"/>
                <w:b/>
                <w:szCs w:val="22"/>
              </w:rPr>
            </w:pPr>
            <w:r>
              <w:rPr>
                <w:rFonts w:ascii="Tahoma" w:hAnsi="Tahoma"/>
                <w:b/>
                <w:szCs w:val="22"/>
              </w:rPr>
              <w:t>2006 - ongoing</w:t>
            </w:r>
          </w:p>
          <w:p w:rsidR="006E4A33" w:rsidRPr="00165A6E" w:rsidRDefault="006E4A33" w:rsidP="005D452B">
            <w:pPr>
              <w:ind w:left="-250"/>
              <w:jc w:val="right"/>
              <w:rPr>
                <w:rFonts w:ascii="Tahoma" w:hAnsi="Tahoma"/>
                <w:b/>
                <w:sz w:val="8"/>
                <w:szCs w:val="22"/>
              </w:rPr>
            </w:pPr>
          </w:p>
        </w:tc>
      </w:tr>
      <w:tr w:rsidR="006E4A33">
        <w:tc>
          <w:tcPr>
            <w:tcW w:w="9230" w:type="dxa"/>
            <w:gridSpan w:val="3"/>
            <w:shd w:val="clear" w:color="auto" w:fill="auto"/>
          </w:tcPr>
          <w:p w:rsidR="006E4A33" w:rsidRDefault="006E4A33">
            <w:pPr>
              <w:rPr>
                <w:rFonts w:ascii="Tahoma" w:hAnsi="Tahoma"/>
                <w:i/>
                <w:sz w:val="16"/>
                <w:szCs w:val="22"/>
              </w:rPr>
            </w:pPr>
            <w:r w:rsidRPr="00107F7F">
              <w:rPr>
                <w:rFonts w:ascii="Tahoma" w:hAnsi="Tahoma"/>
                <w:i/>
                <w:sz w:val="16"/>
                <w:szCs w:val="22"/>
              </w:rPr>
              <w:t>Working with several Private Equity funds on Advisory</w:t>
            </w:r>
            <w:r>
              <w:rPr>
                <w:rFonts w:ascii="Tahoma" w:hAnsi="Tahoma"/>
                <w:i/>
                <w:sz w:val="16"/>
                <w:szCs w:val="22"/>
              </w:rPr>
              <w:t>, Value creation</w:t>
            </w:r>
            <w:r w:rsidRPr="00107F7F">
              <w:rPr>
                <w:rFonts w:ascii="Tahoma" w:hAnsi="Tahoma"/>
                <w:i/>
                <w:sz w:val="16"/>
                <w:szCs w:val="22"/>
              </w:rPr>
              <w:t xml:space="preserve"> and Due Diligence during deal processes.</w:t>
            </w:r>
          </w:p>
          <w:p w:rsidR="006E4A33" w:rsidRPr="004578F5" w:rsidRDefault="006E4A33">
            <w:pPr>
              <w:rPr>
                <w:rFonts w:ascii="Tahoma" w:hAnsi="Tahoma"/>
                <w:i/>
                <w:sz w:val="8"/>
                <w:szCs w:val="22"/>
              </w:rPr>
            </w:pPr>
          </w:p>
        </w:tc>
      </w:tr>
      <w:tr w:rsidR="006E4A3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6E4A33" w:rsidRPr="00C15003" w:rsidRDefault="006E4A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Private equity deal process &amp; advice</w:t>
            </w:r>
          </w:p>
        </w:tc>
        <w:tc>
          <w:tcPr>
            <w:tcW w:w="7988" w:type="dxa"/>
            <w:gridSpan w:val="2"/>
            <w:tcBorders>
              <w:left w:val="single" w:sz="4" w:space="0" w:color="auto"/>
            </w:tcBorders>
          </w:tcPr>
          <w:p w:rsidR="006E4A33" w:rsidRPr="00107F7F" w:rsidRDefault="006E4A33" w:rsidP="00995612">
            <w:pPr>
              <w:ind w:left="176" w:hanging="141"/>
              <w:rPr>
                <w:rFonts w:ascii="Tahoma" w:hAnsi="Tahoma"/>
                <w:sz w:val="16"/>
                <w:szCs w:val="22"/>
              </w:rPr>
            </w:pPr>
            <w:r w:rsidRPr="00107F7F">
              <w:rPr>
                <w:rFonts w:ascii="Tahoma" w:hAnsi="Tahoma"/>
                <w:sz w:val="16"/>
                <w:szCs w:val="22"/>
              </w:rPr>
              <w:t>•</w:t>
            </w:r>
            <w:r w:rsidRPr="00107F7F">
              <w:rPr>
                <w:rFonts w:ascii="Tahoma" w:hAnsi="Tahoma"/>
                <w:sz w:val="16"/>
                <w:szCs w:val="22"/>
              </w:rPr>
              <w:tab/>
            </w:r>
            <w:r w:rsidRPr="004578F5">
              <w:rPr>
                <w:rFonts w:ascii="Tahoma" w:hAnsi="Tahoma"/>
                <w:b/>
                <w:sz w:val="16"/>
                <w:szCs w:val="22"/>
              </w:rPr>
              <w:t>Mid Ocean Partners</w:t>
            </w:r>
            <w:r w:rsidRPr="00107F7F">
              <w:rPr>
                <w:rFonts w:ascii="Tahoma" w:hAnsi="Tahoma"/>
                <w:sz w:val="16"/>
                <w:szCs w:val="22"/>
              </w:rPr>
              <w:t xml:space="preserve"> - </w:t>
            </w:r>
            <w:r w:rsidR="004B7CE4">
              <w:rPr>
                <w:rFonts w:ascii="Tahoma" w:hAnsi="Tahoma"/>
                <w:sz w:val="16"/>
                <w:szCs w:val="22"/>
              </w:rPr>
              <w:t xml:space="preserve">competitive </w:t>
            </w:r>
            <w:r w:rsidRPr="00107F7F">
              <w:rPr>
                <w:rFonts w:ascii="Tahoma" w:hAnsi="Tahoma"/>
                <w:sz w:val="16"/>
                <w:szCs w:val="22"/>
              </w:rPr>
              <w:t xml:space="preserve">auction for </w:t>
            </w:r>
            <w:proofErr w:type="spellStart"/>
            <w:r w:rsidRPr="00107F7F">
              <w:rPr>
                <w:rFonts w:ascii="Tahoma" w:hAnsi="Tahoma"/>
                <w:sz w:val="16"/>
                <w:szCs w:val="22"/>
              </w:rPr>
              <w:t>IsoStar</w:t>
            </w:r>
            <w:proofErr w:type="spellEnd"/>
            <w:r w:rsidRPr="00107F7F">
              <w:rPr>
                <w:rFonts w:ascii="Tahoma" w:hAnsi="Tahoma"/>
                <w:sz w:val="16"/>
                <w:szCs w:val="22"/>
              </w:rPr>
              <w:t xml:space="preserve"> sports drinks, </w:t>
            </w:r>
            <w:r w:rsidR="004B7CE4">
              <w:rPr>
                <w:rFonts w:ascii="Tahoma" w:hAnsi="Tahoma"/>
                <w:sz w:val="16"/>
                <w:szCs w:val="22"/>
              </w:rPr>
              <w:t>succeeded in</w:t>
            </w:r>
            <w:r w:rsidRPr="00107F7F">
              <w:rPr>
                <w:rFonts w:ascii="Tahoma" w:hAnsi="Tahoma"/>
                <w:sz w:val="16"/>
                <w:szCs w:val="22"/>
              </w:rPr>
              <w:t xml:space="preserve"> process to final 2 firms</w:t>
            </w:r>
          </w:p>
          <w:p w:rsidR="006E4A33" w:rsidRPr="00107F7F" w:rsidRDefault="006E4A33" w:rsidP="00995612">
            <w:pPr>
              <w:ind w:left="176" w:hanging="141"/>
              <w:rPr>
                <w:rFonts w:ascii="Tahoma" w:hAnsi="Tahoma"/>
                <w:sz w:val="16"/>
                <w:szCs w:val="22"/>
              </w:rPr>
            </w:pPr>
            <w:r w:rsidRPr="00107F7F">
              <w:rPr>
                <w:rFonts w:ascii="Tahoma" w:hAnsi="Tahoma"/>
                <w:sz w:val="16"/>
                <w:szCs w:val="22"/>
              </w:rPr>
              <w:t>•</w:t>
            </w:r>
            <w:r w:rsidRPr="00107F7F">
              <w:rPr>
                <w:rFonts w:ascii="Tahoma" w:hAnsi="Tahoma"/>
                <w:sz w:val="16"/>
                <w:szCs w:val="22"/>
              </w:rPr>
              <w:tab/>
            </w:r>
            <w:r w:rsidRPr="004578F5">
              <w:rPr>
                <w:rFonts w:ascii="Tahoma" w:hAnsi="Tahoma"/>
                <w:b/>
                <w:sz w:val="16"/>
                <w:szCs w:val="22"/>
              </w:rPr>
              <w:t>Living Bridge</w:t>
            </w:r>
            <w:r w:rsidRPr="00107F7F">
              <w:rPr>
                <w:rFonts w:ascii="Tahoma" w:hAnsi="Tahoma"/>
                <w:sz w:val="16"/>
                <w:szCs w:val="22"/>
              </w:rPr>
              <w:t xml:space="preserve"> - advisory on a variety of opportunities in sports, soft drinks and leisure sectors</w:t>
            </w:r>
          </w:p>
          <w:p w:rsidR="006E4A33" w:rsidRPr="00107F7F" w:rsidRDefault="006E4A33" w:rsidP="00995612">
            <w:pPr>
              <w:ind w:left="176" w:hanging="141"/>
              <w:rPr>
                <w:rFonts w:ascii="Tahoma" w:hAnsi="Tahoma"/>
                <w:b/>
                <w:sz w:val="16"/>
                <w:szCs w:val="22"/>
              </w:rPr>
            </w:pPr>
            <w:r w:rsidRPr="00107F7F">
              <w:rPr>
                <w:rFonts w:ascii="Tahoma" w:hAnsi="Tahoma"/>
                <w:sz w:val="16"/>
                <w:szCs w:val="22"/>
              </w:rPr>
              <w:t>•</w:t>
            </w:r>
            <w:r w:rsidRPr="00107F7F">
              <w:rPr>
                <w:rFonts w:ascii="Tahoma" w:hAnsi="Tahoma"/>
                <w:sz w:val="16"/>
                <w:szCs w:val="22"/>
              </w:rPr>
              <w:tab/>
            </w:r>
            <w:proofErr w:type="spellStart"/>
            <w:r w:rsidRPr="004578F5">
              <w:rPr>
                <w:rFonts w:ascii="Tahoma" w:hAnsi="Tahoma"/>
                <w:b/>
                <w:sz w:val="16"/>
                <w:szCs w:val="22"/>
              </w:rPr>
              <w:t>Investcorp</w:t>
            </w:r>
            <w:proofErr w:type="spellEnd"/>
            <w:r w:rsidRPr="00107F7F">
              <w:rPr>
                <w:rFonts w:ascii="Tahoma" w:hAnsi="Tahoma"/>
                <w:sz w:val="16"/>
                <w:szCs w:val="22"/>
              </w:rPr>
              <w:t xml:space="preserve"> - pre-auction phase evaluation of a large scale European sports marketing firm</w:t>
            </w:r>
          </w:p>
        </w:tc>
      </w:tr>
    </w:tbl>
    <w:p w:rsidR="006E4A33" w:rsidRDefault="006E4A33">
      <w:pPr>
        <w:rPr>
          <w:rFonts w:ascii="Tahoma" w:hAnsi="Tahoma"/>
          <w:sz w:val="20"/>
        </w:rPr>
      </w:pPr>
    </w:p>
    <w:p w:rsidR="004578F5" w:rsidRDefault="004578F5">
      <w:pPr>
        <w:rPr>
          <w:rFonts w:ascii="Tahoma" w:hAnsi="Tahoma"/>
          <w:sz w:val="20"/>
        </w:rPr>
      </w:pPr>
    </w:p>
    <w:p w:rsidR="0070401B" w:rsidRPr="00E75882" w:rsidRDefault="002874C7" w:rsidP="0070401B">
      <w:pPr>
        <w:pBdr>
          <w:bottom w:val="single" w:sz="4" w:space="1" w:color="auto"/>
        </w:pBdr>
        <w:outlineLvl w:val="0"/>
        <w:rPr>
          <w:rFonts w:ascii="Tahoma" w:hAnsi="Tahoma"/>
          <w:b/>
          <w:smallCaps/>
        </w:rPr>
      </w:pPr>
      <w:r w:rsidRPr="00E75882">
        <w:rPr>
          <w:rFonts w:ascii="Tahoma" w:hAnsi="Tahoma"/>
          <w:b/>
          <w:smallCaps/>
        </w:rPr>
        <w:t>E</w:t>
      </w:r>
      <w:r w:rsidR="0070401B" w:rsidRPr="00E75882">
        <w:rPr>
          <w:rFonts w:ascii="Tahoma" w:hAnsi="Tahoma"/>
          <w:b/>
          <w:smallCaps/>
        </w:rPr>
        <w:t>ducation &amp; Training</w:t>
      </w:r>
    </w:p>
    <w:p w:rsidR="0070401B" w:rsidRPr="000E6EDD" w:rsidRDefault="0070401B" w:rsidP="0070401B">
      <w:pPr>
        <w:rPr>
          <w:rFonts w:ascii="Tahoma" w:hAnsi="Tahoma"/>
          <w:b/>
          <w:sz w:val="16"/>
          <w:szCs w:val="20"/>
        </w:rPr>
      </w:pPr>
    </w:p>
    <w:tbl>
      <w:tblPr>
        <w:tblW w:w="0" w:type="auto"/>
        <w:tblLook w:val="00BF"/>
      </w:tblPr>
      <w:tblGrid>
        <w:gridCol w:w="3369"/>
        <w:gridCol w:w="4252"/>
        <w:gridCol w:w="1622"/>
      </w:tblGrid>
      <w:tr w:rsidR="0070401B" w:rsidRPr="00ED74E5">
        <w:tc>
          <w:tcPr>
            <w:tcW w:w="3369" w:type="dxa"/>
          </w:tcPr>
          <w:p w:rsidR="0070401B" w:rsidRPr="000C6835" w:rsidRDefault="0070401B" w:rsidP="003562E9">
            <w:pPr>
              <w:rPr>
                <w:rFonts w:ascii="Tahoma" w:hAnsi="Tahoma"/>
                <w:b/>
                <w:sz w:val="16"/>
              </w:rPr>
            </w:pPr>
            <w:r w:rsidRPr="000C6835">
              <w:rPr>
                <w:rFonts w:ascii="Tahoma" w:hAnsi="Tahoma"/>
                <w:b/>
                <w:sz w:val="16"/>
              </w:rPr>
              <w:t>Harvard Business School</w:t>
            </w:r>
          </w:p>
        </w:tc>
        <w:tc>
          <w:tcPr>
            <w:tcW w:w="4252" w:type="dxa"/>
          </w:tcPr>
          <w:p w:rsidR="0070401B" w:rsidRPr="00ED74E5" w:rsidRDefault="0070401B" w:rsidP="003562E9">
            <w:pPr>
              <w:rPr>
                <w:rFonts w:ascii="Tahoma" w:hAnsi="Tahoma"/>
                <w:sz w:val="16"/>
                <w:szCs w:val="22"/>
              </w:rPr>
            </w:pPr>
            <w:r w:rsidRPr="00ED74E5">
              <w:rPr>
                <w:rFonts w:ascii="Tahoma" w:hAnsi="Tahoma"/>
                <w:sz w:val="16"/>
                <w:szCs w:val="22"/>
              </w:rPr>
              <w:t>President’s Leadership Programme</w:t>
            </w:r>
          </w:p>
        </w:tc>
        <w:tc>
          <w:tcPr>
            <w:tcW w:w="1622" w:type="dxa"/>
          </w:tcPr>
          <w:p w:rsidR="0070401B" w:rsidRPr="00ED74E5" w:rsidRDefault="0070401B" w:rsidP="003562E9">
            <w:pPr>
              <w:jc w:val="right"/>
              <w:rPr>
                <w:rFonts w:ascii="Tahoma" w:hAnsi="Tahoma"/>
                <w:sz w:val="16"/>
              </w:rPr>
            </w:pPr>
            <w:r w:rsidRPr="00ED74E5">
              <w:rPr>
                <w:rFonts w:ascii="Tahoma" w:hAnsi="Tahoma"/>
                <w:sz w:val="16"/>
              </w:rPr>
              <w:t>2009</w:t>
            </w:r>
          </w:p>
          <w:p w:rsidR="0070401B" w:rsidRPr="00165A6E" w:rsidRDefault="0070401B" w:rsidP="003562E9">
            <w:pPr>
              <w:jc w:val="right"/>
              <w:rPr>
                <w:rFonts w:ascii="Tahoma" w:hAnsi="Tahoma"/>
                <w:sz w:val="8"/>
              </w:rPr>
            </w:pPr>
          </w:p>
        </w:tc>
      </w:tr>
      <w:tr w:rsidR="0070401B" w:rsidRPr="00ED74E5">
        <w:tc>
          <w:tcPr>
            <w:tcW w:w="3369" w:type="dxa"/>
          </w:tcPr>
          <w:p w:rsidR="0070401B" w:rsidRPr="000C6835" w:rsidRDefault="0070401B" w:rsidP="003562E9">
            <w:pPr>
              <w:rPr>
                <w:rFonts w:ascii="Tahoma" w:hAnsi="Tahoma"/>
                <w:b/>
                <w:sz w:val="16"/>
              </w:rPr>
            </w:pPr>
            <w:r w:rsidRPr="000C6835">
              <w:rPr>
                <w:rFonts w:ascii="Tahoma" w:hAnsi="Tahoma"/>
                <w:b/>
                <w:sz w:val="16"/>
              </w:rPr>
              <w:t>Aston Business School</w:t>
            </w:r>
          </w:p>
        </w:tc>
        <w:tc>
          <w:tcPr>
            <w:tcW w:w="4252" w:type="dxa"/>
          </w:tcPr>
          <w:p w:rsidR="0070401B" w:rsidRPr="00ED74E5" w:rsidRDefault="0070401B" w:rsidP="003562E9">
            <w:pPr>
              <w:rPr>
                <w:rFonts w:ascii="Tahoma" w:hAnsi="Tahoma"/>
                <w:sz w:val="16"/>
                <w:szCs w:val="22"/>
              </w:rPr>
            </w:pPr>
            <w:r w:rsidRPr="00ED74E5">
              <w:rPr>
                <w:rFonts w:ascii="Tahoma" w:hAnsi="Tahoma"/>
                <w:sz w:val="16"/>
                <w:szCs w:val="22"/>
              </w:rPr>
              <w:t>MBA.  General Electric Company sponsored.</w:t>
            </w:r>
          </w:p>
        </w:tc>
        <w:tc>
          <w:tcPr>
            <w:tcW w:w="1622" w:type="dxa"/>
          </w:tcPr>
          <w:p w:rsidR="0070401B" w:rsidRPr="00ED74E5" w:rsidRDefault="0070401B" w:rsidP="003562E9">
            <w:pPr>
              <w:jc w:val="right"/>
              <w:rPr>
                <w:rFonts w:ascii="Tahoma" w:hAnsi="Tahoma"/>
                <w:sz w:val="16"/>
              </w:rPr>
            </w:pPr>
            <w:r w:rsidRPr="00ED74E5">
              <w:rPr>
                <w:rFonts w:ascii="Tahoma" w:hAnsi="Tahoma"/>
                <w:sz w:val="16"/>
              </w:rPr>
              <w:t xml:space="preserve">1985 </w:t>
            </w:r>
            <w:r w:rsidRPr="00ED74E5">
              <w:rPr>
                <w:rFonts w:ascii="Tahoma" w:hAnsi="Tahoma"/>
                <w:sz w:val="16"/>
                <w:szCs w:val="22"/>
              </w:rPr>
              <w:t>–</w:t>
            </w:r>
            <w:r w:rsidRPr="00ED74E5">
              <w:rPr>
                <w:rFonts w:ascii="Tahoma" w:hAnsi="Tahoma"/>
                <w:sz w:val="16"/>
              </w:rPr>
              <w:t xml:space="preserve"> 1989</w:t>
            </w:r>
          </w:p>
          <w:p w:rsidR="0070401B" w:rsidRPr="00165A6E" w:rsidRDefault="0070401B" w:rsidP="003562E9">
            <w:pPr>
              <w:jc w:val="right"/>
              <w:rPr>
                <w:rFonts w:ascii="Tahoma" w:hAnsi="Tahoma"/>
                <w:sz w:val="8"/>
              </w:rPr>
            </w:pPr>
          </w:p>
        </w:tc>
      </w:tr>
      <w:tr w:rsidR="0070401B" w:rsidRPr="00ED74E5">
        <w:tc>
          <w:tcPr>
            <w:tcW w:w="3369" w:type="dxa"/>
          </w:tcPr>
          <w:p w:rsidR="0070401B" w:rsidRPr="000C6835" w:rsidRDefault="0070401B" w:rsidP="003562E9">
            <w:pPr>
              <w:rPr>
                <w:rFonts w:ascii="Tahoma" w:hAnsi="Tahoma"/>
                <w:b/>
                <w:sz w:val="16"/>
              </w:rPr>
            </w:pPr>
            <w:r w:rsidRPr="000C6835">
              <w:rPr>
                <w:rFonts w:ascii="Tahoma" w:hAnsi="Tahoma"/>
                <w:b/>
                <w:sz w:val="16"/>
              </w:rPr>
              <w:t>University of Southampton</w:t>
            </w:r>
          </w:p>
        </w:tc>
        <w:tc>
          <w:tcPr>
            <w:tcW w:w="4252" w:type="dxa"/>
          </w:tcPr>
          <w:p w:rsidR="0070401B" w:rsidRPr="00ED74E5" w:rsidRDefault="0070401B" w:rsidP="003562E9">
            <w:pPr>
              <w:tabs>
                <w:tab w:val="right" w:pos="8640"/>
              </w:tabs>
              <w:rPr>
                <w:rFonts w:ascii="Tahoma" w:hAnsi="Tahoma"/>
                <w:sz w:val="16"/>
                <w:szCs w:val="22"/>
              </w:rPr>
            </w:pPr>
            <w:r w:rsidRPr="00ED74E5">
              <w:rPr>
                <w:rFonts w:ascii="Tahoma" w:hAnsi="Tahoma"/>
                <w:sz w:val="16"/>
                <w:szCs w:val="22"/>
              </w:rPr>
              <w:t>BSc. (</w:t>
            </w:r>
            <w:proofErr w:type="spellStart"/>
            <w:r w:rsidRPr="00ED74E5">
              <w:rPr>
                <w:rFonts w:ascii="Tahoma" w:hAnsi="Tahoma"/>
                <w:sz w:val="16"/>
                <w:szCs w:val="22"/>
              </w:rPr>
              <w:t>Hons</w:t>
            </w:r>
            <w:proofErr w:type="spellEnd"/>
            <w:r w:rsidRPr="00ED74E5">
              <w:rPr>
                <w:rFonts w:ascii="Tahoma" w:hAnsi="Tahoma"/>
                <w:sz w:val="16"/>
                <w:szCs w:val="22"/>
              </w:rPr>
              <w:t>.) Mechanical Engineering</w:t>
            </w:r>
          </w:p>
        </w:tc>
        <w:tc>
          <w:tcPr>
            <w:tcW w:w="1622" w:type="dxa"/>
          </w:tcPr>
          <w:p w:rsidR="00165A6E" w:rsidRDefault="0070401B" w:rsidP="003562E9">
            <w:pPr>
              <w:jc w:val="right"/>
              <w:rPr>
                <w:rFonts w:ascii="Tahoma" w:hAnsi="Tahoma"/>
                <w:sz w:val="16"/>
              </w:rPr>
            </w:pPr>
            <w:r w:rsidRPr="00ED74E5">
              <w:rPr>
                <w:rFonts w:ascii="Tahoma" w:hAnsi="Tahoma"/>
                <w:sz w:val="16"/>
              </w:rPr>
              <w:t xml:space="preserve">1982 </w:t>
            </w:r>
            <w:r w:rsidRPr="00ED74E5">
              <w:rPr>
                <w:rFonts w:ascii="Tahoma" w:hAnsi="Tahoma"/>
                <w:sz w:val="16"/>
                <w:szCs w:val="22"/>
              </w:rPr>
              <w:t>–</w:t>
            </w:r>
            <w:r w:rsidRPr="00ED74E5">
              <w:rPr>
                <w:rFonts w:ascii="Tahoma" w:hAnsi="Tahoma"/>
                <w:sz w:val="16"/>
              </w:rPr>
              <w:t xml:space="preserve"> 1985</w:t>
            </w:r>
          </w:p>
          <w:p w:rsidR="0070401B" w:rsidRPr="00165A6E" w:rsidRDefault="0070401B" w:rsidP="003562E9">
            <w:pPr>
              <w:jc w:val="right"/>
              <w:rPr>
                <w:rFonts w:ascii="Tahoma" w:hAnsi="Tahoma"/>
                <w:sz w:val="8"/>
              </w:rPr>
            </w:pPr>
          </w:p>
        </w:tc>
      </w:tr>
      <w:tr w:rsidR="0070401B" w:rsidRPr="00ED74E5">
        <w:tc>
          <w:tcPr>
            <w:tcW w:w="3369" w:type="dxa"/>
          </w:tcPr>
          <w:p w:rsidR="0070401B" w:rsidRPr="000C6835" w:rsidRDefault="0070401B" w:rsidP="003562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Dunchurch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Management College</w:t>
            </w:r>
          </w:p>
        </w:tc>
        <w:tc>
          <w:tcPr>
            <w:tcW w:w="4252" w:type="dxa"/>
          </w:tcPr>
          <w:p w:rsidR="0070401B" w:rsidRPr="00ED74E5" w:rsidRDefault="0070401B" w:rsidP="003562E9">
            <w:pPr>
              <w:tabs>
                <w:tab w:val="right" w:pos="8640"/>
              </w:tabs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Leadership &amp; General Management programmes</w:t>
            </w:r>
          </w:p>
        </w:tc>
        <w:tc>
          <w:tcPr>
            <w:tcW w:w="1622" w:type="dxa"/>
          </w:tcPr>
          <w:p w:rsidR="00165A6E" w:rsidRDefault="0070401B" w:rsidP="003562E9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1986 - 1988</w:t>
            </w:r>
          </w:p>
          <w:p w:rsidR="0070401B" w:rsidRPr="00165A6E" w:rsidRDefault="0070401B" w:rsidP="003562E9">
            <w:pPr>
              <w:jc w:val="right"/>
              <w:rPr>
                <w:rFonts w:ascii="Tahoma" w:hAnsi="Tahoma"/>
                <w:sz w:val="8"/>
              </w:rPr>
            </w:pPr>
          </w:p>
        </w:tc>
      </w:tr>
      <w:tr w:rsidR="0070401B" w:rsidRPr="00ED74E5">
        <w:tc>
          <w:tcPr>
            <w:tcW w:w="3369" w:type="dxa"/>
          </w:tcPr>
          <w:p w:rsidR="0070401B" w:rsidRPr="000C6835" w:rsidRDefault="0070401B" w:rsidP="003562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Sundridge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Park Management College</w:t>
            </w:r>
          </w:p>
        </w:tc>
        <w:tc>
          <w:tcPr>
            <w:tcW w:w="4252" w:type="dxa"/>
          </w:tcPr>
          <w:p w:rsidR="0070401B" w:rsidRPr="00ED74E5" w:rsidRDefault="0070401B" w:rsidP="003562E9">
            <w:pPr>
              <w:tabs>
                <w:tab w:val="right" w:pos="8640"/>
              </w:tabs>
              <w:rPr>
                <w:rFonts w:ascii="Tahoma" w:hAnsi="Tahoma"/>
                <w:sz w:val="16"/>
                <w:szCs w:val="22"/>
              </w:rPr>
            </w:pPr>
            <w:r>
              <w:rPr>
                <w:rFonts w:ascii="Tahoma" w:hAnsi="Tahoma"/>
                <w:sz w:val="16"/>
                <w:szCs w:val="22"/>
              </w:rPr>
              <w:t>Consulting skills, Business strategy, Team leadership</w:t>
            </w:r>
          </w:p>
        </w:tc>
        <w:tc>
          <w:tcPr>
            <w:tcW w:w="1622" w:type="dxa"/>
          </w:tcPr>
          <w:p w:rsidR="0070401B" w:rsidRPr="00ED74E5" w:rsidRDefault="0070401B" w:rsidP="003562E9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1988 - 1992</w:t>
            </w:r>
          </w:p>
        </w:tc>
      </w:tr>
    </w:tbl>
    <w:p w:rsidR="000B61EB" w:rsidRPr="00DB55A0" w:rsidRDefault="000B61EB" w:rsidP="003562E9">
      <w:pPr>
        <w:outlineLvl w:val="0"/>
        <w:rPr>
          <w:rFonts w:ascii="Tahoma" w:hAnsi="Tahoma"/>
          <w:sz w:val="16"/>
        </w:rPr>
      </w:pPr>
    </w:p>
    <w:sectPr w:rsidR="000B61EB" w:rsidRPr="00DB55A0" w:rsidSect="000B61E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247" w:right="1440" w:bottom="1247" w:left="1440" w:footer="851" w:gutter="0"/>
      <w:pgNumType w:fmt="numberInDash"/>
      <w:titlePg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41" w:rsidRDefault="00190941">
      <w:r>
        <w:separator/>
      </w:r>
    </w:p>
  </w:endnote>
  <w:endnote w:type="continuationSeparator" w:id="0">
    <w:p w:rsidR="00190941" w:rsidRDefault="0019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41" w:rsidRDefault="00190941" w:rsidP="000B6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941" w:rsidRDefault="0019094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41" w:rsidRPr="00CA2F48" w:rsidRDefault="00190941" w:rsidP="000B61EB">
    <w:pPr>
      <w:pStyle w:val="Footer"/>
      <w:rPr>
        <w:rFonts w:ascii="Tahoma" w:hAnsi="Tahoma"/>
        <w:sz w:val="12"/>
      </w:rPr>
    </w:pPr>
    <w:r w:rsidRPr="00CA2F48">
      <w:rPr>
        <w:rFonts w:ascii="Tahoma" w:hAnsi="Tahoma"/>
        <w:sz w:val="12"/>
      </w:rPr>
      <w:t>Strictly Private &amp; Confidential</w:t>
    </w:r>
    <w:r w:rsidRPr="00CA2F48">
      <w:rPr>
        <w:rFonts w:ascii="Tahoma" w:hAnsi="Tahoma"/>
        <w:sz w:val="12"/>
      </w:rPr>
      <w:tab/>
      <w:t xml:space="preserve"> </w:t>
    </w:r>
    <w:r w:rsidRPr="00CA2F48">
      <w:rPr>
        <w:rStyle w:val="PageNumber"/>
        <w:rFonts w:ascii="Arial" w:hAnsi="Arial"/>
        <w:sz w:val="12"/>
      </w:rPr>
      <w:t xml:space="preserve"> - </w:t>
    </w:r>
    <w:r w:rsidRPr="00CA2F48">
      <w:rPr>
        <w:rStyle w:val="PageNumber"/>
        <w:rFonts w:ascii="Arial" w:hAnsi="Arial"/>
        <w:sz w:val="12"/>
      </w:rPr>
      <w:fldChar w:fldCharType="begin"/>
    </w:r>
    <w:r w:rsidRPr="00CA2F48">
      <w:rPr>
        <w:rStyle w:val="PageNumber"/>
        <w:rFonts w:ascii="Arial" w:hAnsi="Arial"/>
        <w:sz w:val="12"/>
      </w:rPr>
      <w:instrText xml:space="preserve"> PAGE </w:instrText>
    </w:r>
    <w:r w:rsidRPr="00CA2F48">
      <w:rPr>
        <w:rStyle w:val="PageNumber"/>
        <w:rFonts w:ascii="Arial" w:hAnsi="Arial"/>
        <w:sz w:val="12"/>
      </w:rPr>
      <w:fldChar w:fldCharType="separate"/>
    </w:r>
    <w:r w:rsidR="004B7CE4">
      <w:rPr>
        <w:rStyle w:val="PageNumber"/>
        <w:rFonts w:ascii="Arial" w:hAnsi="Arial"/>
        <w:noProof/>
        <w:sz w:val="12"/>
      </w:rPr>
      <w:t>2</w:t>
    </w:r>
    <w:r w:rsidRPr="00CA2F48">
      <w:rPr>
        <w:rStyle w:val="PageNumber"/>
        <w:rFonts w:ascii="Arial" w:hAnsi="Arial"/>
        <w:sz w:val="12"/>
      </w:rPr>
      <w:fldChar w:fldCharType="end"/>
    </w:r>
    <w:r w:rsidRPr="00CA2F48">
      <w:rPr>
        <w:rStyle w:val="PageNumber"/>
        <w:rFonts w:ascii="Arial" w:hAnsi="Arial"/>
        <w:sz w:val="12"/>
      </w:rPr>
      <w:t xml:space="preserve"> -</w:t>
    </w:r>
    <w:r w:rsidRPr="00CA2F48">
      <w:rPr>
        <w:rFonts w:ascii="Tahoma" w:hAnsi="Tahoma"/>
        <w:sz w:val="12"/>
      </w:rPr>
      <w:tab/>
    </w:r>
    <w:r w:rsidRPr="00CA2F48">
      <w:rPr>
        <w:rFonts w:ascii="Tahoma" w:hAnsi="Tahoma"/>
        <w:sz w:val="12"/>
      </w:rPr>
      <w:fldChar w:fldCharType="begin"/>
    </w:r>
    <w:r w:rsidRPr="00CA2F48">
      <w:rPr>
        <w:rFonts w:ascii="Tahoma" w:hAnsi="Tahoma"/>
        <w:sz w:val="12"/>
      </w:rPr>
      <w:instrText xml:space="preserve"> DATE \@ "dd/MM/yyyy" </w:instrText>
    </w:r>
    <w:r w:rsidRPr="00CA2F48">
      <w:rPr>
        <w:rFonts w:ascii="Tahoma" w:hAnsi="Tahoma"/>
        <w:sz w:val="12"/>
      </w:rPr>
      <w:fldChar w:fldCharType="separate"/>
    </w:r>
    <w:r>
      <w:rPr>
        <w:rFonts w:ascii="Tahoma" w:hAnsi="Tahoma"/>
        <w:noProof/>
        <w:sz w:val="12"/>
      </w:rPr>
      <w:t>09</w:t>
    </w:r>
    <w:r w:rsidRPr="00CA2F48">
      <w:rPr>
        <w:rFonts w:ascii="Tahoma" w:hAnsi="Tahoma"/>
        <w:noProof/>
        <w:sz w:val="12"/>
      </w:rPr>
      <w:t>/</w:t>
    </w:r>
    <w:r>
      <w:rPr>
        <w:rFonts w:ascii="Tahoma" w:hAnsi="Tahoma"/>
        <w:noProof/>
        <w:sz w:val="12"/>
      </w:rPr>
      <w:t>03</w:t>
    </w:r>
    <w:r w:rsidRPr="00CA2F48">
      <w:rPr>
        <w:rFonts w:ascii="Tahoma" w:hAnsi="Tahoma"/>
        <w:noProof/>
        <w:sz w:val="12"/>
      </w:rPr>
      <w:t>/</w:t>
    </w:r>
    <w:r>
      <w:rPr>
        <w:rFonts w:ascii="Tahoma" w:hAnsi="Tahoma"/>
        <w:noProof/>
        <w:sz w:val="12"/>
      </w:rPr>
      <w:t>2016</w:t>
    </w:r>
    <w:r w:rsidRPr="00CA2F48">
      <w:rPr>
        <w:rFonts w:ascii="Tahoma" w:hAnsi="Tahoma"/>
        <w:sz w:val="12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41" w:rsidRPr="00CA2F48" w:rsidRDefault="00190941" w:rsidP="000B61EB">
    <w:pPr>
      <w:pStyle w:val="Footer"/>
      <w:rPr>
        <w:rFonts w:ascii="Arial" w:hAnsi="Arial"/>
        <w:sz w:val="12"/>
      </w:rPr>
    </w:pPr>
    <w:r w:rsidRPr="00CA2F48">
      <w:rPr>
        <w:rFonts w:ascii="Arial" w:hAnsi="Arial"/>
        <w:sz w:val="12"/>
      </w:rPr>
      <w:t>Strictly Private &amp; Confidential</w:t>
    </w:r>
    <w:r w:rsidRPr="00CA2F48">
      <w:rPr>
        <w:rStyle w:val="PageNumber"/>
        <w:rFonts w:ascii="Arial" w:hAnsi="Arial"/>
        <w:sz w:val="12"/>
      </w:rPr>
      <w:t xml:space="preserve"> </w:t>
    </w:r>
    <w:r w:rsidRPr="00CA2F48">
      <w:rPr>
        <w:rStyle w:val="PageNumber"/>
        <w:rFonts w:ascii="Arial" w:hAnsi="Arial"/>
        <w:sz w:val="12"/>
      </w:rPr>
      <w:tab/>
      <w:t xml:space="preserve"> - </w:t>
    </w:r>
    <w:r w:rsidRPr="00CA2F48">
      <w:rPr>
        <w:rStyle w:val="PageNumber"/>
        <w:rFonts w:ascii="Arial" w:hAnsi="Arial"/>
        <w:sz w:val="12"/>
      </w:rPr>
      <w:fldChar w:fldCharType="begin"/>
    </w:r>
    <w:r w:rsidRPr="00CA2F48">
      <w:rPr>
        <w:rStyle w:val="PageNumber"/>
        <w:rFonts w:ascii="Arial" w:hAnsi="Arial"/>
        <w:sz w:val="12"/>
      </w:rPr>
      <w:instrText xml:space="preserve"> PAGE </w:instrText>
    </w:r>
    <w:r w:rsidRPr="00CA2F48">
      <w:rPr>
        <w:rStyle w:val="PageNumber"/>
        <w:rFonts w:ascii="Arial" w:hAnsi="Arial"/>
        <w:sz w:val="12"/>
      </w:rPr>
      <w:fldChar w:fldCharType="separate"/>
    </w:r>
    <w:r w:rsidR="004B7CE4">
      <w:rPr>
        <w:rStyle w:val="PageNumber"/>
        <w:rFonts w:ascii="Arial" w:hAnsi="Arial"/>
        <w:noProof/>
        <w:sz w:val="12"/>
      </w:rPr>
      <w:t>1</w:t>
    </w:r>
    <w:r w:rsidRPr="00CA2F48">
      <w:rPr>
        <w:rStyle w:val="PageNumber"/>
        <w:rFonts w:ascii="Arial" w:hAnsi="Arial"/>
        <w:sz w:val="12"/>
      </w:rPr>
      <w:fldChar w:fldCharType="end"/>
    </w:r>
    <w:r w:rsidRPr="00CA2F48">
      <w:rPr>
        <w:rStyle w:val="PageNumber"/>
        <w:rFonts w:ascii="Arial" w:hAnsi="Arial"/>
        <w:sz w:val="12"/>
      </w:rPr>
      <w:t xml:space="preserve"> -</w:t>
    </w:r>
    <w:r w:rsidRPr="00CA2F48">
      <w:rPr>
        <w:rStyle w:val="PageNumber"/>
        <w:rFonts w:ascii="Arial" w:hAnsi="Arial"/>
        <w:sz w:val="12"/>
      </w:rPr>
      <w:tab/>
    </w:r>
    <w:r w:rsidRPr="00CA2F48">
      <w:rPr>
        <w:rStyle w:val="PageNumber"/>
        <w:rFonts w:ascii="Arial" w:hAnsi="Arial"/>
        <w:sz w:val="12"/>
      </w:rPr>
      <w:fldChar w:fldCharType="begin"/>
    </w:r>
    <w:r w:rsidRPr="00CA2F48">
      <w:rPr>
        <w:rStyle w:val="PageNumber"/>
        <w:rFonts w:ascii="Arial" w:hAnsi="Arial"/>
        <w:sz w:val="12"/>
      </w:rPr>
      <w:instrText xml:space="preserve"> DATE \@ "dd/MM/yyyy" </w:instrText>
    </w:r>
    <w:r w:rsidRPr="00CA2F48">
      <w:rPr>
        <w:rStyle w:val="PageNumber"/>
        <w:rFonts w:ascii="Arial" w:hAnsi="Arial"/>
        <w:sz w:val="12"/>
      </w:rPr>
      <w:fldChar w:fldCharType="separate"/>
    </w:r>
    <w:r>
      <w:rPr>
        <w:rStyle w:val="PageNumber"/>
        <w:rFonts w:ascii="Arial" w:hAnsi="Arial"/>
        <w:noProof/>
        <w:sz w:val="12"/>
      </w:rPr>
      <w:t>09</w:t>
    </w:r>
    <w:r w:rsidRPr="00CA2F48">
      <w:rPr>
        <w:rStyle w:val="PageNumber"/>
        <w:rFonts w:ascii="Arial" w:hAnsi="Arial"/>
        <w:noProof/>
        <w:sz w:val="12"/>
      </w:rPr>
      <w:t>/</w:t>
    </w:r>
    <w:r>
      <w:rPr>
        <w:rStyle w:val="PageNumber"/>
        <w:rFonts w:ascii="Arial" w:hAnsi="Arial"/>
        <w:noProof/>
        <w:sz w:val="12"/>
      </w:rPr>
      <w:t>03</w:t>
    </w:r>
    <w:r w:rsidRPr="00CA2F48">
      <w:rPr>
        <w:rStyle w:val="PageNumber"/>
        <w:rFonts w:ascii="Arial" w:hAnsi="Arial"/>
        <w:noProof/>
        <w:sz w:val="12"/>
      </w:rPr>
      <w:t>/</w:t>
    </w:r>
    <w:r>
      <w:rPr>
        <w:rStyle w:val="PageNumber"/>
        <w:rFonts w:ascii="Arial" w:hAnsi="Arial"/>
        <w:noProof/>
        <w:sz w:val="12"/>
      </w:rPr>
      <w:t>2016</w:t>
    </w:r>
    <w:r w:rsidRPr="00CA2F48">
      <w:rPr>
        <w:rStyle w:val="PageNumber"/>
        <w:rFonts w:ascii="Arial" w:hAnsi="Arial"/>
        <w:sz w:val="1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41" w:rsidRDefault="00190941">
      <w:r>
        <w:separator/>
      </w:r>
    </w:p>
  </w:footnote>
  <w:footnote w:type="continuationSeparator" w:id="0">
    <w:p w:rsidR="00190941" w:rsidRDefault="0019094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41" w:rsidRPr="00CA2F48" w:rsidRDefault="00190941" w:rsidP="000B61EB">
    <w:pPr>
      <w:pStyle w:val="Header"/>
      <w:tabs>
        <w:tab w:val="clear" w:pos="8640"/>
      </w:tabs>
      <w:jc w:val="right"/>
      <w:rPr>
        <w:rFonts w:ascii="Tahoma" w:hAnsi="Tahoma"/>
        <w:sz w:val="12"/>
      </w:rPr>
    </w:pPr>
    <w:r w:rsidRPr="00CA2F48">
      <w:rPr>
        <w:rFonts w:ascii="Tahoma" w:hAnsi="Tahoma"/>
        <w:sz w:val="12"/>
      </w:rPr>
      <w:t>Nick Massey</w:t>
    </w:r>
  </w:p>
  <w:p w:rsidR="00190941" w:rsidRDefault="0019094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B69"/>
    <w:multiLevelType w:val="hybridMultilevel"/>
    <w:tmpl w:val="C55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3DAF"/>
    <w:multiLevelType w:val="hybridMultilevel"/>
    <w:tmpl w:val="2A4E55C4"/>
    <w:lvl w:ilvl="0" w:tplc="C61EE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61FB"/>
    <w:multiLevelType w:val="hybridMultilevel"/>
    <w:tmpl w:val="632E4A86"/>
    <w:lvl w:ilvl="0" w:tplc="590C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F7C12"/>
    <w:multiLevelType w:val="hybridMultilevel"/>
    <w:tmpl w:val="34EA4784"/>
    <w:lvl w:ilvl="0" w:tplc="C61EE25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B7F5012"/>
    <w:multiLevelType w:val="hybridMultilevel"/>
    <w:tmpl w:val="1BBE972A"/>
    <w:lvl w:ilvl="0" w:tplc="C61EE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1322E"/>
    <w:multiLevelType w:val="hybridMultilevel"/>
    <w:tmpl w:val="A3428FF0"/>
    <w:lvl w:ilvl="0" w:tplc="C61EE2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0E6E2E"/>
    <w:multiLevelType w:val="hybridMultilevel"/>
    <w:tmpl w:val="66DE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96734B"/>
    <w:multiLevelType w:val="hybridMultilevel"/>
    <w:tmpl w:val="AC8049F0"/>
    <w:lvl w:ilvl="0" w:tplc="4F2A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5D39"/>
    <w:multiLevelType w:val="hybridMultilevel"/>
    <w:tmpl w:val="27E8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 w:grammar="clean"/>
  <w:doNotTrackMoves/>
  <w:defaultTabStop w:val="720"/>
  <w:noPunctuationKerning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43F1"/>
    <w:rsid w:val="00024082"/>
    <w:rsid w:val="00046DC7"/>
    <w:rsid w:val="000500C2"/>
    <w:rsid w:val="00061179"/>
    <w:rsid w:val="000B61EB"/>
    <w:rsid w:val="000C6835"/>
    <w:rsid w:val="000E476E"/>
    <w:rsid w:val="000F5933"/>
    <w:rsid w:val="00107F7F"/>
    <w:rsid w:val="00136800"/>
    <w:rsid w:val="00165A6E"/>
    <w:rsid w:val="0018435C"/>
    <w:rsid w:val="00190941"/>
    <w:rsid w:val="001A56E3"/>
    <w:rsid w:val="001C1C11"/>
    <w:rsid w:val="001D0146"/>
    <w:rsid w:val="00203F0A"/>
    <w:rsid w:val="00210C64"/>
    <w:rsid w:val="00251CB0"/>
    <w:rsid w:val="002568C1"/>
    <w:rsid w:val="00275825"/>
    <w:rsid w:val="002874C7"/>
    <w:rsid w:val="002C6712"/>
    <w:rsid w:val="002D7835"/>
    <w:rsid w:val="002E66ED"/>
    <w:rsid w:val="00321EA3"/>
    <w:rsid w:val="00332F5E"/>
    <w:rsid w:val="00341998"/>
    <w:rsid w:val="003562E9"/>
    <w:rsid w:val="003A43F1"/>
    <w:rsid w:val="003F4E6D"/>
    <w:rsid w:val="00420527"/>
    <w:rsid w:val="00422D8A"/>
    <w:rsid w:val="004578F5"/>
    <w:rsid w:val="00471F4A"/>
    <w:rsid w:val="004B0651"/>
    <w:rsid w:val="004B5AA5"/>
    <w:rsid w:val="004B7CE4"/>
    <w:rsid w:val="0050218B"/>
    <w:rsid w:val="00515790"/>
    <w:rsid w:val="005216BA"/>
    <w:rsid w:val="00526F57"/>
    <w:rsid w:val="005A320C"/>
    <w:rsid w:val="005C3147"/>
    <w:rsid w:val="005D452B"/>
    <w:rsid w:val="005D5522"/>
    <w:rsid w:val="005E5ECE"/>
    <w:rsid w:val="00623742"/>
    <w:rsid w:val="006241AE"/>
    <w:rsid w:val="0062644E"/>
    <w:rsid w:val="00626F80"/>
    <w:rsid w:val="00635978"/>
    <w:rsid w:val="00640522"/>
    <w:rsid w:val="00661603"/>
    <w:rsid w:val="006A7DA1"/>
    <w:rsid w:val="006D29AA"/>
    <w:rsid w:val="006E4A33"/>
    <w:rsid w:val="006F1F00"/>
    <w:rsid w:val="00700B99"/>
    <w:rsid w:val="0070401B"/>
    <w:rsid w:val="00721196"/>
    <w:rsid w:val="00723795"/>
    <w:rsid w:val="007338D2"/>
    <w:rsid w:val="00744433"/>
    <w:rsid w:val="00790E88"/>
    <w:rsid w:val="007E038B"/>
    <w:rsid w:val="007E6AFB"/>
    <w:rsid w:val="00802C6D"/>
    <w:rsid w:val="00822331"/>
    <w:rsid w:val="00827ADA"/>
    <w:rsid w:val="00857933"/>
    <w:rsid w:val="00861B6B"/>
    <w:rsid w:val="00881962"/>
    <w:rsid w:val="00881D2F"/>
    <w:rsid w:val="0088468D"/>
    <w:rsid w:val="008901C9"/>
    <w:rsid w:val="008B3666"/>
    <w:rsid w:val="008C7C35"/>
    <w:rsid w:val="00901883"/>
    <w:rsid w:val="00914962"/>
    <w:rsid w:val="0091778F"/>
    <w:rsid w:val="00917B0E"/>
    <w:rsid w:val="00921224"/>
    <w:rsid w:val="009234CE"/>
    <w:rsid w:val="009509B0"/>
    <w:rsid w:val="009824E0"/>
    <w:rsid w:val="00995612"/>
    <w:rsid w:val="00997C55"/>
    <w:rsid w:val="009A49B5"/>
    <w:rsid w:val="009D68DD"/>
    <w:rsid w:val="009E476A"/>
    <w:rsid w:val="00A12185"/>
    <w:rsid w:val="00A53A6B"/>
    <w:rsid w:val="00A9647D"/>
    <w:rsid w:val="00AA473C"/>
    <w:rsid w:val="00AB1D46"/>
    <w:rsid w:val="00AB6EAD"/>
    <w:rsid w:val="00AC5F06"/>
    <w:rsid w:val="00B04657"/>
    <w:rsid w:val="00B15F36"/>
    <w:rsid w:val="00B23520"/>
    <w:rsid w:val="00B32AE6"/>
    <w:rsid w:val="00BD658E"/>
    <w:rsid w:val="00C15003"/>
    <w:rsid w:val="00C26897"/>
    <w:rsid w:val="00C429FA"/>
    <w:rsid w:val="00C53A02"/>
    <w:rsid w:val="00C83346"/>
    <w:rsid w:val="00C855DE"/>
    <w:rsid w:val="00CA2F48"/>
    <w:rsid w:val="00CB7FD9"/>
    <w:rsid w:val="00CC447F"/>
    <w:rsid w:val="00D117A1"/>
    <w:rsid w:val="00D212C2"/>
    <w:rsid w:val="00D30527"/>
    <w:rsid w:val="00D43955"/>
    <w:rsid w:val="00D71BCF"/>
    <w:rsid w:val="00DB4F32"/>
    <w:rsid w:val="00DC7215"/>
    <w:rsid w:val="00DD7518"/>
    <w:rsid w:val="00DD7BA7"/>
    <w:rsid w:val="00E216EE"/>
    <w:rsid w:val="00E5578F"/>
    <w:rsid w:val="00E61817"/>
    <w:rsid w:val="00E619A5"/>
    <w:rsid w:val="00E622E8"/>
    <w:rsid w:val="00E62631"/>
    <w:rsid w:val="00E6577F"/>
    <w:rsid w:val="00E660B2"/>
    <w:rsid w:val="00E75882"/>
    <w:rsid w:val="00EB6455"/>
    <w:rsid w:val="00ED74E5"/>
    <w:rsid w:val="00EF6E6E"/>
    <w:rsid w:val="00F31FBB"/>
    <w:rsid w:val="00F54494"/>
    <w:rsid w:val="00FA27AA"/>
    <w:rsid w:val="00FC1A67"/>
    <w:rsid w:val="00FE7395"/>
    <w:rsid w:val="00FF01F9"/>
    <w:rsid w:val="00FF6F9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11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A43F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6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47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061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6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47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67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E6A4C"/>
    <w:rPr>
      <w:rFonts w:ascii="Courier" w:eastAsia="Cambr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6A4C"/>
    <w:rPr>
      <w:rFonts w:ascii="Courier" w:eastAsia="Cambria" w:hAnsi="Courier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rsid w:val="009E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64F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852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525CE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rsid w:val="0082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ckmassey@btinternet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1894</Words>
  <Characters>10800</Characters>
  <Application>Microsoft Macintosh Word</Application>
  <DocSecurity>0</DocSecurity>
  <Lines>90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NICK MASSEY</vt:lpstr>
      <vt:lpstr>nick massey</vt:lpstr>
      <vt:lpstr/>
      <vt:lpstr>Cadogan House, 39 North Park, Gerrards Cross, Buckinghamshire, SL9 8JL, United K</vt:lpstr>
      <vt:lpstr>H: +44 (0)1753 279762, M: +44 (0)7920 723522, E: nickmassey@btinternet.com</vt:lpstr>
      <vt:lpstr/>
      <vt:lpstr>career highlights</vt:lpstr>
      <vt:lpstr/>
      <vt:lpstr>Strategy consulting: 4 years with PA Consulting Group, for over 20 blue-chip cli</vt:lpstr>
      <vt:lpstr>Coca-Cola: 13 year career in sales, marketing and strategy; most senior British </vt:lpstr>
      <vt:lpstr>Sport, Music, Entertainment: CEO, major sports, music &amp; entertainment marketing;</vt:lpstr>
      <vt:lpstr>Private Equity: CEO partnered with investor Goldman Sachs and significantly out-</vt:lpstr>
      <vt:lpstr>Leadership: Extensive and versatile Board experience with exposure across B2C an</vt:lpstr>
      <vt:lpstr/>
      <vt:lpstr>education &amp; Training</vt:lpstr>
      <vt:lpstr/>
      <vt:lpstr>experience - Permanent </vt:lpstr>
      <vt:lpstr/>
      <vt:lpstr/>
      <vt:lpstr/>
      <vt:lpstr/>
      <vt:lpstr/>
      <vt:lpstr/>
      <vt:lpstr/>
      <vt:lpstr/>
      <vt:lpstr/>
      <vt:lpstr/>
      <vt:lpstr>experience - Private Equity, Consulting &amp; Interim </vt:lpstr>
      <vt:lpstr/>
      <vt:lpstr/>
    </vt:vector>
  </TitlesOfParts>
  <Manager/>
  <Company>Coca-Cola Enterprises Inc.</Company>
  <LinksUpToDate>false</LinksUpToDate>
  <CharactersWithSpaces>13263</CharactersWithSpaces>
  <SharedDoc>false</SharedDoc>
  <HyperlinkBase/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mailto:nickmassey@btinternet.com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MASSEY</dc:title>
  <dc:subject/>
  <dc:creator>Nick Massey</dc:creator>
  <cp:keywords/>
  <dc:description/>
  <cp:lastModifiedBy>Nick Massey</cp:lastModifiedBy>
  <cp:revision>2</cp:revision>
  <cp:lastPrinted>2016-03-09T11:31:00Z</cp:lastPrinted>
  <dcterms:created xsi:type="dcterms:W3CDTF">2016-03-09T12:36:00Z</dcterms:created>
  <dcterms:modified xsi:type="dcterms:W3CDTF">2016-03-09T12:36:00Z</dcterms:modified>
  <cp:category/>
</cp:coreProperties>
</file>