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C8" w:rsidRPr="0080540C" w:rsidRDefault="00884C7D" w:rsidP="00BF4CBC">
      <w:pPr>
        <w:pStyle w:val="Heading7"/>
        <w:jc w:val="center"/>
        <w:rPr>
          <w:rFonts w:ascii="Arial" w:hAnsi="Arial"/>
          <w:b w:val="0"/>
          <w:outline w:val="0"/>
          <w:sz w:val="24"/>
        </w:rPr>
      </w:pPr>
      <w:r w:rsidRPr="0080540C">
        <w:rPr>
          <w:rFonts w:ascii="Arial" w:hAnsi="Arial"/>
          <w:b w:val="0"/>
          <w:outline w:val="0"/>
          <w:sz w:val="24"/>
        </w:rPr>
        <w:fldChar w:fldCharType="begin"/>
      </w:r>
      <w:r w:rsidR="00905B7F" w:rsidRPr="0080540C">
        <w:rPr>
          <w:rFonts w:ascii="Arial" w:hAnsi="Arial"/>
          <w:b w:val="0"/>
          <w:outline w:val="0"/>
          <w:sz w:val="24"/>
        </w:rPr>
        <w:instrText xml:space="preserve"> HYPERLINK "mailto:rdwalker75@googlemail.com" </w:instrText>
      </w:r>
      <w:r w:rsidRPr="0080540C">
        <w:rPr>
          <w:rFonts w:ascii="Arial" w:hAnsi="Arial"/>
          <w:b w:val="0"/>
          <w:outline w:val="0"/>
          <w:sz w:val="24"/>
        </w:rPr>
        <w:fldChar w:fldCharType="separate"/>
      </w:r>
      <w:r w:rsidR="00905B7F" w:rsidRPr="0080540C">
        <w:rPr>
          <w:rStyle w:val="Hyperlink"/>
          <w:rFonts w:ascii="Arial" w:hAnsi="Arial"/>
          <w:b w:val="0"/>
          <w:outline w:val="0"/>
          <w:sz w:val="24"/>
        </w:rPr>
        <w:t>rdwalker75@googlemail.com</w:t>
      </w:r>
      <w:r w:rsidRPr="0080540C">
        <w:rPr>
          <w:rFonts w:ascii="Arial" w:hAnsi="Arial"/>
          <w:b w:val="0"/>
          <w:outline w:val="0"/>
          <w:sz w:val="24"/>
        </w:rPr>
        <w:fldChar w:fldCharType="end"/>
      </w:r>
    </w:p>
    <w:p w:rsidR="000B4CC8" w:rsidRPr="0080540C" w:rsidRDefault="00905B7F" w:rsidP="00F84F2D">
      <w:pPr>
        <w:pStyle w:val="Heading7"/>
        <w:jc w:val="center"/>
        <w:rPr>
          <w:rFonts w:ascii="Arial" w:hAnsi="Arial"/>
          <w:b w:val="0"/>
          <w:outline w:val="0"/>
          <w:sz w:val="24"/>
        </w:rPr>
      </w:pPr>
      <w:r w:rsidRPr="0080540C">
        <w:rPr>
          <w:rFonts w:ascii="Arial" w:hAnsi="Arial"/>
          <w:b w:val="0"/>
          <w:outline w:val="0"/>
          <w:sz w:val="24"/>
        </w:rPr>
        <w:t>07833362663</w:t>
      </w:r>
    </w:p>
    <w:p w:rsidR="000B4CC8" w:rsidRPr="0080540C" w:rsidRDefault="00905B7F" w:rsidP="00F84F2D">
      <w:pPr>
        <w:pStyle w:val="Heading7"/>
        <w:jc w:val="center"/>
        <w:rPr>
          <w:rFonts w:ascii="Arial" w:hAnsi="Arial"/>
          <w:b w:val="0"/>
          <w:outline w:val="0"/>
          <w:sz w:val="24"/>
        </w:rPr>
      </w:pPr>
      <w:r w:rsidRPr="0080540C">
        <w:rPr>
          <w:rFonts w:ascii="Arial" w:hAnsi="Arial"/>
          <w:b w:val="0"/>
          <w:outline w:val="0"/>
          <w:sz w:val="24"/>
        </w:rPr>
        <w:t xml:space="preserve">5 Milton Court, Fitzwilliam Street, </w:t>
      </w:r>
      <w:proofErr w:type="spellStart"/>
      <w:r w:rsidRPr="0080540C">
        <w:rPr>
          <w:rFonts w:ascii="Arial" w:hAnsi="Arial"/>
          <w:b w:val="0"/>
          <w:outline w:val="0"/>
          <w:sz w:val="24"/>
        </w:rPr>
        <w:t>Swinton</w:t>
      </w:r>
      <w:proofErr w:type="spellEnd"/>
      <w:r w:rsidRPr="0080540C">
        <w:rPr>
          <w:rFonts w:ascii="Arial" w:hAnsi="Arial"/>
          <w:b w:val="0"/>
          <w:outline w:val="0"/>
          <w:sz w:val="24"/>
        </w:rPr>
        <w:t>, Mexborough S64 8RE</w:t>
      </w:r>
    </w:p>
    <w:p w:rsidR="000B4CC8" w:rsidRPr="0080540C" w:rsidRDefault="000B4CC8" w:rsidP="000B4CC8">
      <w:pPr>
        <w:jc w:val="both"/>
        <w:rPr>
          <w:rFonts w:ascii="Arial" w:hAnsi="Arial" w:cs="Arial"/>
        </w:rPr>
      </w:pPr>
    </w:p>
    <w:p w:rsidR="000B4CC8" w:rsidRPr="00E7590C" w:rsidRDefault="000B4CC8" w:rsidP="005D67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590C">
        <w:rPr>
          <w:rFonts w:ascii="Arial" w:hAnsi="Arial" w:cs="Arial"/>
          <w:b/>
          <w:sz w:val="22"/>
          <w:szCs w:val="22"/>
          <w:u w:val="single"/>
        </w:rPr>
        <w:t>PERSONAL STATEMENT</w:t>
      </w:r>
    </w:p>
    <w:p w:rsidR="000B4CC8" w:rsidRPr="00E7590C" w:rsidRDefault="000B4CC8" w:rsidP="005D6732">
      <w:pPr>
        <w:pStyle w:val="Heading9"/>
        <w:jc w:val="both"/>
        <w:rPr>
          <w:b w:val="0"/>
          <w:sz w:val="22"/>
          <w:szCs w:val="22"/>
        </w:rPr>
      </w:pPr>
    </w:p>
    <w:p w:rsidR="00BF4CBC" w:rsidRDefault="00BF4CBC" w:rsidP="005D6732">
      <w:pPr>
        <w:pStyle w:val="Heading7"/>
        <w:rPr>
          <w:rFonts w:ascii="Arial" w:hAnsi="Arial"/>
          <w:b w:val="0"/>
          <w:outline w:val="0"/>
          <w:sz w:val="22"/>
          <w:szCs w:val="22"/>
        </w:rPr>
      </w:pPr>
      <w:r w:rsidRPr="00E7590C">
        <w:rPr>
          <w:rFonts w:ascii="Arial" w:hAnsi="Arial"/>
          <w:b w:val="0"/>
          <w:outline w:val="0"/>
          <w:sz w:val="22"/>
          <w:szCs w:val="22"/>
        </w:rPr>
        <w:t xml:space="preserve">An experienced Senior </w:t>
      </w:r>
      <w:r w:rsidR="001E67D2">
        <w:rPr>
          <w:rFonts w:ascii="Arial" w:hAnsi="Arial"/>
          <w:b w:val="0"/>
          <w:outline w:val="0"/>
          <w:sz w:val="22"/>
          <w:szCs w:val="22"/>
        </w:rPr>
        <w:t xml:space="preserve">Housing </w:t>
      </w:r>
      <w:r w:rsidRPr="00E7590C">
        <w:rPr>
          <w:rFonts w:ascii="Arial" w:hAnsi="Arial"/>
          <w:b w:val="0"/>
          <w:outline w:val="0"/>
          <w:sz w:val="22"/>
          <w:szCs w:val="22"/>
        </w:rPr>
        <w:t xml:space="preserve">Executive, with a versatile management and leadership approach accompanied with strategic vision. I have a proven track record of service delivery, cost efficiency and continuous performance improvement within </w:t>
      </w:r>
      <w:r w:rsidR="004C6BF9">
        <w:rPr>
          <w:rFonts w:ascii="Arial" w:hAnsi="Arial"/>
          <w:b w:val="0"/>
          <w:outline w:val="0"/>
          <w:sz w:val="22"/>
          <w:szCs w:val="22"/>
        </w:rPr>
        <w:t>Councils, ALMOs and Housing Associations</w:t>
      </w:r>
      <w:r w:rsidRPr="00E7590C">
        <w:rPr>
          <w:rFonts w:ascii="Arial" w:hAnsi="Arial"/>
          <w:b w:val="0"/>
          <w:outline w:val="0"/>
          <w:sz w:val="22"/>
          <w:szCs w:val="22"/>
        </w:rPr>
        <w:t>.</w:t>
      </w:r>
      <w:r w:rsidR="00A131AF" w:rsidRPr="00E7590C">
        <w:rPr>
          <w:rFonts w:ascii="Arial" w:hAnsi="Arial"/>
          <w:b w:val="0"/>
          <w:outline w:val="0"/>
          <w:sz w:val="22"/>
          <w:szCs w:val="22"/>
        </w:rPr>
        <w:t xml:space="preserve"> Innovation and problem solving are second nature to me, operating lean systems within housing and neighbourhood management settings, with a keen focus on customer centred service delivery</w:t>
      </w:r>
      <w:r w:rsidR="00F139E5" w:rsidRPr="00E7590C">
        <w:rPr>
          <w:rFonts w:ascii="Arial" w:hAnsi="Arial"/>
          <w:b w:val="0"/>
          <w:outline w:val="0"/>
          <w:sz w:val="22"/>
          <w:szCs w:val="22"/>
        </w:rPr>
        <w:t xml:space="preserve"> and understanding of the political and partnership arena</w:t>
      </w:r>
      <w:r w:rsidR="00A131AF" w:rsidRPr="00E7590C">
        <w:rPr>
          <w:rFonts w:ascii="Arial" w:hAnsi="Arial"/>
          <w:b w:val="0"/>
          <w:outline w:val="0"/>
          <w:sz w:val="22"/>
          <w:szCs w:val="22"/>
        </w:rPr>
        <w:t>.</w:t>
      </w:r>
    </w:p>
    <w:p w:rsidR="004C6BF9" w:rsidRDefault="004C6BF9" w:rsidP="004C6BF9"/>
    <w:p w:rsidR="004C6BF9" w:rsidRPr="00E7590C" w:rsidRDefault="004C6BF9" w:rsidP="004C6BF9">
      <w:pPr>
        <w:pStyle w:val="Heading4"/>
        <w:rPr>
          <w:sz w:val="22"/>
          <w:szCs w:val="22"/>
          <w:u w:val="single"/>
        </w:rPr>
      </w:pPr>
      <w:r w:rsidRPr="00E7590C">
        <w:rPr>
          <w:bCs w:val="0"/>
          <w:sz w:val="22"/>
          <w:szCs w:val="22"/>
          <w:u w:val="single"/>
        </w:rPr>
        <w:t>KEY SKILLS</w:t>
      </w:r>
    </w:p>
    <w:p w:rsidR="004C6BF9" w:rsidRPr="00E7590C" w:rsidRDefault="004C6BF9" w:rsidP="004C6BF9">
      <w:pPr>
        <w:pStyle w:val="Heading4"/>
        <w:rPr>
          <w:b w:val="0"/>
          <w:sz w:val="22"/>
          <w:szCs w:val="22"/>
        </w:rPr>
      </w:pPr>
    </w:p>
    <w:p w:rsidR="001E67D2" w:rsidRDefault="001E67D2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  <w:sectPr w:rsidR="001E67D2" w:rsidSect="00673611">
          <w:headerReference w:type="default" r:id="rId7"/>
          <w:footerReference w:type="default" r:id="rId8"/>
          <w:pgSz w:w="11907" w:h="16840" w:code="9"/>
          <w:pgMar w:top="720" w:right="720" w:bottom="720" w:left="720" w:header="720" w:footer="407" w:gutter="0"/>
          <w:cols w:space="720"/>
          <w:docGrid w:linePitch="360"/>
        </w:sectPr>
      </w:pPr>
    </w:p>
    <w:p w:rsidR="004C6BF9" w:rsidRPr="00E7590C" w:rsidRDefault="004C6BF9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lastRenderedPageBreak/>
        <w:t>Housing/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Neighbourhood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Management</w:t>
      </w:r>
    </w:p>
    <w:p w:rsidR="004C6BF9" w:rsidRPr="00E7590C" w:rsidRDefault="004C6BF9" w:rsidP="001E67D2">
      <w:pPr>
        <w:pStyle w:val="NormalIndent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Organisational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Leadership &amp; Change Management</w:t>
      </w:r>
    </w:p>
    <w:p w:rsidR="004C6BF9" w:rsidRPr="00E7590C" w:rsidRDefault="004C6BF9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Problem solving &amp; innovation</w:t>
      </w:r>
    </w:p>
    <w:p w:rsidR="004C6BF9" w:rsidRPr="00E7590C" w:rsidRDefault="004C6BF9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lastRenderedPageBreak/>
        <w:t>Service review and systems thinking</w:t>
      </w:r>
    </w:p>
    <w:p w:rsidR="004C6BF9" w:rsidRPr="00E7590C" w:rsidRDefault="004C6BF9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Performance Management</w:t>
      </w:r>
    </w:p>
    <w:p w:rsidR="004C6BF9" w:rsidRDefault="004C6BF9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Partnership working</w:t>
      </w:r>
    </w:p>
    <w:p w:rsidR="001E67D2" w:rsidRPr="00E7590C" w:rsidRDefault="001E67D2" w:rsidP="004C6BF9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Financial Management</w:t>
      </w:r>
    </w:p>
    <w:p w:rsidR="001E67D2" w:rsidRDefault="001E67D2" w:rsidP="004C6BF9">
      <w:pPr>
        <w:sectPr w:rsidR="001E67D2" w:rsidSect="001E67D2">
          <w:type w:val="continuous"/>
          <w:pgSz w:w="11907" w:h="16840" w:code="9"/>
          <w:pgMar w:top="720" w:right="720" w:bottom="720" w:left="720" w:header="720" w:footer="407" w:gutter="0"/>
          <w:cols w:num="2" w:space="720"/>
          <w:docGrid w:linePitch="360"/>
        </w:sectPr>
      </w:pPr>
    </w:p>
    <w:p w:rsidR="00BF4CBC" w:rsidRDefault="00BF4CBC" w:rsidP="005D6732">
      <w:pPr>
        <w:jc w:val="both"/>
      </w:pPr>
    </w:p>
    <w:p w:rsidR="001E67D2" w:rsidRDefault="001E67D2" w:rsidP="005D6732">
      <w:pPr>
        <w:pStyle w:val="Heading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QUALIFICATIONS</w:t>
      </w:r>
    </w:p>
    <w:p w:rsidR="001E67D2" w:rsidRDefault="001E67D2" w:rsidP="001E67D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E67D2" w:rsidRDefault="001E67D2" w:rsidP="001E67D2">
      <w:pPr>
        <w:rPr>
          <w:rFonts w:ascii="Arial" w:hAnsi="Arial" w:cs="Arial"/>
          <w:bCs/>
          <w:sz w:val="22"/>
          <w:szCs w:val="22"/>
        </w:rPr>
      </w:pPr>
      <w:r w:rsidRPr="001E67D2">
        <w:rPr>
          <w:rFonts w:ascii="Arial" w:hAnsi="Arial" w:cs="Arial"/>
          <w:bCs/>
          <w:sz w:val="22"/>
          <w:szCs w:val="22"/>
        </w:rPr>
        <w:t>Educated to degree and post-graduate level with membership of the</w:t>
      </w:r>
      <w:r>
        <w:rPr>
          <w:rFonts w:ascii="Arial" w:hAnsi="Arial" w:cs="Arial"/>
          <w:bCs/>
          <w:sz w:val="22"/>
          <w:szCs w:val="22"/>
        </w:rPr>
        <w:t xml:space="preserve"> Chartered Institute of Housing.</w:t>
      </w:r>
    </w:p>
    <w:p w:rsidR="001E67D2" w:rsidRDefault="001E67D2" w:rsidP="001E67D2">
      <w:pPr>
        <w:rPr>
          <w:rFonts w:ascii="Arial" w:hAnsi="Arial" w:cs="Arial"/>
          <w:bCs/>
          <w:sz w:val="22"/>
          <w:szCs w:val="22"/>
        </w:rPr>
      </w:pPr>
    </w:p>
    <w:p w:rsidR="000B4CC8" w:rsidRPr="00E7590C" w:rsidRDefault="000B4CC8" w:rsidP="005D6732">
      <w:pPr>
        <w:pStyle w:val="Heading9"/>
        <w:jc w:val="both"/>
        <w:rPr>
          <w:sz w:val="22"/>
          <w:szCs w:val="22"/>
          <w:u w:val="single"/>
        </w:rPr>
      </w:pPr>
      <w:r w:rsidRPr="00E7590C">
        <w:rPr>
          <w:sz w:val="22"/>
          <w:szCs w:val="22"/>
          <w:u w:val="single"/>
        </w:rPr>
        <w:t>EMPLOYMENT</w:t>
      </w:r>
      <w:r w:rsidR="00673611" w:rsidRPr="00E7590C">
        <w:rPr>
          <w:sz w:val="22"/>
          <w:szCs w:val="22"/>
          <w:u w:val="single"/>
        </w:rPr>
        <w:t xml:space="preserve"> HISTORY</w:t>
      </w:r>
    </w:p>
    <w:p w:rsidR="000B4CC8" w:rsidRPr="00E7590C" w:rsidRDefault="000B4CC8" w:rsidP="005D6732">
      <w:pPr>
        <w:pStyle w:val="Heading9"/>
        <w:jc w:val="both"/>
        <w:rPr>
          <w:b w:val="0"/>
          <w:sz w:val="22"/>
          <w:szCs w:val="22"/>
        </w:rPr>
      </w:pPr>
    </w:p>
    <w:p w:rsidR="006A5EEB" w:rsidRPr="00E7590C" w:rsidRDefault="006A5EEB" w:rsidP="006A5EE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7590C">
        <w:rPr>
          <w:rFonts w:ascii="Arial" w:hAnsi="Arial" w:cs="Arial"/>
          <w:b/>
          <w:bCs/>
          <w:color w:val="000000"/>
          <w:sz w:val="22"/>
          <w:szCs w:val="22"/>
        </w:rPr>
        <w:t>Regional Director (North)</w:t>
      </w:r>
    </w:p>
    <w:p w:rsidR="006A5EEB" w:rsidRPr="00E7590C" w:rsidRDefault="006A5EEB" w:rsidP="006A5EEB">
      <w:pPr>
        <w:rPr>
          <w:rFonts w:ascii="Arial" w:hAnsi="Arial" w:cs="Arial"/>
          <w:bCs/>
          <w:color w:val="000000"/>
          <w:sz w:val="22"/>
          <w:szCs w:val="22"/>
        </w:rPr>
      </w:pPr>
      <w:r w:rsidRPr="00E7590C">
        <w:rPr>
          <w:rFonts w:ascii="Arial" w:hAnsi="Arial" w:cs="Arial"/>
          <w:bCs/>
          <w:color w:val="000000"/>
          <w:sz w:val="22"/>
          <w:szCs w:val="22"/>
        </w:rPr>
        <w:t>Metropolitan Housing Partnership</w:t>
      </w:r>
    </w:p>
    <w:p w:rsidR="006A5EEB" w:rsidRPr="00E7590C" w:rsidRDefault="00A334DE" w:rsidP="006A5EEB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Aug 13 - Dec 14</w:t>
      </w:r>
    </w:p>
    <w:p w:rsidR="006A5EEB" w:rsidRPr="00E7590C" w:rsidRDefault="006A5EEB" w:rsidP="006A5EEB">
      <w:pPr>
        <w:rPr>
          <w:sz w:val="22"/>
          <w:szCs w:val="22"/>
        </w:rPr>
      </w:pPr>
    </w:p>
    <w:p w:rsidR="006A5EEB" w:rsidRPr="00E7590C" w:rsidRDefault="00A334DE" w:rsidP="006A5EEB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Metropolitan 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>manage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over 36,000 properties in the East Midlands, East A</w:t>
      </w:r>
      <w:r>
        <w:rPr>
          <w:rFonts w:ascii="Arial" w:hAnsi="Arial" w:cs="Arial"/>
          <w:bCs/>
          <w:color w:val="000000"/>
          <w:sz w:val="22"/>
          <w:szCs w:val="22"/>
        </w:rPr>
        <w:t>nglia and London. I had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regional responsibility for housing management operations and </w:t>
      </w:r>
      <w:r w:rsidR="006F16E9" w:rsidRPr="00E7590C">
        <w:rPr>
          <w:rFonts w:ascii="Arial" w:hAnsi="Arial" w:cs="Arial"/>
          <w:bCs/>
          <w:color w:val="000000"/>
          <w:sz w:val="22"/>
          <w:szCs w:val="22"/>
        </w:rPr>
        <w:t>national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responsibility for Income Collection, Customer Services, Co-Regulation, </w:t>
      </w:r>
      <w:r>
        <w:rPr>
          <w:rFonts w:ascii="Arial" w:hAnsi="Arial" w:cs="Arial"/>
          <w:bCs/>
          <w:color w:val="000000"/>
          <w:sz w:val="22"/>
          <w:szCs w:val="22"/>
        </w:rPr>
        <w:t>HCA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Service Offers, Anti-Social Behaviour and the C</w:t>
      </w:r>
      <w:r>
        <w:rPr>
          <w:rFonts w:ascii="Arial" w:hAnsi="Arial" w:cs="Arial"/>
          <w:bCs/>
          <w:color w:val="000000"/>
          <w:sz w:val="22"/>
          <w:szCs w:val="22"/>
        </w:rPr>
        <w:t>ustomer Incentive Scheme. I had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direct accountability for management/leadership of a multi-disciplined service of </w:t>
      </w:r>
      <w:r w:rsidR="002A0656" w:rsidRPr="00E7590C">
        <w:rPr>
          <w:rFonts w:ascii="Arial" w:hAnsi="Arial" w:cs="Arial"/>
          <w:bCs/>
          <w:color w:val="000000"/>
          <w:sz w:val="22"/>
          <w:szCs w:val="22"/>
        </w:rPr>
        <w:t>approximately 200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staff</w:t>
      </w:r>
      <w:r>
        <w:rPr>
          <w:rFonts w:ascii="Arial" w:hAnsi="Arial" w:cs="Arial"/>
          <w:bCs/>
          <w:color w:val="000000"/>
          <w:sz w:val="22"/>
          <w:szCs w:val="22"/>
        </w:rPr>
        <w:t>, and was</w:t>
      </w:r>
      <w:r w:rsidR="006870DF" w:rsidRPr="00E7590C">
        <w:rPr>
          <w:rFonts w:ascii="Arial" w:hAnsi="Arial" w:cs="Arial"/>
          <w:bCs/>
          <w:color w:val="000000"/>
          <w:sz w:val="22"/>
          <w:szCs w:val="22"/>
        </w:rPr>
        <w:t xml:space="preserve"> responsible for a £138M budget (inclusive of rental income),</w:t>
      </w:r>
      <w:r w:rsidR="006A5EEB" w:rsidRPr="00E7590C">
        <w:rPr>
          <w:rFonts w:ascii="Arial" w:hAnsi="Arial" w:cs="Arial"/>
          <w:bCs/>
          <w:color w:val="000000"/>
          <w:sz w:val="22"/>
          <w:szCs w:val="22"/>
        </w:rPr>
        <w:t xml:space="preserve"> delivering core housing management services, specialised services and Voids contract management.</w:t>
      </w:r>
    </w:p>
    <w:p w:rsidR="006A5EEB" w:rsidRPr="00E7590C" w:rsidRDefault="006A5EEB" w:rsidP="006A5EEB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6EF6" w:rsidRPr="00E7590C" w:rsidRDefault="00FE6EF6" w:rsidP="006A5EEB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590C">
        <w:rPr>
          <w:rFonts w:ascii="Arial" w:hAnsi="Arial" w:cs="Arial"/>
          <w:bCs/>
          <w:color w:val="000000"/>
          <w:sz w:val="22"/>
          <w:szCs w:val="22"/>
        </w:rPr>
        <w:t>Key Achievements &amp; Responsibilities:</w:t>
      </w:r>
    </w:p>
    <w:p w:rsidR="000C2EDE" w:rsidRPr="00E7590C" w:rsidRDefault="000C2EDE" w:rsidP="006A5EEB">
      <w:p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E6EF6" w:rsidRPr="00E7590C" w:rsidRDefault="006870DF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Reduce</w:t>
      </w:r>
      <w:r w:rsidR="00E40114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d rent arrears from 7.24% to 5.9</w:t>
      </w: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% over a 14 month period</w:t>
      </w:r>
      <w:r w:rsidR="002C12A0"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 (£1.9M)</w:t>
      </w:r>
    </w:p>
    <w:p w:rsidR="00FE6EF6" w:rsidRDefault="00C73F93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Transformed </w:t>
      </w:r>
      <w:r w:rsidR="006870DF"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Rent Arrears Internal Audit </w:t>
      </w:r>
      <w:r w:rsidR="00E40114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rating from "No Assurance" </w:t>
      </w:r>
      <w:r w:rsidR="006870DF"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to "Goo</w:t>
      </w:r>
      <w:r w:rsidR="00E40114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d Assurance" -  4 months</w:t>
      </w:r>
    </w:p>
    <w:p w:rsidR="00C73F93" w:rsidRPr="00E7590C" w:rsidRDefault="00C73F93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Utilised best practice from private sector debt recovery t</w:t>
      </w:r>
      <w:r w:rsidR="006E0B5B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hrough a strategic debt project</w:t>
      </w:r>
    </w:p>
    <w:p w:rsidR="00FE6EF6" w:rsidRPr="00E7590C" w:rsidRDefault="006870DF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Reduced rent loss through voids to lowest figure in 18 months</w:t>
      </w:r>
      <w:r w:rsidR="007701E5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 and</w:t>
      </w:r>
      <w:r w:rsidR="006E0B5B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 void levels from worst to best</w:t>
      </w:r>
    </w:p>
    <w:p w:rsidR="006870DF" w:rsidRPr="00E7590C" w:rsidRDefault="006870DF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Successfully implemented cross organisational patch working pilot within North region</w:t>
      </w:r>
    </w:p>
    <w:p w:rsidR="006870DF" w:rsidRPr="00E7590C" w:rsidRDefault="006870DF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Transformed the organisational approach to Welfare Reform, achieving "Good Assurance" through Internal Audit</w:t>
      </w:r>
    </w:p>
    <w:p w:rsidR="002C12A0" w:rsidRPr="00E7590C" w:rsidRDefault="002C12A0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Mobilised new voids maintenance contract</w:t>
      </w:r>
    </w:p>
    <w:p w:rsidR="006870DF" w:rsidRPr="00E7590C" w:rsidRDefault="002C12A0" w:rsidP="00FE6EF6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Undertook Interim Di</w:t>
      </w:r>
      <w:r w:rsidR="006E0B5B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rector of Customer Insight role</w:t>
      </w:r>
    </w:p>
    <w:p w:rsidR="00E40114" w:rsidRDefault="006E0B5B" w:rsidP="009F1C33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Researched &amp;</w:t>
      </w:r>
      <w:r w:rsidR="00E40114" w:rsidRPr="00E40114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 developed a Customer Incentive/Loyalty scheme aimed at improving independence</w:t>
      </w:r>
    </w:p>
    <w:p w:rsidR="009F1C33" w:rsidRPr="00E7590C" w:rsidRDefault="002C12A0" w:rsidP="009F1C33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Implemented </w:t>
      </w:r>
      <w:proofErr w:type="spellStart"/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Nottighamshire's</w:t>
      </w:r>
      <w:proofErr w:type="spellEnd"/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 xml:space="preserve"> first Housing Sector Based Academy</w:t>
      </w:r>
      <w:r w:rsidR="009F1C33"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, achieving a 100% employment success rate and developed blueprint for Metropolitan's employment service and strategic partnering</w:t>
      </w:r>
    </w:p>
    <w:p w:rsidR="00E7590C" w:rsidRPr="00E7590C" w:rsidRDefault="009F1C33" w:rsidP="00E7590C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lastRenderedPageBreak/>
        <w:t>Pioneered new approach to customer complaints</w:t>
      </w:r>
      <w:r w:rsidR="00EC5F4D" w:rsidRPr="00E7590C"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, resulting in complaint escalations reducing from 13% to 0.7% over a 14 month period</w:t>
      </w:r>
    </w:p>
    <w:p w:rsidR="00E7590C" w:rsidRDefault="00E7590C" w:rsidP="009F1C33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Fire Risk Assessment compliance within the North (100%)</w:t>
      </w:r>
    </w:p>
    <w:p w:rsidR="00E7590C" w:rsidRPr="00E7590C" w:rsidRDefault="00E7590C" w:rsidP="009F1C33">
      <w:pPr>
        <w:pStyle w:val="ListParagraph"/>
        <w:numPr>
          <w:ilvl w:val="0"/>
          <w:numId w:val="20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en-GB" w:eastAsia="en-US"/>
        </w:rPr>
        <w:t>Chaired "Client Approval Group" for new development appraisals</w:t>
      </w:r>
    </w:p>
    <w:p w:rsidR="006A5EEB" w:rsidRPr="00E7590C" w:rsidRDefault="006A5EEB" w:rsidP="006A5EEB">
      <w:pPr>
        <w:rPr>
          <w:rFonts w:ascii="Arial" w:hAnsi="Arial" w:cs="Arial"/>
          <w:bCs/>
          <w:color w:val="000000"/>
          <w:sz w:val="22"/>
          <w:szCs w:val="22"/>
        </w:rPr>
      </w:pPr>
    </w:p>
    <w:p w:rsidR="000B4CC8" w:rsidRPr="00E7590C" w:rsidRDefault="009C588F" w:rsidP="005D6732">
      <w:pPr>
        <w:pStyle w:val="Heading9"/>
        <w:jc w:val="both"/>
        <w:rPr>
          <w:sz w:val="22"/>
          <w:szCs w:val="22"/>
        </w:rPr>
      </w:pPr>
      <w:r w:rsidRPr="00E7590C">
        <w:rPr>
          <w:sz w:val="22"/>
          <w:szCs w:val="22"/>
        </w:rPr>
        <w:t>Deputy Chief Executive &amp; Head of Housing Management</w:t>
      </w:r>
    </w:p>
    <w:p w:rsidR="00905B7F" w:rsidRPr="00E7590C" w:rsidRDefault="00905B7F" w:rsidP="005D6732">
      <w:pPr>
        <w:pStyle w:val="Heading9"/>
        <w:jc w:val="both"/>
        <w:rPr>
          <w:b w:val="0"/>
          <w:sz w:val="22"/>
          <w:szCs w:val="22"/>
        </w:rPr>
      </w:pPr>
      <w:r w:rsidRPr="00E7590C">
        <w:rPr>
          <w:b w:val="0"/>
          <w:sz w:val="22"/>
          <w:szCs w:val="22"/>
        </w:rPr>
        <w:t>West North West homes Leeds</w:t>
      </w:r>
    </w:p>
    <w:p w:rsidR="000B4CC8" w:rsidRPr="00E7590C" w:rsidRDefault="00905B7F" w:rsidP="005D6732">
      <w:pPr>
        <w:pStyle w:val="Heading9"/>
        <w:jc w:val="both"/>
        <w:rPr>
          <w:b w:val="0"/>
          <w:sz w:val="22"/>
          <w:szCs w:val="22"/>
        </w:rPr>
      </w:pPr>
      <w:r w:rsidRPr="00E7590C">
        <w:rPr>
          <w:b w:val="0"/>
          <w:color w:val="000000"/>
          <w:sz w:val="22"/>
          <w:szCs w:val="22"/>
        </w:rPr>
        <w:t xml:space="preserve">May 09 – </w:t>
      </w:r>
      <w:r w:rsidR="006A5EEB" w:rsidRPr="00E7590C">
        <w:rPr>
          <w:b w:val="0"/>
          <w:color w:val="000000"/>
          <w:sz w:val="22"/>
          <w:szCs w:val="22"/>
        </w:rPr>
        <w:t>Aug 13</w:t>
      </w:r>
    </w:p>
    <w:p w:rsidR="00905B7F" w:rsidRPr="00E7590C" w:rsidRDefault="00905B7F" w:rsidP="005D6732">
      <w:pPr>
        <w:pStyle w:val="Heading5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0B4CC8" w:rsidRPr="00E7590C" w:rsidRDefault="000B4CC8" w:rsidP="005D6732">
      <w:pPr>
        <w:pStyle w:val="Heading5"/>
        <w:jc w:val="both"/>
        <w:rPr>
          <w:rFonts w:ascii="Arial" w:hAnsi="Arial" w:cs="Arial"/>
          <w:b w:val="0"/>
          <w:sz w:val="22"/>
          <w:szCs w:val="22"/>
        </w:rPr>
      </w:pPr>
      <w:r w:rsidRPr="00E7590C">
        <w:rPr>
          <w:rFonts w:ascii="Arial" w:hAnsi="Arial" w:cs="Arial"/>
          <w:b w:val="0"/>
          <w:sz w:val="22"/>
          <w:szCs w:val="22"/>
        </w:rPr>
        <w:t>Key Achievements</w:t>
      </w:r>
      <w:r w:rsidR="003B23A2" w:rsidRPr="00E7590C">
        <w:rPr>
          <w:rFonts w:ascii="Arial" w:hAnsi="Arial" w:cs="Arial"/>
          <w:b w:val="0"/>
          <w:sz w:val="22"/>
          <w:szCs w:val="22"/>
        </w:rPr>
        <w:t xml:space="preserve"> &amp; Responsibilities</w:t>
      </w:r>
      <w:r w:rsidRPr="00E7590C">
        <w:rPr>
          <w:rFonts w:ascii="Arial" w:hAnsi="Arial" w:cs="Arial"/>
          <w:b w:val="0"/>
          <w:sz w:val="22"/>
          <w:szCs w:val="22"/>
        </w:rPr>
        <w:t>:</w:t>
      </w:r>
    </w:p>
    <w:p w:rsidR="000B4CC8" w:rsidRPr="00E7590C" w:rsidRDefault="000B4CC8" w:rsidP="005D6732">
      <w:pPr>
        <w:jc w:val="both"/>
        <w:rPr>
          <w:rFonts w:ascii="Arial" w:hAnsi="Arial" w:cs="Arial"/>
          <w:sz w:val="22"/>
          <w:szCs w:val="22"/>
        </w:rPr>
      </w:pP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Undertaken service reviews leading to Board and Committee recommendations and strategic change</w:t>
      </w:r>
    </w:p>
    <w:p w:rsidR="0037124B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Development of Organisational Business Plan and developed and delivered strategies to meet objectives based upon sound use of data and intelligence</w:t>
      </w:r>
    </w:p>
    <w:p w:rsidR="004A4C4B" w:rsidRPr="004A4C4B" w:rsidRDefault="004A4C4B" w:rsidP="004A4C4B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Strategic / Management accountability for </w:t>
      </w:r>
      <w:r>
        <w:rPr>
          <w:rFonts w:ascii="Arial" w:hAnsi="Arial" w:cs="Arial"/>
          <w:color w:val="000000"/>
          <w:sz w:val="22"/>
          <w:szCs w:val="22"/>
        </w:rPr>
        <w:t>£17M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 Housing Revenue Account</w:t>
      </w:r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r w:rsidRPr="00E7590C">
        <w:rPr>
          <w:rFonts w:ascii="Arial" w:hAnsi="Arial" w:cs="Arial"/>
          <w:color w:val="000000"/>
          <w:sz w:val="22"/>
          <w:szCs w:val="22"/>
        </w:rPr>
        <w:t>Capital Programme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Completed and implemented strategic reviews of Management, Access, Caretaking, Resident Involvement &amp; Diversity, Anti-Social Behaviour and Sheltered Housing resulting in revenue savings in excess of £850K p.a. and improved performance and quality standards</w:t>
      </w:r>
    </w:p>
    <w:p w:rsidR="0037124B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Overseen and delivered improved audit commission rating in 9 K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ey </w:t>
      </w:r>
      <w:r w:rsidRPr="00E7590C">
        <w:rPr>
          <w:rFonts w:ascii="Arial" w:hAnsi="Arial" w:cs="Arial"/>
          <w:color w:val="000000"/>
          <w:sz w:val="22"/>
          <w:szCs w:val="22"/>
        </w:rPr>
        <w:t>L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ine </w:t>
      </w:r>
      <w:r w:rsidRPr="00E7590C">
        <w:rPr>
          <w:rFonts w:ascii="Arial" w:hAnsi="Arial" w:cs="Arial"/>
          <w:color w:val="000000"/>
          <w:sz w:val="22"/>
          <w:szCs w:val="22"/>
        </w:rPr>
        <w:t>O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f </w:t>
      </w:r>
      <w:r w:rsidRPr="00E7590C">
        <w:rPr>
          <w:rFonts w:ascii="Arial" w:hAnsi="Arial" w:cs="Arial"/>
          <w:color w:val="000000"/>
          <w:sz w:val="22"/>
          <w:szCs w:val="22"/>
        </w:rPr>
        <w:t>E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>nquiries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 areas over 9 month period</w:t>
      </w:r>
    </w:p>
    <w:p w:rsidR="004C6BF9" w:rsidRPr="004C6BF9" w:rsidRDefault="004C6BF9" w:rsidP="004C6BF9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organisational strategies for Access, Social Inclusion, Financial Inclusion, Place Making and Community Involvement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Successfully won tender for £5m Sheltered/Supported Housing contact</w:t>
      </w:r>
    </w:p>
    <w:p w:rsidR="00986756" w:rsidRPr="00E7590C" w:rsidRDefault="00986756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and delivered projects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 and partnerships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 addressing linkages between housing and the health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>, social care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 &amp; well-being agenda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Undertaken internal audit and risk management processes, including follow up action, implementation &amp; monitoring</w:t>
      </w:r>
    </w:p>
    <w:p w:rsidR="0037124B" w:rsidRPr="00E7590C" w:rsidRDefault="00AD5E41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Created frameworks which enabled improvements in our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Q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uality Assurance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F</w:t>
      </w:r>
      <w:r w:rsidRPr="00E7590C">
        <w:rPr>
          <w:rFonts w:ascii="Arial" w:hAnsi="Arial" w:cs="Arial"/>
          <w:color w:val="000000"/>
          <w:sz w:val="22"/>
          <w:szCs w:val="22"/>
        </w:rPr>
        <w:t>ramework (QAF)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 xml:space="preserve"> rating for Supported Housing functions and led organisation to attaining Investors in People, Diversity, T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enant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P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articipation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A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dvisory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S</w:t>
      </w:r>
      <w:r w:rsidRPr="00E7590C">
        <w:rPr>
          <w:rFonts w:ascii="Arial" w:hAnsi="Arial" w:cs="Arial"/>
          <w:color w:val="000000"/>
          <w:sz w:val="22"/>
          <w:szCs w:val="22"/>
        </w:rPr>
        <w:t>ervice (TPAS)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, Customer Service Excellence and S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ocial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H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ousing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E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quality 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F</w:t>
      </w:r>
      <w:r w:rsidRPr="00E7590C">
        <w:rPr>
          <w:rFonts w:ascii="Arial" w:hAnsi="Arial" w:cs="Arial"/>
          <w:color w:val="000000"/>
          <w:sz w:val="22"/>
          <w:szCs w:val="22"/>
        </w:rPr>
        <w:t>ramework (SHEF)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 xml:space="preserve"> </w:t>
      </w:r>
      <w:r w:rsidR="00673611" w:rsidRPr="00E7590C">
        <w:rPr>
          <w:rFonts w:ascii="Arial" w:hAnsi="Arial" w:cs="Arial"/>
          <w:color w:val="000000"/>
          <w:sz w:val="22"/>
          <w:szCs w:val="22"/>
        </w:rPr>
        <w:t>accreditation</w:t>
      </w:r>
    </w:p>
    <w:p w:rsidR="00E44B28" w:rsidRPr="00E7590C" w:rsidRDefault="00E44B28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Achieved 100% improvement in KPIs over 4 year period.</w:t>
      </w:r>
    </w:p>
    <w:p w:rsidR="00986756" w:rsidRPr="00E7590C" w:rsidRDefault="00986756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Numerous external awards and nominations at both national and regional level</w:t>
      </w:r>
    </w:p>
    <w:p w:rsidR="00F139E5" w:rsidRPr="00E7590C" w:rsidRDefault="00F139E5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corporate agenda of external funding, bid writing and inward investment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Led Outcome Based Accoun</w:t>
      </w:r>
      <w:r w:rsidR="00673611" w:rsidRPr="00E7590C">
        <w:rPr>
          <w:rFonts w:ascii="Arial" w:hAnsi="Arial" w:cs="Arial"/>
          <w:color w:val="000000"/>
          <w:sz w:val="22"/>
          <w:szCs w:val="22"/>
        </w:rPr>
        <w:t>t</w:t>
      </w:r>
      <w:r w:rsidRPr="00E7590C">
        <w:rPr>
          <w:rFonts w:ascii="Arial" w:hAnsi="Arial" w:cs="Arial"/>
          <w:color w:val="000000"/>
          <w:sz w:val="22"/>
          <w:szCs w:val="22"/>
        </w:rPr>
        <w:t>ability programme for Service Improvement and organisational change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Development &amp; delivery of organisational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Worklessness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and Corporate Social Responsibility programme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Management of </w:t>
      </w:r>
      <w:r w:rsidR="00F139E5" w:rsidRPr="00E7590C">
        <w:rPr>
          <w:rFonts w:ascii="Arial" w:hAnsi="Arial" w:cs="Arial"/>
          <w:color w:val="000000"/>
          <w:sz w:val="22"/>
          <w:szCs w:val="22"/>
        </w:rPr>
        <w:t xml:space="preserve">external contracts and internal </w:t>
      </w:r>
      <w:r w:rsidRPr="00E7590C">
        <w:rPr>
          <w:rFonts w:ascii="Arial" w:hAnsi="Arial" w:cs="Arial"/>
          <w:color w:val="000000"/>
          <w:sz w:val="22"/>
          <w:szCs w:val="22"/>
        </w:rPr>
        <w:t>S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ervice </w:t>
      </w:r>
      <w:r w:rsidRPr="00E7590C">
        <w:rPr>
          <w:rFonts w:ascii="Arial" w:hAnsi="Arial" w:cs="Arial"/>
          <w:color w:val="000000"/>
          <w:sz w:val="22"/>
          <w:szCs w:val="22"/>
        </w:rPr>
        <w:t>L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evel </w:t>
      </w:r>
      <w:r w:rsidRPr="00E7590C">
        <w:rPr>
          <w:rFonts w:ascii="Arial" w:hAnsi="Arial" w:cs="Arial"/>
          <w:color w:val="000000"/>
          <w:sz w:val="22"/>
          <w:szCs w:val="22"/>
        </w:rPr>
        <w:t>A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>greement</w:t>
      </w:r>
      <w:r w:rsidRPr="00E7590C">
        <w:rPr>
          <w:rFonts w:ascii="Arial" w:hAnsi="Arial" w:cs="Arial"/>
          <w:color w:val="000000"/>
          <w:sz w:val="22"/>
          <w:szCs w:val="22"/>
        </w:rPr>
        <w:t>s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 (SLAs)</w:t>
      </w:r>
      <w:r w:rsidRPr="00E7590C">
        <w:rPr>
          <w:rFonts w:ascii="Arial" w:hAnsi="Arial" w:cs="Arial"/>
          <w:color w:val="000000"/>
          <w:sz w:val="22"/>
          <w:szCs w:val="22"/>
        </w:rPr>
        <w:t xml:space="preserve"> valued in excess of </w:t>
      </w:r>
      <w:r w:rsidR="00F139E5" w:rsidRPr="00E7590C">
        <w:rPr>
          <w:rFonts w:ascii="Arial" w:hAnsi="Arial" w:cs="Arial"/>
          <w:color w:val="000000"/>
          <w:sz w:val="22"/>
          <w:szCs w:val="22"/>
        </w:rPr>
        <w:t>£5</w:t>
      </w:r>
      <w:r w:rsidRPr="00E7590C">
        <w:rPr>
          <w:rFonts w:ascii="Arial" w:hAnsi="Arial" w:cs="Arial"/>
          <w:color w:val="000000"/>
          <w:sz w:val="22"/>
          <w:szCs w:val="22"/>
        </w:rPr>
        <w:t>m</w:t>
      </w:r>
    </w:p>
    <w:p w:rsidR="00986756" w:rsidRPr="00E7590C" w:rsidRDefault="00986756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Cross Directorate responsibility for High Rise management, investment and asset plan</w:t>
      </w:r>
    </w:p>
    <w:p w:rsidR="000B4CC8" w:rsidRPr="00E7590C" w:rsidRDefault="000B4CC8" w:rsidP="005D6732">
      <w:pPr>
        <w:pStyle w:val="Heading9"/>
        <w:jc w:val="both"/>
        <w:rPr>
          <w:b w:val="0"/>
          <w:sz w:val="22"/>
          <w:szCs w:val="22"/>
        </w:rPr>
      </w:pPr>
    </w:p>
    <w:p w:rsidR="002F36BB" w:rsidRPr="00E7590C" w:rsidRDefault="002F36BB" w:rsidP="005D6732">
      <w:pPr>
        <w:pStyle w:val="Heading9"/>
        <w:jc w:val="both"/>
        <w:rPr>
          <w:sz w:val="22"/>
          <w:szCs w:val="22"/>
        </w:rPr>
      </w:pPr>
      <w:r w:rsidRPr="00E7590C">
        <w:rPr>
          <w:sz w:val="22"/>
          <w:szCs w:val="22"/>
        </w:rPr>
        <w:t>Non-Executive Director</w:t>
      </w:r>
    </w:p>
    <w:p w:rsidR="002F36BB" w:rsidRPr="00E7590C" w:rsidRDefault="002F36BB" w:rsidP="005D673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Unity Homes &amp; Enterprise</w:t>
      </w:r>
    </w:p>
    <w:p w:rsidR="002F36BB" w:rsidRPr="00E7590C" w:rsidRDefault="002F36BB" w:rsidP="005D673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July 2012 – Present</w:t>
      </w:r>
    </w:p>
    <w:p w:rsidR="002F36BB" w:rsidRPr="00E7590C" w:rsidRDefault="002F36BB" w:rsidP="005D67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36BB" w:rsidRPr="00E7590C" w:rsidRDefault="002F36B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Member of main Board, overseeing strategic direction of organisation, Business Plan, financial viability and development (house building) opportunities</w:t>
      </w:r>
    </w:p>
    <w:p w:rsidR="002F36BB" w:rsidRPr="006E0B5B" w:rsidRDefault="002F36BB" w:rsidP="005D6732">
      <w:pPr>
        <w:numPr>
          <w:ilvl w:val="0"/>
          <w:numId w:val="12"/>
        </w:numPr>
        <w:spacing w:line="276" w:lineRule="auto"/>
        <w:contextualSpacing/>
        <w:jc w:val="both"/>
        <w:rPr>
          <w:sz w:val="22"/>
          <w:szCs w:val="22"/>
        </w:rPr>
      </w:pPr>
      <w:r w:rsidRPr="006E0B5B">
        <w:rPr>
          <w:rFonts w:ascii="Arial" w:hAnsi="Arial" w:cs="Arial"/>
          <w:color w:val="000000"/>
          <w:sz w:val="22"/>
          <w:szCs w:val="22"/>
        </w:rPr>
        <w:t>Member of Operations Committee, overseeing organisational performance, co-regulation, communications, ICT strategy</w:t>
      </w:r>
    </w:p>
    <w:p w:rsidR="004C6BF9" w:rsidRDefault="004C6BF9">
      <w:pPr>
        <w:rPr>
          <w:rFonts w:ascii="Arial" w:hAnsi="Arial" w:cs="Arial"/>
          <w:b/>
          <w:bCs/>
          <w:sz w:val="22"/>
          <w:szCs w:val="22"/>
        </w:rPr>
      </w:pPr>
    </w:p>
    <w:p w:rsidR="000B4CC8" w:rsidRPr="00E7590C" w:rsidRDefault="0037124B" w:rsidP="005D6732">
      <w:pPr>
        <w:pStyle w:val="Heading9"/>
        <w:jc w:val="both"/>
        <w:rPr>
          <w:sz w:val="22"/>
          <w:szCs w:val="22"/>
        </w:rPr>
      </w:pPr>
      <w:r w:rsidRPr="00E7590C">
        <w:rPr>
          <w:sz w:val="22"/>
          <w:szCs w:val="22"/>
        </w:rPr>
        <w:lastRenderedPageBreak/>
        <w:t>Acting Director of Neighbourhood Management</w:t>
      </w:r>
    </w:p>
    <w:p w:rsidR="00A70371" w:rsidRPr="00E7590C" w:rsidRDefault="0037124B" w:rsidP="005D6732">
      <w:pPr>
        <w:pStyle w:val="Heading9"/>
        <w:jc w:val="both"/>
        <w:rPr>
          <w:sz w:val="22"/>
          <w:szCs w:val="22"/>
        </w:rPr>
      </w:pPr>
      <w:r w:rsidRPr="00E7590C">
        <w:rPr>
          <w:b w:val="0"/>
          <w:sz w:val="22"/>
          <w:szCs w:val="22"/>
        </w:rPr>
        <w:t>2010 Rotherham Ltd.</w:t>
      </w:r>
    </w:p>
    <w:p w:rsidR="000B4CC8" w:rsidRPr="00E7590C" w:rsidRDefault="0037124B" w:rsidP="005D6732">
      <w:pPr>
        <w:jc w:val="both"/>
        <w:rPr>
          <w:rFonts w:ascii="Arial" w:hAnsi="Arial" w:cs="Arial"/>
          <w:bCs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Oct 07 – Mar 08/Jun 08 – Dec 08</w:t>
      </w:r>
    </w:p>
    <w:p w:rsidR="0037124B" w:rsidRPr="00E7590C" w:rsidRDefault="0037124B" w:rsidP="005D6732">
      <w:pPr>
        <w:pStyle w:val="BodyText2"/>
        <w:jc w:val="both"/>
        <w:rPr>
          <w:i/>
          <w:iCs/>
          <w:sz w:val="22"/>
          <w:szCs w:val="22"/>
        </w:rPr>
      </w:pPr>
    </w:p>
    <w:p w:rsidR="000B4CC8" w:rsidRPr="00E7590C" w:rsidRDefault="000B4CC8" w:rsidP="005D6732">
      <w:pPr>
        <w:pStyle w:val="Heading5"/>
        <w:jc w:val="both"/>
        <w:rPr>
          <w:rFonts w:ascii="Arial" w:hAnsi="Arial" w:cs="Arial"/>
          <w:b w:val="0"/>
          <w:sz w:val="22"/>
          <w:szCs w:val="22"/>
        </w:rPr>
      </w:pPr>
      <w:r w:rsidRPr="00E7590C">
        <w:rPr>
          <w:rFonts w:ascii="Arial" w:hAnsi="Arial" w:cs="Arial"/>
          <w:b w:val="0"/>
          <w:sz w:val="22"/>
          <w:szCs w:val="22"/>
        </w:rPr>
        <w:t>Key Achievements</w:t>
      </w:r>
      <w:r w:rsidR="003B23A2" w:rsidRPr="00E7590C">
        <w:rPr>
          <w:rFonts w:ascii="Arial" w:hAnsi="Arial" w:cs="Arial"/>
          <w:b w:val="0"/>
          <w:sz w:val="22"/>
          <w:szCs w:val="22"/>
        </w:rPr>
        <w:t xml:space="preserve"> &amp; Responsibilities</w:t>
      </w:r>
      <w:r w:rsidRPr="00E7590C">
        <w:rPr>
          <w:rFonts w:ascii="Arial" w:hAnsi="Arial" w:cs="Arial"/>
          <w:b w:val="0"/>
          <w:sz w:val="22"/>
          <w:szCs w:val="22"/>
        </w:rPr>
        <w:t>:</w:t>
      </w:r>
    </w:p>
    <w:p w:rsidR="000B4CC8" w:rsidRPr="00E7590C" w:rsidRDefault="000B4CC8" w:rsidP="005D6732">
      <w:pPr>
        <w:jc w:val="both"/>
        <w:rPr>
          <w:rFonts w:ascii="Arial" w:hAnsi="Arial" w:cs="Arial"/>
          <w:sz w:val="22"/>
          <w:szCs w:val="22"/>
        </w:rPr>
      </w:pP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OLE_LINK1"/>
      <w:bookmarkStart w:id="1" w:name="OLE_LINK2"/>
      <w:r w:rsidRPr="00E7590C">
        <w:rPr>
          <w:rFonts w:ascii="Arial" w:hAnsi="Arial" w:cs="Arial"/>
          <w:color w:val="000000"/>
          <w:sz w:val="22"/>
          <w:szCs w:val="22"/>
        </w:rPr>
        <w:t>Member of Executive Management Team with corporate accountability for Customer Service</w:t>
      </w:r>
    </w:p>
    <w:bookmarkEnd w:id="0"/>
    <w:bookmarkEnd w:id="1"/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Direct accountability for Management of a multi-disciplined Directorate of 200 Staff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Strategic / Management accountability for £8.5m H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ousing </w:t>
      </w:r>
      <w:r w:rsidRPr="00E7590C">
        <w:rPr>
          <w:rFonts w:ascii="Arial" w:hAnsi="Arial" w:cs="Arial"/>
          <w:color w:val="000000"/>
          <w:sz w:val="22"/>
          <w:szCs w:val="22"/>
        </w:rPr>
        <w:t>R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 xml:space="preserve">evenue </w:t>
      </w:r>
      <w:r w:rsidRPr="00E7590C">
        <w:rPr>
          <w:rFonts w:ascii="Arial" w:hAnsi="Arial" w:cs="Arial"/>
          <w:color w:val="000000"/>
          <w:sz w:val="22"/>
          <w:szCs w:val="22"/>
        </w:rPr>
        <w:t>A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>ccount</w:t>
      </w:r>
      <w:r w:rsidRPr="00E7590C">
        <w:rPr>
          <w:rFonts w:ascii="Arial" w:hAnsi="Arial" w:cs="Arial"/>
          <w:color w:val="000000"/>
          <w:sz w:val="22"/>
          <w:szCs w:val="22"/>
        </w:rPr>
        <w:t>, Trading Account &amp; Capital Programme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Chair of Quality / Performance Review Forums, attaining top quartile outputs achieving 2 star Audit Commission Evaluation, facilitating £300m Decent Homes Investment Programme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Initiated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Gershon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principles, attaining £320k savings in SLAs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Evaluated / Reviewed all Housing / Neighbourhood Strategies within the Business with emphasis on Continuous Improvement in Service / Customer Focus / Value for Money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Direct accountability to the 2010 Board for Neighbourhood Management Performance &amp; </w:t>
      </w:r>
      <w:r w:rsidR="00673611" w:rsidRPr="00E7590C">
        <w:rPr>
          <w:rFonts w:ascii="Arial" w:hAnsi="Arial" w:cs="Arial"/>
          <w:color w:val="000000"/>
          <w:sz w:val="22"/>
          <w:szCs w:val="22"/>
        </w:rPr>
        <w:t>Partnerships</w:t>
      </w:r>
    </w:p>
    <w:p w:rsidR="000B4CC8" w:rsidRPr="00E7590C" w:rsidRDefault="000B4CC8" w:rsidP="005D6732">
      <w:pPr>
        <w:pStyle w:val="Heading9"/>
        <w:jc w:val="both"/>
        <w:rPr>
          <w:b w:val="0"/>
          <w:sz w:val="22"/>
          <w:szCs w:val="22"/>
        </w:rPr>
      </w:pPr>
    </w:p>
    <w:p w:rsidR="000B4CC8" w:rsidRPr="00E7590C" w:rsidRDefault="0037124B" w:rsidP="005D6732">
      <w:pPr>
        <w:pStyle w:val="Heading9"/>
        <w:jc w:val="both"/>
        <w:rPr>
          <w:sz w:val="22"/>
          <w:szCs w:val="22"/>
        </w:rPr>
      </w:pPr>
      <w:r w:rsidRPr="00E7590C">
        <w:rPr>
          <w:sz w:val="22"/>
          <w:szCs w:val="22"/>
        </w:rPr>
        <w:t>Assistant Director of Neighbourhood Management</w:t>
      </w:r>
    </w:p>
    <w:p w:rsidR="0037124B" w:rsidRPr="00E7590C" w:rsidRDefault="0037124B" w:rsidP="005D6732">
      <w:pPr>
        <w:pStyle w:val="Heading9"/>
        <w:jc w:val="both"/>
        <w:rPr>
          <w:b w:val="0"/>
          <w:sz w:val="22"/>
          <w:szCs w:val="22"/>
        </w:rPr>
      </w:pPr>
      <w:r w:rsidRPr="00E7590C">
        <w:rPr>
          <w:b w:val="0"/>
          <w:sz w:val="22"/>
          <w:szCs w:val="22"/>
        </w:rPr>
        <w:t xml:space="preserve">2010 Rotherham Ltd. </w:t>
      </w:r>
    </w:p>
    <w:p w:rsidR="000B4CC8" w:rsidRPr="00E7590C" w:rsidRDefault="0037124B" w:rsidP="005D6732">
      <w:pPr>
        <w:pStyle w:val="Heading9"/>
        <w:jc w:val="both"/>
        <w:rPr>
          <w:b w:val="0"/>
          <w:sz w:val="22"/>
          <w:szCs w:val="22"/>
        </w:rPr>
      </w:pPr>
      <w:r w:rsidRPr="00E7590C">
        <w:rPr>
          <w:b w:val="0"/>
          <w:color w:val="000000"/>
          <w:sz w:val="22"/>
          <w:szCs w:val="22"/>
        </w:rPr>
        <w:t>2004 - 2009</w:t>
      </w:r>
    </w:p>
    <w:p w:rsidR="000B4CC8" w:rsidRPr="00E7590C" w:rsidRDefault="000B4CC8" w:rsidP="005D6732">
      <w:pPr>
        <w:jc w:val="both"/>
        <w:rPr>
          <w:rFonts w:ascii="Arial" w:hAnsi="Arial" w:cs="Arial"/>
          <w:sz w:val="22"/>
          <w:szCs w:val="22"/>
        </w:rPr>
      </w:pPr>
    </w:p>
    <w:p w:rsidR="000B4CC8" w:rsidRPr="00E7590C" w:rsidRDefault="000B4CC8" w:rsidP="005D6732">
      <w:pPr>
        <w:jc w:val="both"/>
        <w:rPr>
          <w:rFonts w:ascii="Arial" w:hAnsi="Arial" w:cs="Arial"/>
          <w:bCs/>
          <w:sz w:val="22"/>
          <w:szCs w:val="22"/>
        </w:rPr>
      </w:pPr>
      <w:r w:rsidRPr="00E7590C">
        <w:rPr>
          <w:rFonts w:ascii="Arial" w:hAnsi="Arial" w:cs="Arial"/>
          <w:bCs/>
          <w:sz w:val="22"/>
          <w:szCs w:val="22"/>
        </w:rPr>
        <w:t>Key Achievements</w:t>
      </w:r>
      <w:r w:rsidR="003B23A2" w:rsidRPr="00E7590C">
        <w:rPr>
          <w:rFonts w:ascii="Arial" w:hAnsi="Arial" w:cs="Arial"/>
          <w:bCs/>
          <w:sz w:val="22"/>
          <w:szCs w:val="22"/>
        </w:rPr>
        <w:t xml:space="preserve"> </w:t>
      </w:r>
      <w:r w:rsidR="003B23A2" w:rsidRPr="00E7590C">
        <w:rPr>
          <w:rFonts w:ascii="Arial" w:hAnsi="Arial" w:cs="Arial"/>
          <w:sz w:val="22"/>
          <w:szCs w:val="22"/>
        </w:rPr>
        <w:t>&amp; Responsibilities</w:t>
      </w:r>
      <w:r w:rsidRPr="00E7590C">
        <w:rPr>
          <w:rFonts w:ascii="Arial" w:hAnsi="Arial" w:cs="Arial"/>
          <w:bCs/>
          <w:sz w:val="22"/>
          <w:szCs w:val="22"/>
        </w:rPr>
        <w:t>:</w:t>
      </w:r>
    </w:p>
    <w:p w:rsidR="000B4CC8" w:rsidRPr="00E7590C" w:rsidRDefault="000B4CC8" w:rsidP="005D6732">
      <w:pPr>
        <w:jc w:val="both"/>
        <w:rPr>
          <w:rFonts w:ascii="Arial" w:hAnsi="Arial" w:cs="Arial"/>
          <w:bCs/>
          <w:sz w:val="22"/>
          <w:szCs w:val="22"/>
        </w:rPr>
      </w:pP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Direct accountability for all aspects of Neighbourhood Management Service Delivery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Strategic responsibility for Housing Management / </w:t>
      </w:r>
      <w:r w:rsidR="00F139E5" w:rsidRPr="00E7590C">
        <w:rPr>
          <w:rFonts w:ascii="Arial" w:hAnsi="Arial" w:cs="Arial"/>
          <w:color w:val="000000"/>
          <w:sz w:val="22"/>
          <w:szCs w:val="22"/>
        </w:rPr>
        <w:t xml:space="preserve">Responsive Repairs/ </w:t>
      </w:r>
      <w:r w:rsidRPr="00E7590C">
        <w:rPr>
          <w:rFonts w:ascii="Arial" w:hAnsi="Arial" w:cs="Arial"/>
          <w:color w:val="000000"/>
          <w:sz w:val="22"/>
          <w:szCs w:val="22"/>
        </w:rPr>
        <w:t>Income / Allocations / Void Management / Leasehold Management / Estate Management / Caretaking / Customer engagement / Regeneration-Pathfinder Programme Interaction for over 21</w:t>
      </w:r>
      <w:r w:rsidR="00AD5E41" w:rsidRPr="00E7590C">
        <w:rPr>
          <w:rFonts w:ascii="Arial" w:hAnsi="Arial" w:cs="Arial"/>
          <w:color w:val="000000"/>
          <w:sz w:val="22"/>
          <w:szCs w:val="22"/>
        </w:rPr>
        <w:t>,</w:t>
      </w:r>
      <w:r w:rsidRPr="00E7590C">
        <w:rPr>
          <w:rFonts w:ascii="Arial" w:hAnsi="Arial" w:cs="Arial"/>
          <w:color w:val="000000"/>
          <w:sz w:val="22"/>
          <w:szCs w:val="22"/>
        </w:rPr>
        <w:t>500 properties.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Initiated / implemented radical Organisational Service Reviews, attaining £250k savings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Annual Delivery / Excellence Plan, underpinned by stringent Performance Management Framework to address Audit Commission requirements / evaluation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Achieved National “Best in class” performance for empty property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turnround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of 11 days in 2006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Attained six areas of strength in 2008 Audit Commission Inspection, top quartile performance levels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Reviewed Opening Hours / Access Arrangements, improving Customer Engagement opportunities</w:t>
      </w:r>
    </w:p>
    <w:p w:rsidR="0037124B" w:rsidRPr="00E7590C" w:rsidRDefault="00F139E5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new b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usiness opportunities for our award winning Environmental Training Scheme, tackling Employment / Education and Social issues, ensuring project sustainability in 2008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Direct accountability for the development of Safer Neighbourhood Teams, in partnership with South Yorkshire Police and Rotherham Metropolitan </w:t>
      </w:r>
      <w:r w:rsidR="00F139E5" w:rsidRPr="00E7590C">
        <w:rPr>
          <w:rFonts w:ascii="Arial" w:hAnsi="Arial" w:cs="Arial"/>
          <w:color w:val="000000"/>
          <w:sz w:val="22"/>
          <w:szCs w:val="22"/>
        </w:rPr>
        <w:t xml:space="preserve">Borough </w:t>
      </w:r>
      <w:r w:rsidRPr="00E7590C">
        <w:rPr>
          <w:rFonts w:ascii="Arial" w:hAnsi="Arial" w:cs="Arial"/>
          <w:color w:val="000000"/>
          <w:sz w:val="22"/>
          <w:szCs w:val="22"/>
        </w:rPr>
        <w:t>Council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Developed major Partnership arrangements through Community Engagement attaining a comprehensive increase in the number of Tenant / Leaseholder forums, with an emphasis on attaining improved consultation and Tenant Involvement in Service Improvement / Delivery.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Direct accountability for corporate interaction / development of the One Stop Shop Service Partnership with Rotherham Metropolitan Council</w:t>
      </w:r>
    </w:p>
    <w:p w:rsidR="0037124B" w:rsidRPr="00E7590C" w:rsidRDefault="0037124B" w:rsidP="005D6732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Achieved all rent enforcement and prevention indicators in 2007/8 as “Best in Region” overall</w:t>
      </w:r>
    </w:p>
    <w:p w:rsidR="0037124B" w:rsidRPr="00E7590C" w:rsidRDefault="0037124B" w:rsidP="005D6732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37124B" w:rsidRPr="00E7590C" w:rsidRDefault="0037124B" w:rsidP="005D6732">
      <w:pPr>
        <w:pStyle w:val="ListParagraph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590C">
        <w:rPr>
          <w:rFonts w:ascii="Arial" w:hAnsi="Arial" w:cs="Arial"/>
          <w:b/>
          <w:color w:val="000000"/>
          <w:sz w:val="22"/>
          <w:szCs w:val="22"/>
        </w:rPr>
        <w:t xml:space="preserve">Operational </w:t>
      </w:r>
      <w:proofErr w:type="spellStart"/>
      <w:r w:rsidRPr="00E7590C">
        <w:rPr>
          <w:rFonts w:ascii="Arial" w:hAnsi="Arial" w:cs="Arial"/>
          <w:b/>
          <w:color w:val="000000"/>
          <w:sz w:val="22"/>
          <w:szCs w:val="22"/>
        </w:rPr>
        <w:t>Neighbourhood</w:t>
      </w:r>
      <w:proofErr w:type="spellEnd"/>
      <w:r w:rsidRPr="00E7590C">
        <w:rPr>
          <w:rFonts w:ascii="Arial" w:hAnsi="Arial" w:cs="Arial"/>
          <w:b/>
          <w:color w:val="000000"/>
          <w:sz w:val="22"/>
          <w:szCs w:val="22"/>
        </w:rPr>
        <w:t xml:space="preserve"> / Housing Management roles</w:t>
      </w:r>
    </w:p>
    <w:p w:rsidR="0037124B" w:rsidRPr="00E7590C" w:rsidRDefault="0037124B" w:rsidP="005D6732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Rotherham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Metropo</w:t>
      </w:r>
      <w:r w:rsidR="00673611" w:rsidRPr="00E7590C">
        <w:rPr>
          <w:rFonts w:ascii="Arial" w:hAnsi="Arial" w:cs="Arial"/>
          <w:color w:val="000000"/>
          <w:sz w:val="22"/>
          <w:szCs w:val="22"/>
        </w:rPr>
        <w:t>l</w:t>
      </w:r>
      <w:r w:rsidRPr="00E7590C">
        <w:rPr>
          <w:rFonts w:ascii="Arial" w:hAnsi="Arial" w:cs="Arial"/>
          <w:color w:val="000000"/>
          <w:sz w:val="22"/>
          <w:szCs w:val="22"/>
        </w:rPr>
        <w:t>itan Borough Council</w:t>
      </w:r>
    </w:p>
    <w:p w:rsidR="0037124B" w:rsidRPr="00E7590C" w:rsidRDefault="006E0B5B" w:rsidP="005D6732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1997</w:t>
      </w:r>
      <w:r w:rsidR="0037124B" w:rsidRPr="00E7590C">
        <w:rPr>
          <w:rFonts w:ascii="Arial" w:hAnsi="Arial" w:cs="Arial"/>
          <w:color w:val="000000"/>
          <w:sz w:val="22"/>
          <w:szCs w:val="22"/>
        </w:rPr>
        <w:t>-2004</w:t>
      </w:r>
    </w:p>
    <w:p w:rsidR="00B90437" w:rsidRDefault="00B90437" w:rsidP="005D6732">
      <w:pPr>
        <w:jc w:val="both"/>
        <w:rPr>
          <w:rFonts w:ascii="Arial" w:hAnsi="Arial" w:cs="Arial"/>
          <w:sz w:val="22"/>
          <w:szCs w:val="22"/>
        </w:rPr>
      </w:pPr>
    </w:p>
    <w:p w:rsidR="006E0B5B" w:rsidRDefault="006E0B5B" w:rsidP="005D67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working for RMBC I undertook a variety of roles from Relief Rent Collector to Area Services Manager</w:t>
      </w:r>
    </w:p>
    <w:p w:rsidR="006E0B5B" w:rsidRPr="00E7590C" w:rsidRDefault="006E0B5B" w:rsidP="005D6732">
      <w:pPr>
        <w:jc w:val="both"/>
        <w:rPr>
          <w:rFonts w:ascii="Arial" w:hAnsi="Arial" w:cs="Arial"/>
          <w:sz w:val="22"/>
          <w:szCs w:val="22"/>
        </w:rPr>
      </w:pPr>
    </w:p>
    <w:p w:rsidR="0037124B" w:rsidRPr="00E7590C" w:rsidRDefault="0037124B" w:rsidP="005D6732">
      <w:pPr>
        <w:pStyle w:val="Section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7590C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ACADEMIC RECORD</w:t>
      </w:r>
    </w:p>
    <w:p w:rsidR="0037124B" w:rsidRPr="00E7590C" w:rsidRDefault="0037124B" w:rsidP="005D6732">
      <w:pPr>
        <w:pStyle w:val="Section"/>
        <w:jc w:val="both"/>
        <w:rPr>
          <w:rFonts w:ascii="Arial" w:hAnsi="Arial" w:cs="Arial"/>
          <w:color w:val="000000"/>
          <w:sz w:val="22"/>
          <w:szCs w:val="22"/>
        </w:rPr>
      </w:pPr>
    </w:p>
    <w:p w:rsidR="005A5FD2" w:rsidRPr="00E7590C" w:rsidRDefault="005A5FD2" w:rsidP="005A5FD2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CMI ILM Level 7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2013 (current)</w:t>
      </w:r>
    </w:p>
    <w:p w:rsidR="0037124B" w:rsidRPr="00E7590C" w:rsidRDefault="0037124B" w:rsidP="005D6732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Diploma in Public Service Management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Birmingham University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2004-2006</w:t>
      </w:r>
    </w:p>
    <w:p w:rsidR="0037124B" w:rsidRPr="00E7590C" w:rsidRDefault="0037124B" w:rsidP="005D6732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B.A. (HONS 2:1) Housing Studies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 xml:space="preserve">Sheffield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Hallam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University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673611"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1994-1998</w:t>
      </w:r>
    </w:p>
    <w:p w:rsidR="0037124B" w:rsidRPr="00E7590C" w:rsidRDefault="0037124B" w:rsidP="005D6732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2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A’levels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673611"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King Edward VII School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1992-1994</w:t>
      </w:r>
    </w:p>
    <w:p w:rsidR="0037124B" w:rsidRPr="00E7590C" w:rsidRDefault="0037124B" w:rsidP="005D6732">
      <w:pPr>
        <w:pStyle w:val="NormalInden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10 G.C.S.E.s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Bradfield School, Sheffield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1987-1992</w:t>
      </w:r>
    </w:p>
    <w:p w:rsidR="0037124B" w:rsidRPr="00E7590C" w:rsidRDefault="0037124B" w:rsidP="005D67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124B" w:rsidRPr="00E7590C" w:rsidRDefault="0037124B" w:rsidP="005D6732">
      <w:pPr>
        <w:pStyle w:val="Section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7590C">
        <w:rPr>
          <w:rFonts w:ascii="Arial" w:hAnsi="Arial" w:cs="Arial"/>
          <w:b/>
          <w:color w:val="000000"/>
          <w:sz w:val="22"/>
          <w:szCs w:val="22"/>
          <w:u w:val="single"/>
        </w:rPr>
        <w:t>PERSONAL DEVELOPMENT</w:t>
      </w:r>
    </w:p>
    <w:p w:rsidR="0037124B" w:rsidRPr="00E7590C" w:rsidRDefault="0037124B" w:rsidP="005D6732">
      <w:pPr>
        <w:pStyle w:val="Section"/>
        <w:jc w:val="both"/>
        <w:rPr>
          <w:rFonts w:ascii="Arial" w:hAnsi="Arial" w:cs="Arial"/>
          <w:color w:val="000000"/>
          <w:sz w:val="22"/>
          <w:szCs w:val="22"/>
        </w:rPr>
      </w:pPr>
    </w:p>
    <w:p w:rsidR="002A0656" w:rsidRPr="00E7590C" w:rsidRDefault="002A0656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Managing Safely - IOSH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2014</w:t>
      </w:r>
    </w:p>
    <w:p w:rsidR="005A5FD2" w:rsidRPr="00E7590C" w:rsidRDefault="005A5FD2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Student Membership of Chartered Management Institute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  <w:t>2013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IOSH for Senior Executives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673611"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2012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Chief Executive Mentoring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2009/10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The Leadership Development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for ALMOs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2007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 xml:space="preserve">Accelerated Development </w:t>
      </w:r>
      <w:proofErr w:type="spellStart"/>
      <w:r w:rsidRPr="00E7590C"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 w:rsidRPr="00E7590C">
        <w:rPr>
          <w:rFonts w:ascii="Arial" w:hAnsi="Arial" w:cs="Arial"/>
          <w:color w:val="000000"/>
          <w:sz w:val="22"/>
          <w:szCs w:val="22"/>
        </w:rPr>
        <w:t xml:space="preserve"> for Local Government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2004-2006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Membership of Chartered Institute of Housing</w:t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AB4225">
        <w:rPr>
          <w:rFonts w:ascii="Arial" w:hAnsi="Arial" w:cs="Arial"/>
          <w:color w:val="000000"/>
          <w:sz w:val="22"/>
          <w:szCs w:val="22"/>
        </w:rPr>
        <w:tab/>
      </w:r>
      <w:r w:rsidR="00AB4225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ab/>
      </w:r>
      <w:r w:rsidR="00E7590C">
        <w:rPr>
          <w:rFonts w:ascii="Arial" w:hAnsi="Arial" w:cs="Arial"/>
          <w:color w:val="000000"/>
          <w:sz w:val="22"/>
          <w:szCs w:val="22"/>
        </w:rPr>
        <w:tab/>
      </w:r>
      <w:r w:rsidRPr="00E7590C">
        <w:rPr>
          <w:rFonts w:ascii="Arial" w:hAnsi="Arial" w:cs="Arial"/>
          <w:color w:val="000000"/>
          <w:sz w:val="22"/>
          <w:szCs w:val="22"/>
        </w:rPr>
        <w:t>1997</w:t>
      </w:r>
    </w:p>
    <w:p w:rsidR="0037124B" w:rsidRPr="00E7590C" w:rsidRDefault="0037124B" w:rsidP="005D6732">
      <w:pPr>
        <w:pStyle w:val="NormalIndent"/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7590C">
        <w:rPr>
          <w:rFonts w:ascii="Arial" w:hAnsi="Arial" w:cs="Arial"/>
          <w:color w:val="000000"/>
          <w:sz w:val="22"/>
          <w:szCs w:val="22"/>
        </w:rPr>
        <w:t>Membership of British MENSA Ltd. – I.Q. 173</w:t>
      </w:r>
    </w:p>
    <w:p w:rsidR="0037124B" w:rsidRPr="00E7590C" w:rsidRDefault="0037124B" w:rsidP="005D67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4CC8" w:rsidRDefault="000B4CC8" w:rsidP="005D673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590C">
        <w:rPr>
          <w:rFonts w:ascii="Arial" w:hAnsi="Arial" w:cs="Arial"/>
          <w:b/>
          <w:bCs/>
          <w:sz w:val="22"/>
          <w:szCs w:val="22"/>
          <w:u w:val="single"/>
        </w:rPr>
        <w:t xml:space="preserve">PERSONAL </w:t>
      </w:r>
      <w:r w:rsidR="00235AEB" w:rsidRPr="00E7590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E7590C">
        <w:rPr>
          <w:rFonts w:ascii="Arial" w:hAnsi="Arial" w:cs="Arial"/>
          <w:b/>
          <w:bCs/>
          <w:sz w:val="22"/>
          <w:szCs w:val="22"/>
          <w:u w:val="single"/>
        </w:rPr>
        <w:t>NTERESTS</w:t>
      </w:r>
    </w:p>
    <w:p w:rsidR="00E7590C" w:rsidRPr="00E7590C" w:rsidRDefault="00E7590C" w:rsidP="005D67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139E5" w:rsidRPr="00E7590C" w:rsidRDefault="00F139E5" w:rsidP="005D6732">
      <w:pPr>
        <w:jc w:val="both"/>
        <w:rPr>
          <w:rFonts w:ascii="Arial" w:hAnsi="Arial" w:cs="Arial"/>
          <w:sz w:val="22"/>
          <w:szCs w:val="22"/>
        </w:rPr>
      </w:pPr>
      <w:r w:rsidRPr="00E7590C">
        <w:rPr>
          <w:rFonts w:ascii="Arial" w:hAnsi="Arial" w:cs="Arial"/>
          <w:sz w:val="22"/>
          <w:szCs w:val="22"/>
        </w:rPr>
        <w:t xml:space="preserve">Outside </w:t>
      </w:r>
      <w:r w:rsidR="00E7590C">
        <w:rPr>
          <w:rFonts w:ascii="Arial" w:hAnsi="Arial" w:cs="Arial"/>
          <w:sz w:val="22"/>
          <w:szCs w:val="22"/>
        </w:rPr>
        <w:t xml:space="preserve">of </w:t>
      </w:r>
      <w:r w:rsidRPr="00E7590C">
        <w:rPr>
          <w:rFonts w:ascii="Arial" w:hAnsi="Arial" w:cs="Arial"/>
          <w:sz w:val="22"/>
          <w:szCs w:val="22"/>
        </w:rPr>
        <w:t>work I enjoy spending time with my family, football, gardening</w:t>
      </w:r>
      <w:r w:rsidR="00D925BD" w:rsidRPr="00E7590C">
        <w:rPr>
          <w:rFonts w:ascii="Arial" w:hAnsi="Arial" w:cs="Arial"/>
          <w:sz w:val="22"/>
          <w:szCs w:val="22"/>
        </w:rPr>
        <w:t>, cooking</w:t>
      </w:r>
      <w:r w:rsidR="002F36BB" w:rsidRPr="00E7590C">
        <w:rPr>
          <w:rFonts w:ascii="Arial" w:hAnsi="Arial" w:cs="Arial"/>
          <w:sz w:val="22"/>
          <w:szCs w:val="22"/>
        </w:rPr>
        <w:t>, DIY</w:t>
      </w:r>
      <w:r w:rsidRPr="00E7590C">
        <w:rPr>
          <w:rFonts w:ascii="Arial" w:hAnsi="Arial" w:cs="Arial"/>
          <w:sz w:val="22"/>
          <w:szCs w:val="22"/>
        </w:rPr>
        <w:t>, technology and reading. I undertake a voluntary role as a non-executive Board Member at Unity Homes and Enterprise</w:t>
      </w:r>
      <w:r w:rsidR="002F36BB" w:rsidRPr="00E7590C">
        <w:rPr>
          <w:rFonts w:ascii="Arial" w:hAnsi="Arial" w:cs="Arial"/>
          <w:sz w:val="22"/>
          <w:szCs w:val="22"/>
        </w:rPr>
        <w:t>, a small BME Housing Association and Enterprise service in Leeds</w:t>
      </w:r>
      <w:r w:rsidRPr="00E7590C">
        <w:rPr>
          <w:rFonts w:ascii="Arial" w:hAnsi="Arial" w:cs="Arial"/>
          <w:sz w:val="22"/>
          <w:szCs w:val="22"/>
        </w:rPr>
        <w:t>.</w:t>
      </w:r>
    </w:p>
    <w:p w:rsidR="00F139E5" w:rsidRPr="00E7590C" w:rsidRDefault="00F139E5" w:rsidP="005D673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35AEB" w:rsidRPr="00E7590C" w:rsidRDefault="00235AEB" w:rsidP="005D6732">
      <w:pPr>
        <w:pStyle w:val="BodyText2"/>
        <w:jc w:val="both"/>
        <w:rPr>
          <w:b/>
          <w:sz w:val="22"/>
          <w:szCs w:val="22"/>
          <w:u w:val="single"/>
          <w:lang w:eastAsia="en-US"/>
        </w:rPr>
      </w:pPr>
      <w:r w:rsidRPr="00E7590C">
        <w:rPr>
          <w:b/>
          <w:sz w:val="22"/>
          <w:szCs w:val="22"/>
          <w:u w:val="single"/>
          <w:lang w:eastAsia="en-US"/>
        </w:rPr>
        <w:t>REFERENCES</w:t>
      </w:r>
    </w:p>
    <w:p w:rsidR="00235AEB" w:rsidRPr="00E7590C" w:rsidRDefault="00235AEB" w:rsidP="005D6732">
      <w:pPr>
        <w:pStyle w:val="BodyText2"/>
        <w:jc w:val="both"/>
        <w:rPr>
          <w:sz w:val="22"/>
          <w:szCs w:val="22"/>
          <w:lang w:eastAsia="en-US"/>
        </w:rPr>
      </w:pPr>
    </w:p>
    <w:p w:rsidR="00E7590C" w:rsidRPr="00E7590C" w:rsidRDefault="000A46D0">
      <w:pPr>
        <w:pStyle w:val="BodyText2"/>
        <w:jc w:val="both"/>
        <w:rPr>
          <w:sz w:val="22"/>
          <w:szCs w:val="22"/>
          <w:lang w:eastAsia="en-US"/>
        </w:rPr>
      </w:pPr>
      <w:r w:rsidRPr="000A46D0">
        <w:rPr>
          <w:sz w:val="22"/>
          <w:szCs w:val="22"/>
          <w:lang w:eastAsia="en-US"/>
        </w:rPr>
        <w:t>Available upon request</w:t>
      </w:r>
    </w:p>
    <w:sectPr w:rsidR="00E7590C" w:rsidRPr="00E7590C" w:rsidSect="001E67D2">
      <w:type w:val="continuous"/>
      <w:pgSz w:w="11907" w:h="16840" w:code="9"/>
      <w:pgMar w:top="720" w:right="720" w:bottom="720" w:left="720" w:header="72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A5" w:rsidRDefault="003753A5">
      <w:r>
        <w:separator/>
      </w:r>
    </w:p>
  </w:endnote>
  <w:endnote w:type="continuationSeparator" w:id="0">
    <w:p w:rsidR="003753A5" w:rsidRDefault="0037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8B" w:rsidRPr="00625D19" w:rsidRDefault="00C61C8B" w:rsidP="00C61C8B">
    <w:pPr>
      <w:pStyle w:val="Footer"/>
      <w:jc w:val="center"/>
      <w:rPr>
        <w:rFonts w:ascii="Gill Sans MT" w:hAnsi="Gill Sans MT"/>
        <w:b/>
      </w:rPr>
    </w:pPr>
  </w:p>
  <w:p w:rsidR="00C61C8B" w:rsidRDefault="00C61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A5" w:rsidRDefault="003753A5">
      <w:r>
        <w:separator/>
      </w:r>
    </w:p>
  </w:footnote>
  <w:footnote w:type="continuationSeparator" w:id="0">
    <w:p w:rsidR="003753A5" w:rsidRDefault="00375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11" w:rsidRPr="00BF4CBC" w:rsidRDefault="00884C7D" w:rsidP="00541CEB">
    <w:pPr>
      <w:pStyle w:val="Header"/>
      <w:jc w:val="center"/>
      <w:rPr>
        <w:rStyle w:val="st1"/>
        <w:rFonts w:ascii="Arial" w:hAnsi="Arial" w:cs="Arial"/>
        <w:b/>
        <w:caps/>
        <w:color w:val="444444"/>
        <w:u w:val="single"/>
      </w:rPr>
    </w:pPr>
    <w:r>
      <w:rPr>
        <w:rFonts w:ascii="Arial" w:hAnsi="Arial" w:cs="Arial"/>
        <w:b/>
        <w:caps/>
        <w:noProof/>
        <w:color w:val="444444"/>
        <w:u w:val="single"/>
        <w:lang w:eastAsia="en-GB"/>
      </w:rPr>
      <w:pict>
        <v:group id="_x0000_s2049" style="position:absolute;left:0;text-align:left;margin-left:236.7pt;margin-top:-307.95pt;width:75.3pt;height:620.65pt;rotation:270;z-index:-251657216" coordorigin="9695,-305" coordsize="2202,166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8db3e2" strokeweight="2.25pt"/>
          <v:group id="_x0000_s2051" style="position:absolute;left:10048;top:-305;width:1849;height:16632" coordorigin="10055,-317" coordsize="1849,16632">
            <v:rect id="_x0000_s2052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548dd4" stroked="f" strokecolor="#bfb675">
              <v:fill color2="#c6d9f1" rotate="t" angle="-90" focusposition="1" focussize="" focus="-50%" type="gradient"/>
            </v:rect>
            <v:shape id="_x0000_s2053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548dd4" strokeweight="2.25pt"/>
            <v:shape id="_x0000_s2054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548dd4" strokeweight="4.5pt"/>
            <v:shape id="_x0000_s2055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548dd4" strokeweight="1pt"/>
          </v:group>
        </v:group>
      </w:pict>
    </w:r>
    <w:r w:rsidR="00673611" w:rsidRPr="00BF4CBC">
      <w:rPr>
        <w:rStyle w:val="st1"/>
        <w:rFonts w:ascii="Arial" w:hAnsi="Arial" w:cs="Arial"/>
        <w:b/>
        <w:caps/>
        <w:color w:val="444444"/>
        <w:u w:val="single"/>
      </w:rPr>
      <w:t>Curriculum Vitae</w:t>
    </w:r>
  </w:p>
  <w:p w:rsidR="00BF4CBC" w:rsidRDefault="00BF4CBC" w:rsidP="00673611">
    <w:pPr>
      <w:pStyle w:val="Header"/>
      <w:jc w:val="center"/>
      <w:rPr>
        <w:rStyle w:val="st1"/>
        <w:rFonts w:ascii="Arial" w:hAnsi="Arial" w:cs="Arial"/>
        <w:color w:val="444444"/>
        <w:u w:val="single"/>
      </w:rPr>
    </w:pPr>
  </w:p>
  <w:p w:rsidR="00BF4CBC" w:rsidRPr="00BF4CBC" w:rsidRDefault="00BF4CBC" w:rsidP="00673611">
    <w:pPr>
      <w:pStyle w:val="Header"/>
      <w:jc w:val="center"/>
      <w:rPr>
        <w:b/>
      </w:rPr>
    </w:pPr>
    <w:r w:rsidRPr="00BF4CBC">
      <w:rPr>
        <w:rStyle w:val="st1"/>
        <w:rFonts w:ascii="Arial" w:hAnsi="Arial" w:cs="Arial"/>
        <w:b/>
        <w:color w:val="444444"/>
      </w:rPr>
      <w:t>Richard Walker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5pt;height:9.15pt" o:bullet="t">
        <v:imagedata r:id="rId1" o:title="BD14581_"/>
      </v:shape>
    </w:pict>
  </w:numPicBullet>
  <w:abstractNum w:abstractNumId="0">
    <w:nsid w:val="085C736E"/>
    <w:multiLevelType w:val="hybridMultilevel"/>
    <w:tmpl w:val="276E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0475"/>
    <w:multiLevelType w:val="hybridMultilevel"/>
    <w:tmpl w:val="6B7617C6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05A00"/>
    <w:multiLevelType w:val="hybridMultilevel"/>
    <w:tmpl w:val="C7B2AB32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7236"/>
    <w:multiLevelType w:val="hybridMultilevel"/>
    <w:tmpl w:val="A29834AC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C54089"/>
    <w:multiLevelType w:val="hybridMultilevel"/>
    <w:tmpl w:val="0DFCB90C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A5E4E"/>
    <w:multiLevelType w:val="hybridMultilevel"/>
    <w:tmpl w:val="4C28E79C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FE8637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95540B"/>
    <w:multiLevelType w:val="hybridMultilevel"/>
    <w:tmpl w:val="EC94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56FD1"/>
    <w:multiLevelType w:val="hybridMultilevel"/>
    <w:tmpl w:val="00589C82"/>
    <w:lvl w:ilvl="0" w:tplc="5EB81BC6">
      <w:start w:val="1"/>
      <w:numFmt w:val="bullet"/>
      <w:lvlText w:val=""/>
      <w:lvlPicBulletId w:val="0"/>
      <w:lvlJc w:val="left"/>
      <w:pPr>
        <w:ind w:left="245" w:hanging="245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2695A"/>
    <w:multiLevelType w:val="hybridMultilevel"/>
    <w:tmpl w:val="C47A0A04"/>
    <w:lvl w:ilvl="0" w:tplc="5EB81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5" type="connector" idref="#_x0000_s2053"/>
        <o:r id="V:Rule6" type="connector" idref="#_x0000_s2055"/>
        <o:r id="V:Rule7" type="connector" idref="#_x0000_s2050"/>
        <o:r id="V:Rule8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4DC6"/>
    <w:rsid w:val="00011BC8"/>
    <w:rsid w:val="000A46D0"/>
    <w:rsid w:val="000B4CC8"/>
    <w:rsid w:val="000C1B44"/>
    <w:rsid w:val="000C2EDE"/>
    <w:rsid w:val="001652B3"/>
    <w:rsid w:val="001B7D3A"/>
    <w:rsid w:val="001D020D"/>
    <w:rsid w:val="001E67D2"/>
    <w:rsid w:val="0020607E"/>
    <w:rsid w:val="00230A6D"/>
    <w:rsid w:val="00235AEB"/>
    <w:rsid w:val="00235DF8"/>
    <w:rsid w:val="002521C5"/>
    <w:rsid w:val="00283D63"/>
    <w:rsid w:val="00285866"/>
    <w:rsid w:val="002A0656"/>
    <w:rsid w:val="002A4547"/>
    <w:rsid w:val="002C12A0"/>
    <w:rsid w:val="002C2F3F"/>
    <w:rsid w:val="002C662C"/>
    <w:rsid w:val="002F36BB"/>
    <w:rsid w:val="003164F4"/>
    <w:rsid w:val="003675B5"/>
    <w:rsid w:val="0037124B"/>
    <w:rsid w:val="003753A5"/>
    <w:rsid w:val="003A708F"/>
    <w:rsid w:val="003B23A2"/>
    <w:rsid w:val="003B47A4"/>
    <w:rsid w:val="003D1D8B"/>
    <w:rsid w:val="00490BA2"/>
    <w:rsid w:val="004A4C4B"/>
    <w:rsid w:val="004C6BF9"/>
    <w:rsid w:val="00522583"/>
    <w:rsid w:val="00541CEB"/>
    <w:rsid w:val="005A5FD2"/>
    <w:rsid w:val="005B1D81"/>
    <w:rsid w:val="005D6732"/>
    <w:rsid w:val="005F027A"/>
    <w:rsid w:val="0062238F"/>
    <w:rsid w:val="00642788"/>
    <w:rsid w:val="00673611"/>
    <w:rsid w:val="00686BAF"/>
    <w:rsid w:val="006870DF"/>
    <w:rsid w:val="006A5EEB"/>
    <w:rsid w:val="006E05F1"/>
    <w:rsid w:val="006E0B5B"/>
    <w:rsid w:val="006F16E9"/>
    <w:rsid w:val="00700C59"/>
    <w:rsid w:val="007273D7"/>
    <w:rsid w:val="007348B9"/>
    <w:rsid w:val="007701E5"/>
    <w:rsid w:val="007E21B3"/>
    <w:rsid w:val="00801793"/>
    <w:rsid w:val="0080540C"/>
    <w:rsid w:val="008368DE"/>
    <w:rsid w:val="00884C7D"/>
    <w:rsid w:val="008F7EFB"/>
    <w:rsid w:val="00905B7F"/>
    <w:rsid w:val="0092651A"/>
    <w:rsid w:val="00986756"/>
    <w:rsid w:val="009C4757"/>
    <w:rsid w:val="009C588F"/>
    <w:rsid w:val="009C60F4"/>
    <w:rsid w:val="009F1C33"/>
    <w:rsid w:val="009F6B47"/>
    <w:rsid w:val="00A131AF"/>
    <w:rsid w:val="00A334DE"/>
    <w:rsid w:val="00A360E3"/>
    <w:rsid w:val="00A56CAD"/>
    <w:rsid w:val="00A70371"/>
    <w:rsid w:val="00A976E0"/>
    <w:rsid w:val="00AA7252"/>
    <w:rsid w:val="00AB4225"/>
    <w:rsid w:val="00AC7D29"/>
    <w:rsid w:val="00AD5E41"/>
    <w:rsid w:val="00AE0F52"/>
    <w:rsid w:val="00B01C4C"/>
    <w:rsid w:val="00B04378"/>
    <w:rsid w:val="00B04DC6"/>
    <w:rsid w:val="00B61249"/>
    <w:rsid w:val="00B61DF4"/>
    <w:rsid w:val="00B90437"/>
    <w:rsid w:val="00BC6DDE"/>
    <w:rsid w:val="00BF4CBC"/>
    <w:rsid w:val="00BF6139"/>
    <w:rsid w:val="00C50DA6"/>
    <w:rsid w:val="00C61C8B"/>
    <w:rsid w:val="00C73F93"/>
    <w:rsid w:val="00C76821"/>
    <w:rsid w:val="00C77AEB"/>
    <w:rsid w:val="00C86192"/>
    <w:rsid w:val="00CC2078"/>
    <w:rsid w:val="00D03884"/>
    <w:rsid w:val="00D04A61"/>
    <w:rsid w:val="00D3485D"/>
    <w:rsid w:val="00D65C92"/>
    <w:rsid w:val="00D925BD"/>
    <w:rsid w:val="00D97185"/>
    <w:rsid w:val="00DB3E57"/>
    <w:rsid w:val="00DC2D2C"/>
    <w:rsid w:val="00E40114"/>
    <w:rsid w:val="00E44B28"/>
    <w:rsid w:val="00E7590C"/>
    <w:rsid w:val="00E823E1"/>
    <w:rsid w:val="00EB0D6A"/>
    <w:rsid w:val="00EB2DA2"/>
    <w:rsid w:val="00EC5F4D"/>
    <w:rsid w:val="00F139E5"/>
    <w:rsid w:val="00F767C1"/>
    <w:rsid w:val="00F84F2D"/>
    <w:rsid w:val="00FA787B"/>
    <w:rsid w:val="00FC455E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0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60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C60F4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9C60F4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9C60F4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9C60F4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9C60F4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9C60F4"/>
    <w:pPr>
      <w:keepNext/>
      <w:jc w:val="both"/>
      <w:outlineLvl w:val="6"/>
    </w:pPr>
    <w:rPr>
      <w:rFonts w:ascii="Arial Narrow" w:hAnsi="Arial Narrow" w:cs="Arial"/>
      <w:b/>
      <w:bCs/>
      <w:outline/>
      <w:sz w:val="52"/>
    </w:rPr>
  </w:style>
  <w:style w:type="paragraph" w:styleId="Heading8">
    <w:name w:val="heading 8"/>
    <w:basedOn w:val="Normal"/>
    <w:next w:val="Normal"/>
    <w:qFormat/>
    <w:rsid w:val="009C60F4"/>
    <w:pPr>
      <w:keepNext/>
      <w:jc w:val="both"/>
      <w:outlineLvl w:val="7"/>
    </w:pPr>
    <w:rPr>
      <w:rFonts w:ascii="Arial" w:hAnsi="Arial" w:cs="Arial"/>
      <w:b/>
      <w:shadow/>
    </w:rPr>
  </w:style>
  <w:style w:type="paragraph" w:styleId="Heading9">
    <w:name w:val="heading 9"/>
    <w:basedOn w:val="Normal"/>
    <w:next w:val="Normal"/>
    <w:qFormat/>
    <w:rsid w:val="009C60F4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0F4"/>
    <w:rPr>
      <w:color w:val="0000FF"/>
      <w:u w:val="single"/>
    </w:rPr>
  </w:style>
  <w:style w:type="paragraph" w:styleId="BodyText">
    <w:name w:val="Body Text"/>
    <w:basedOn w:val="Normal"/>
    <w:rsid w:val="009C60F4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C60F4"/>
    <w:rPr>
      <w:rFonts w:ascii="Arial" w:hAnsi="Arial" w:cs="Arial"/>
      <w:sz w:val="16"/>
      <w:lang w:eastAsia="en-GB"/>
    </w:rPr>
  </w:style>
  <w:style w:type="character" w:styleId="FollowedHyperlink">
    <w:name w:val="FollowedHyperlink"/>
    <w:rsid w:val="009C60F4"/>
    <w:rPr>
      <w:color w:val="800080"/>
      <w:u w:val="single"/>
    </w:rPr>
  </w:style>
  <w:style w:type="paragraph" w:styleId="BodyText3">
    <w:name w:val="Body Text 3"/>
    <w:basedOn w:val="Normal"/>
    <w:rsid w:val="009C60F4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7124B"/>
    <w:pPr>
      <w:spacing w:line="276" w:lineRule="auto"/>
      <w:ind w:left="720"/>
      <w:contextualSpacing/>
    </w:pPr>
    <w:rPr>
      <w:rFonts w:ascii="Century Schoolbook" w:eastAsia="Century Schoolbook" w:hAnsi="Century Schoolbook" w:cs="Century Schoolbook"/>
      <w:color w:val="575F6D"/>
      <w:sz w:val="20"/>
      <w:lang w:val="en-US" w:eastAsia="ja-JP"/>
    </w:rPr>
  </w:style>
  <w:style w:type="paragraph" w:styleId="NormalIndent">
    <w:name w:val="Normal Indent"/>
    <w:basedOn w:val="Normal"/>
    <w:uiPriority w:val="99"/>
    <w:unhideWhenUsed/>
    <w:rsid w:val="0037124B"/>
    <w:pPr>
      <w:spacing w:line="276" w:lineRule="auto"/>
      <w:ind w:left="720"/>
      <w:contextualSpacing/>
    </w:pPr>
    <w:rPr>
      <w:rFonts w:ascii="Century Schoolbook" w:eastAsia="Century Schoolbook" w:hAnsi="Century Schoolbook" w:cs="Century Schoolbook"/>
      <w:color w:val="575F6D"/>
      <w:sz w:val="20"/>
      <w:lang w:val="en-US" w:eastAsia="ja-JP"/>
    </w:rPr>
  </w:style>
  <w:style w:type="paragraph" w:customStyle="1" w:styleId="Section">
    <w:name w:val="Section"/>
    <w:basedOn w:val="Normal"/>
    <w:uiPriority w:val="2"/>
    <w:qFormat/>
    <w:rsid w:val="0037124B"/>
    <w:pPr>
      <w:spacing w:before="200"/>
      <w:contextualSpacing/>
    </w:pPr>
    <w:rPr>
      <w:rFonts w:ascii="Century Schoolbook" w:eastAsia="Century Schoolbook" w:hAnsi="Century Schoolbook" w:cs="Century Schoolbook"/>
      <w:caps/>
      <w:noProof/>
      <w:color w:val="575F6D"/>
      <w:spacing w:val="10"/>
      <w:sz w:val="20"/>
      <w:szCs w:val="20"/>
      <w:lang w:val="en-US" w:eastAsia="ja-JP"/>
    </w:rPr>
  </w:style>
  <w:style w:type="character" w:customStyle="1" w:styleId="st1">
    <w:name w:val="st1"/>
    <w:rsid w:val="00673611"/>
  </w:style>
  <w:style w:type="character" w:styleId="Emphasis">
    <w:name w:val="Emphasis"/>
    <w:uiPriority w:val="20"/>
    <w:qFormat/>
    <w:rsid w:val="00BF4CBC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9485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mailto:rdwalker75@googlemail.com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Richard Walker</cp:lastModifiedBy>
  <cp:revision>3</cp:revision>
  <cp:lastPrinted>2007-09-17T21:44:00Z</cp:lastPrinted>
  <dcterms:created xsi:type="dcterms:W3CDTF">2015-01-28T17:02:00Z</dcterms:created>
  <dcterms:modified xsi:type="dcterms:W3CDTF">2015-01-28T17:04:00Z</dcterms:modified>
</cp:coreProperties>
</file>