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5A" w:rsidRPr="00183DBD" w:rsidRDefault="006A411F" w:rsidP="00755FF2">
      <w:pPr>
        <w:tabs>
          <w:tab w:val="left" w:pos="2955"/>
        </w:tabs>
        <w:ind w:left="180" w:right="-54"/>
        <w:jc w:val="both"/>
        <w:rPr>
          <w:sz w:val="24"/>
          <w:szCs w:val="24"/>
        </w:rPr>
      </w:pPr>
      <w:bookmarkStart w:id="0" w:name="_GoBack"/>
      <w:bookmarkEnd w:id="0"/>
      <w:r w:rsidRPr="006A411F">
        <w:rPr>
          <w:noProof/>
        </w:rPr>
        <w:pict>
          <v:group id="_x0000_s1026" style="position:absolute;left:0;text-align:left;margin-left:9pt;margin-top:-9pt;width:477pt;height:78pt;z-index:251658240" coordorigin="10675,10560" coordsize="685,169">
            <v:rect id="_x0000_s1027" style="position:absolute;left:10675;top:10560;width:686;height:169;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o:connecttype="segments"/>
              <o:lock v:ext="edit" shapetype="t"/>
              <v:textbox inset="2.88pt,2.88pt,2.88pt,2.88pt"/>
            </v:rect>
            <v:group id="_x0000_s1028" style="position:absolute;left:10675;top:10598;width:64;height:86" coordorigin="10675,10598" coordsize="63,85">
              <v:rect id="_x0000_s1029" style="position:absolute;left:10675;top:10598;width:64;height:86;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o:connecttype="segments"/>
                <o:lock v:ext="edit" shapetype="t"/>
                <v:textbox inset="2.88pt,2.88pt,2.88pt,2.88pt"/>
              </v:rect>
              <v:rect id="_x0000_s1030" style="position:absolute;left:10686;top:10620;width:10;height:10;visibility:visible;mso-wrap-edited:f;mso-wrap-distance-left:2.88pt;mso-wrap-distance-top:2.88pt;mso-wrap-distance-right:2.88pt;mso-wrap-distance-bottom:2.88pt" fillcolor="#666" stroked="f" strokeweight="0" insetpen="t" o:cliptowrap="t">
                <v:shadow color="#ccc"/>
                <o:lock v:ext="edit" shapetype="t"/>
                <v:textbox inset="2.88pt,2.88pt,2.88pt,2.88pt"/>
              </v:rect>
              <v:rect id="_x0000_s1031" style="position:absolute;left:10675;top:10630;width:21;height:11;visibility:visible;mso-wrap-edited:f;mso-wrap-distance-left:2.88pt;mso-wrap-distance-top:2.88pt;mso-wrap-distance-right:2.88pt;mso-wrap-distance-bottom:2.88pt" fillcolor="#666" stroked="f" strokeweight="0" insetpen="t" o:cliptowrap="t">
                <v:shadow color="#ccc"/>
                <o:lock v:ext="edit" shapetype="t"/>
                <v:textbox inset="2.88pt,2.88pt,2.88pt,2.88pt"/>
              </v:rect>
              <v:rect id="_x0000_s1032" style="position:absolute;left:10686;top:10641;width:10;height:11;visibility:visible;mso-wrap-edited:f;mso-wrap-distance-left:2.88pt;mso-wrap-distance-top:2.88pt;mso-wrap-distance-right:2.88pt;mso-wrap-distance-bottom:2.88pt" fillcolor="#ccc" stroked="f" strokeweight="0" insetpen="t" o:cliptowrap="t">
                <v:shadow color="#ccc"/>
                <o:lock v:ext="edit" shapetype="t"/>
                <v:textbox inset="2.88pt,2.88pt,2.88pt,2.88pt"/>
              </v:rect>
              <v:rect id="_x0000_s1033" style="position:absolute;left:10686;top:10662;width:10;height:11;visibility:visible;mso-wrap-edited:f;mso-wrap-distance-left:2.88pt;mso-wrap-distance-top:2.88pt;mso-wrap-distance-right:2.88pt;mso-wrap-distance-bottom:2.88pt" fillcolor="black" stroked="f" strokeweight="0" insetpen="t" o:cliptowrap="t">
                <v:shadow color="#ccc"/>
                <o:lock v:ext="edit" shapetype="t"/>
                <v:textbox inset="2.88pt,2.88pt,2.88pt,2.88pt"/>
              </v:rect>
              <v:rect id="_x0000_s1034" style="position:absolute;left:10718;top:10662;width:10;height:11;visibility:visible;mso-wrap-edited:f;mso-wrap-distance-left:2.88pt;mso-wrap-distance-top:2.88pt;mso-wrap-distance-right:2.88pt;mso-wrap-distance-bottom:2.88pt" fillcolor="#666" stroked="f" strokeweight="0" insetpen="t" o:cliptowrap="t">
                <v:shadow color="#ccc"/>
                <o:lock v:ext="edit" shapetype="t"/>
                <v:textbox inset="2.88pt,2.88pt,2.88pt,2.88pt"/>
              </v:rect>
              <v:rect id="_x0000_s1035" style="position:absolute;left:10718;top:10609;width:21;height:11;visibility:visible;mso-wrap-edited:f;mso-wrap-distance-left:2.88pt;mso-wrap-distance-top:2.88pt;mso-wrap-distance-right:2.88pt;mso-wrap-distance-bottom:2.88pt" fillcolor="black" stroked="f" strokeweight="0" insetpen="t" o:cliptowrap="t">
                <v:shadow color="#ccc"/>
                <o:lock v:ext="edit" shapetype="t"/>
                <v:textbox inset="2.88pt,2.88pt,2.88pt,2.88pt"/>
              </v:rect>
              <v:rect id="_x0000_s1036" style="position:absolute;left:10707;top:10598;width:11;height:11;visibility:visible;mso-wrap-edited:f;mso-wrap-distance-left:2.88pt;mso-wrap-distance-top:2.88pt;mso-wrap-distance-right:2.88pt;mso-wrap-distance-bottom:2.88pt" fillcolor="black" stroked="f" strokeweight="0" insetpen="t" o:cliptowrap="t">
                <v:shadow color="#ccc"/>
                <o:lock v:ext="edit" shapetype="t"/>
                <v:textbox inset="2.88pt,2.88pt,2.88pt,2.88pt"/>
              </v:rect>
              <v:rect id="_x0000_s1037" style="position:absolute;left:10728;top:10673;width:11;height:11;visibility:visible;mso-wrap-edited:f;mso-wrap-distance-left:2.88pt;mso-wrap-distance-top:2.88pt;mso-wrap-distance-right:2.88pt;mso-wrap-distance-bottom:2.88pt" fillcolor="#ccc" stroked="f" strokeweight="0" insetpen="t" o:cliptowrap="t">
                <v:shadow color="#ccc"/>
                <o:lock v:ext="edit" shapetype="t"/>
                <v:textbox inset="2.88pt,2.88pt,2.88pt,2.88pt"/>
              </v:rect>
              <v:rect id="_x0000_s1038" style="position:absolute;left:10696;top:10620;width:22;height:21;visibility:visible;mso-wrap-edited:f;mso-wrap-distance-left:2.88pt;mso-wrap-distance-top:2.88pt;mso-wrap-distance-right:2.88pt;mso-wrap-distance-bottom:2.88pt" fillcolor="black" stroked="f" strokeweight="0" insetpen="t" o:cliptowrap="t">
                <v:shadow color="#ccc"/>
                <o:lock v:ext="edit" shapetype="t"/>
                <v:textbox inset="2.88pt,2.88pt,2.88pt,2.88pt"/>
              </v:rect>
              <v:rect id="_x0000_s1039" style="position:absolute;left:10696;top:10652;width:11;height:10;visibility:visible;mso-wrap-edited:f;mso-wrap-distance-left:2.88pt;mso-wrap-distance-top:2.88pt;mso-wrap-distance-right:2.88pt;mso-wrap-distance-bottom:2.88pt" fillcolor="black" stroked="f" strokeweight="0" insetpen="t" o:cliptowrap="t">
                <v:shadow color="#ccc"/>
                <o:lock v:ext="edit" shapetype="t"/>
                <v:textbox inset="2.88pt,2.88pt,2.88pt,2.88pt"/>
              </v:rect>
              <v:rect id="_x0000_s1040" style="position:absolute;left:10728;top:10620;width:11;height:10;visibility:visible;mso-wrap-edited:f;mso-wrap-distance-left:2.88pt;mso-wrap-distance-top:2.88pt;mso-wrap-distance-right:2.88pt;mso-wrap-distance-bottom:2.88pt" fillcolor="black" stroked="f" strokeweight="0" insetpen="t" o:cliptowrap="t">
                <v:shadow color="#ccc"/>
                <o:lock v:ext="edit" shapetype="t"/>
                <v:textbox inset="2.88pt,2.88pt,2.88pt,2.88pt"/>
              </v:rect>
              <v:rect id="_x0000_s1041" style="position:absolute;left:10707;top:10630;width:32;height:32;visibility:visible;mso-wrap-edited:f;mso-wrap-distance-left:2.88pt;mso-wrap-distance-top:2.88pt;mso-wrap-distance-right:2.88pt;mso-wrap-distance-bottom:2.88pt" fillcolor="black" stroked="f" strokeweight="0" insetpen="t" o:cliptowrap="t">
                <v:shadow color="#ccc"/>
                <o:lock v:ext="edit" shapetype="t"/>
                <v:textbox inset="2.88pt,2.88pt,2.88pt,2.88pt"/>
              </v:rect>
            </v:group>
            <v:line id="_x0000_s1042" style="position:absolute;visibility:visible;mso-wrap-edited:f;mso-wrap-distance-left:2.88pt;mso-wrap-distance-top:2.88pt;mso-wrap-distance-right:2.88pt;mso-wrap-distance-bottom:2.88pt" from="11205,10667" to="11205,10722" strokecolor="#ccc" strokeweight="2.5pt" o:cliptowrap="t">
              <v:shadow color="#ccc"/>
            </v:line>
            <v:line id="_x0000_s1043" style="position:absolute;visibility:visible;mso-wrap-edited:f;mso-wrap-distance-left:2.88pt;mso-wrap-distance-top:2.88pt;mso-wrap-distance-right:2.88pt;mso-wrap-distance-bottom:2.88pt" from="10740,10560" to="10740,10722" strokecolor="#666" strokeweight="2.5pt" o:cliptowrap="t">
              <v:shadow color="#ccc"/>
            </v:line>
            <v:shapetype id="_x0000_t202" coordsize="21600,21600" o:spt="202" path="m,l,21600r21600,l21600,xe">
              <v:stroke joinstyle="miter"/>
              <v:path gradientshapeok="t" o:connecttype="rect"/>
            </v:shapetype>
            <v:shape id="_x0000_s1044" type="#_x0000_t202" style="position:absolute;left:10758;top:10560;width:603;height:92;visibility:visible;mso-wrap-edited:f;mso-wrap-distance-left:2.88pt;mso-wrap-distance-top:2.88pt;mso-wrap-distance-right:2.88pt;mso-wrap-distance-bottom:2.88pt" stroked="f" strokeweight="0" insetpen="t" o:cliptowrap="t">
              <v:shadow color="#ccc"/>
              <o:lock v:ext="edit" shapetype="t"/>
              <v:textbox style="mso-next-textbox:#_x0000_s1044;mso-column-margin:5.7pt" inset="2.85pt,2.85pt,2.85pt,2.85pt">
                <w:txbxContent>
                  <w:p w:rsidR="0083022D" w:rsidRDefault="008F32BD" w:rsidP="007F7826">
                    <w:pPr>
                      <w:widowControl w:val="0"/>
                      <w:rPr>
                        <w:rFonts w:ascii="Calibri" w:hAnsi="Calibri"/>
                        <w:color w:val="666666"/>
                        <w:sz w:val="36"/>
                        <w:szCs w:val="36"/>
                      </w:rPr>
                    </w:pPr>
                    <w:r>
                      <w:rPr>
                        <w:rFonts w:ascii="Calibri" w:hAnsi="Calibri"/>
                        <w:color w:val="666666"/>
                        <w:sz w:val="36"/>
                        <w:szCs w:val="36"/>
                      </w:rPr>
                      <w:t>Baljit Tiwana Muston</w:t>
                    </w:r>
                  </w:p>
                </w:txbxContent>
              </v:textbox>
            </v:shape>
            <v:shape id="_x0000_s1045" type="#_x0000_t202" style="position:absolute;left:10758;top:10652;width:434;height:44;visibility:visible;mso-wrap-edited:f;mso-wrap-distance-left:2.88pt;mso-wrap-distance-top:2.88pt;mso-wrap-distance-right:2.88pt;mso-wrap-distance-bottom:2.88pt" stroked="f" strokeweight="0" insetpen="t" o:cliptowrap="t">
              <v:shadow color="#ccc"/>
              <o:lock v:ext="edit" shapetype="t"/>
              <v:textbox style="mso-next-textbox:#_x0000_s1045;mso-column-margin:5.7pt" inset="2.85pt,2.85pt,2.85pt,2.85pt">
                <w:txbxContent>
                  <w:p w:rsidR="0083022D" w:rsidRPr="007F7826" w:rsidRDefault="0083022D" w:rsidP="007F7826">
                    <w:pPr>
                      <w:widowControl w:val="0"/>
                      <w:rPr>
                        <w:rFonts w:ascii="Calibri" w:hAnsi="Calibri"/>
                        <w:b/>
                        <w:bCs/>
                        <w:caps/>
                        <w:color w:val="666666"/>
                        <w:spacing w:val="80"/>
                        <w:sz w:val="24"/>
                        <w:szCs w:val="24"/>
                      </w:rPr>
                    </w:pPr>
                    <w:r w:rsidRPr="007F7826">
                      <w:rPr>
                        <w:rFonts w:ascii="Calibri" w:hAnsi="Calibri"/>
                        <w:b/>
                        <w:bCs/>
                        <w:caps/>
                        <w:color w:val="666666"/>
                        <w:spacing w:val="80"/>
                        <w:sz w:val="24"/>
                        <w:szCs w:val="24"/>
                      </w:rPr>
                      <w:t>CURRICULUM VITAE</w:t>
                    </w:r>
                  </w:p>
                </w:txbxContent>
              </v:textbox>
            </v:shape>
            <v:shape id="_x0000_s1046" type="#_x0000_t202" style="position:absolute;left:11217;top:10694;width:144;height:35;visibility:visible;mso-wrap-edited:f;mso-wrap-distance-left:2.88pt;mso-wrap-distance-top:2.88pt;mso-wrap-distance-right:2.88pt;mso-wrap-distance-bottom:2.88pt" stroked="f" strokeweight="0" insetpen="t" o:cliptowrap="t">
              <v:shadow color="#ccc"/>
              <o:lock v:ext="edit" shapetype="t"/>
              <v:textbox style="mso-next-textbox:#_x0000_s1046;mso-column-margin:5.7pt" inset="2.85pt,2.85pt,2.85pt,2.85pt">
                <w:txbxContent>
                  <w:p w:rsidR="0083022D" w:rsidRDefault="0083022D" w:rsidP="007F7826"/>
                </w:txbxContent>
              </v:textbox>
            </v:shape>
            <v:shape id="_x0000_s1047" type="#_x0000_t202" style="position:absolute;left:11217;top:10660;width:144;height:34;visibility:visible;mso-wrap-edited:f;mso-wrap-distance-left:2.88pt;mso-wrap-distance-top:2.88pt;mso-wrap-distance-right:2.88pt;mso-wrap-distance-bottom:2.88pt" stroked="f" strokeweight="0" insetpen="t" o:cliptowrap="t">
              <v:shadow color="#ccc"/>
              <o:lock v:ext="edit" shapetype="t"/>
              <v:textbox style="mso-next-textbox:#_x0000_s1047;mso-column-margin:5.7pt" inset="2.85pt,2.85pt,2.85pt,2.85pt">
                <w:txbxContent>
                  <w:p w:rsidR="0083022D" w:rsidRDefault="0083022D" w:rsidP="007F7826">
                    <w:pPr>
                      <w:widowControl w:val="0"/>
                      <w:rPr>
                        <w:rFonts w:ascii="Calibri" w:hAnsi="Calibri"/>
                        <w:b/>
                        <w:bCs/>
                        <w:color w:val="666666"/>
                      </w:rPr>
                    </w:pPr>
                  </w:p>
                </w:txbxContent>
              </v:textbox>
            </v:shape>
          </v:group>
        </w:pict>
      </w:r>
    </w:p>
    <w:p w:rsidR="00C9355A" w:rsidRDefault="00C9355A" w:rsidP="00755FF2">
      <w:pPr>
        <w:ind w:left="180" w:right="-54"/>
        <w:jc w:val="both"/>
        <w:rPr>
          <w:sz w:val="24"/>
          <w:szCs w:val="24"/>
        </w:rPr>
      </w:pPr>
    </w:p>
    <w:p w:rsidR="008F32BD" w:rsidRPr="00183DBD" w:rsidRDefault="008F32BD" w:rsidP="00755FF2">
      <w:pPr>
        <w:ind w:left="180" w:right="-54"/>
        <w:jc w:val="both"/>
        <w:rPr>
          <w:sz w:val="24"/>
          <w:szCs w:val="24"/>
        </w:rPr>
      </w:pPr>
    </w:p>
    <w:p w:rsidR="00C9355A" w:rsidRPr="00183DBD" w:rsidRDefault="00C9355A" w:rsidP="00755FF2">
      <w:pPr>
        <w:ind w:left="180" w:right="-54"/>
        <w:jc w:val="both"/>
        <w:rPr>
          <w:sz w:val="24"/>
          <w:szCs w:val="24"/>
        </w:rPr>
      </w:pPr>
    </w:p>
    <w:p w:rsidR="00C9355A" w:rsidRPr="00183DBD" w:rsidRDefault="00C9355A" w:rsidP="00755FF2">
      <w:pPr>
        <w:ind w:left="180" w:right="-54"/>
        <w:jc w:val="both"/>
        <w:rPr>
          <w:sz w:val="24"/>
          <w:szCs w:val="24"/>
        </w:rPr>
      </w:pPr>
    </w:p>
    <w:p w:rsidR="00C9355A" w:rsidRPr="00183DBD" w:rsidRDefault="00C9355A" w:rsidP="00755FF2">
      <w:pPr>
        <w:shd w:val="clear" w:color="auto" w:fill="F3F3F3"/>
        <w:ind w:left="180" w:right="-54"/>
        <w:jc w:val="both"/>
        <w:outlineLvl w:val="0"/>
        <w:rPr>
          <w:rFonts w:ascii="Calibri" w:hAnsi="Calibri" w:cs="Arial"/>
          <w:b/>
          <w:bCs/>
          <w:sz w:val="24"/>
          <w:szCs w:val="24"/>
        </w:rPr>
      </w:pPr>
      <w:r w:rsidRPr="00183DBD">
        <w:rPr>
          <w:rFonts w:ascii="Calibri" w:hAnsi="Calibri" w:cs="Arial"/>
          <w:b/>
          <w:bCs/>
          <w:sz w:val="24"/>
          <w:szCs w:val="24"/>
        </w:rPr>
        <w:t>Contact Details</w:t>
      </w:r>
    </w:p>
    <w:p w:rsidR="00C9355A" w:rsidRPr="00183DBD" w:rsidRDefault="008F32BD" w:rsidP="00755FF2">
      <w:pPr>
        <w:shd w:val="clear" w:color="auto" w:fill="F3F3F3"/>
        <w:ind w:left="180" w:right="-54"/>
        <w:jc w:val="both"/>
        <w:rPr>
          <w:rFonts w:ascii="Calibri" w:hAnsi="Calibri" w:cs="Arial"/>
          <w:sz w:val="24"/>
          <w:szCs w:val="24"/>
        </w:rPr>
      </w:pPr>
      <w:r>
        <w:rPr>
          <w:rFonts w:ascii="Calibri" w:hAnsi="Calibri" w:cs="Arial"/>
          <w:sz w:val="24"/>
          <w:szCs w:val="24"/>
        </w:rPr>
        <w:t xml:space="preserve">Address: </w:t>
      </w:r>
      <w:r>
        <w:rPr>
          <w:rFonts w:ascii="Calibri" w:hAnsi="Calibri" w:cs="Arial"/>
          <w:sz w:val="24"/>
          <w:szCs w:val="24"/>
        </w:rPr>
        <w:tab/>
      </w:r>
      <w:r>
        <w:rPr>
          <w:rFonts w:ascii="Calibri" w:hAnsi="Calibri" w:cs="Arial"/>
          <w:sz w:val="24"/>
          <w:szCs w:val="24"/>
        </w:rPr>
        <w:tab/>
        <w:t>75, Dovers Park, Bathford, Bath BA1 7UD</w:t>
      </w:r>
    </w:p>
    <w:p w:rsidR="00C9355A" w:rsidRPr="00183DBD" w:rsidRDefault="00C9355A" w:rsidP="00755FF2">
      <w:pPr>
        <w:shd w:val="clear" w:color="auto" w:fill="F3F3F3"/>
        <w:ind w:left="180" w:right="-54"/>
        <w:jc w:val="both"/>
        <w:outlineLvl w:val="0"/>
        <w:rPr>
          <w:rFonts w:ascii="Calibri" w:hAnsi="Calibri" w:cs="Arial"/>
          <w:sz w:val="24"/>
          <w:szCs w:val="24"/>
        </w:rPr>
      </w:pPr>
      <w:r w:rsidRPr="00183DBD">
        <w:rPr>
          <w:rFonts w:ascii="Calibri" w:hAnsi="Calibri" w:cs="Arial"/>
          <w:sz w:val="24"/>
          <w:szCs w:val="24"/>
        </w:rPr>
        <w:t xml:space="preserve">Email: </w:t>
      </w:r>
      <w:r w:rsidRPr="00183DBD">
        <w:rPr>
          <w:rFonts w:ascii="Calibri" w:hAnsi="Calibri" w:cs="Arial"/>
          <w:sz w:val="24"/>
          <w:szCs w:val="24"/>
        </w:rPr>
        <w:tab/>
      </w:r>
      <w:r>
        <w:rPr>
          <w:rFonts w:ascii="Calibri" w:hAnsi="Calibri" w:cs="Arial"/>
          <w:sz w:val="24"/>
          <w:szCs w:val="24"/>
        </w:rPr>
        <w:t xml:space="preserve">             </w:t>
      </w:r>
      <w:r w:rsidR="008F32BD">
        <w:rPr>
          <w:rFonts w:ascii="Calibri" w:hAnsi="Calibri" w:cs="Arial"/>
          <w:sz w:val="24"/>
          <w:szCs w:val="24"/>
        </w:rPr>
        <w:t>baljitmuston@gmail.com</w:t>
      </w:r>
      <w:r w:rsidRPr="00183DBD">
        <w:rPr>
          <w:rFonts w:ascii="Calibri" w:hAnsi="Calibri" w:cs="Arial"/>
          <w:sz w:val="24"/>
          <w:szCs w:val="24"/>
        </w:rPr>
        <w:t xml:space="preserve">                         </w:t>
      </w:r>
      <w:r w:rsidR="008F32BD">
        <w:rPr>
          <w:rFonts w:ascii="Calibri" w:hAnsi="Calibri" w:cs="Arial"/>
          <w:sz w:val="24"/>
          <w:szCs w:val="24"/>
        </w:rPr>
        <w:tab/>
        <w:t xml:space="preserve">Telephone: </w:t>
      </w:r>
      <w:r w:rsidR="008F32BD">
        <w:rPr>
          <w:rFonts w:ascii="Calibri" w:hAnsi="Calibri" w:cs="Arial"/>
          <w:sz w:val="24"/>
          <w:szCs w:val="24"/>
        </w:rPr>
        <w:tab/>
      </w:r>
      <w:r w:rsidR="008F32BD">
        <w:rPr>
          <w:rFonts w:ascii="Calibri" w:hAnsi="Calibri" w:cs="Arial"/>
          <w:sz w:val="24"/>
          <w:szCs w:val="24"/>
        </w:rPr>
        <w:tab/>
        <w:t>01225 858854</w:t>
      </w:r>
      <w:r w:rsidRPr="00183DBD">
        <w:rPr>
          <w:rFonts w:ascii="Calibri" w:hAnsi="Calibri" w:cs="Arial"/>
          <w:sz w:val="24"/>
          <w:szCs w:val="24"/>
        </w:rPr>
        <w:t xml:space="preserve">                             </w:t>
      </w:r>
    </w:p>
    <w:p w:rsidR="00C9355A" w:rsidRPr="00183DBD" w:rsidRDefault="00C9355A" w:rsidP="00755FF2">
      <w:pPr>
        <w:ind w:left="180" w:right="-54"/>
        <w:jc w:val="both"/>
        <w:rPr>
          <w:rFonts w:ascii="Calibri" w:hAnsi="Calibri" w:cs="Arial"/>
          <w:b/>
          <w:bCs/>
          <w:sz w:val="24"/>
          <w:szCs w:val="24"/>
        </w:rPr>
      </w:pPr>
    </w:p>
    <w:p w:rsidR="00C9355A" w:rsidRPr="00183DBD" w:rsidRDefault="00C9355A" w:rsidP="00755FF2">
      <w:pPr>
        <w:ind w:left="180" w:right="-54"/>
        <w:jc w:val="both"/>
        <w:outlineLvl w:val="0"/>
        <w:rPr>
          <w:rFonts w:ascii="Calibri" w:hAnsi="Calibri" w:cs="Arial"/>
          <w:b/>
          <w:bCs/>
          <w:sz w:val="24"/>
          <w:szCs w:val="24"/>
        </w:rPr>
      </w:pPr>
      <w:r w:rsidRPr="00183DBD">
        <w:rPr>
          <w:rFonts w:ascii="Calibri" w:hAnsi="Calibri" w:cs="Arial"/>
          <w:b/>
          <w:bCs/>
          <w:sz w:val="24"/>
          <w:szCs w:val="24"/>
        </w:rPr>
        <w:t>SUMMARY PERSONAL PROFILE</w:t>
      </w:r>
    </w:p>
    <w:p w:rsidR="008F32BD" w:rsidRPr="00C662B7" w:rsidRDefault="008F32BD" w:rsidP="008F32BD">
      <w:pPr>
        <w:ind w:left="142"/>
        <w:rPr>
          <w:rFonts w:asciiTheme="minorHAnsi" w:hAnsiTheme="minorHAnsi"/>
        </w:rPr>
      </w:pPr>
    </w:p>
    <w:p w:rsidR="008F32BD" w:rsidRDefault="007F4748" w:rsidP="00C662B7">
      <w:pPr>
        <w:pStyle w:val="Default"/>
        <w:rPr>
          <w:rFonts w:asciiTheme="minorHAnsi" w:hAnsiTheme="minorHAnsi"/>
          <w:i/>
          <w:iCs/>
          <w:sz w:val="22"/>
          <w:szCs w:val="22"/>
        </w:rPr>
      </w:pPr>
      <w:r w:rsidRPr="00C662B7">
        <w:rPr>
          <w:rFonts w:asciiTheme="minorHAnsi" w:hAnsiTheme="minorHAnsi"/>
        </w:rPr>
        <w:t>I am creative and versatile, and a</w:t>
      </w:r>
      <w:r w:rsidR="008F32BD" w:rsidRPr="00C662B7">
        <w:rPr>
          <w:rFonts w:asciiTheme="minorHAnsi" w:hAnsiTheme="minorHAnsi"/>
        </w:rPr>
        <w:t xml:space="preserve"> hugely experienced </w:t>
      </w:r>
      <w:r w:rsidRPr="00C662B7">
        <w:rPr>
          <w:rFonts w:asciiTheme="minorHAnsi" w:hAnsiTheme="minorHAnsi"/>
        </w:rPr>
        <w:t xml:space="preserve">and effective </w:t>
      </w:r>
      <w:r w:rsidR="008F32BD" w:rsidRPr="00C662B7">
        <w:rPr>
          <w:rFonts w:asciiTheme="minorHAnsi" w:hAnsiTheme="minorHAnsi"/>
        </w:rPr>
        <w:t xml:space="preserve">leader, manager, change coach and planner, with over 22 years </w:t>
      </w:r>
      <w:r w:rsidRPr="00C662B7">
        <w:rPr>
          <w:rFonts w:asciiTheme="minorHAnsi" w:hAnsiTheme="minorHAnsi" w:cs="Arial"/>
        </w:rPr>
        <w:t xml:space="preserve">of local government experience, 10 of which have been at senior management level. </w:t>
      </w:r>
      <w:r w:rsidR="008F32BD" w:rsidRPr="00C662B7">
        <w:rPr>
          <w:rFonts w:asciiTheme="minorHAnsi" w:hAnsiTheme="minorHAnsi"/>
        </w:rPr>
        <w:t xml:space="preserve"> </w:t>
      </w:r>
      <w:r w:rsidRPr="00C662B7">
        <w:rPr>
          <w:rFonts w:asciiTheme="minorHAnsi" w:hAnsiTheme="minorHAnsi"/>
        </w:rPr>
        <w:t>This experience has taken in</w:t>
      </w:r>
      <w:r w:rsidR="008F32BD" w:rsidRPr="00C662B7">
        <w:rPr>
          <w:rFonts w:asciiTheme="minorHAnsi" w:hAnsiTheme="minorHAnsi"/>
        </w:rPr>
        <w:t xml:space="preserve"> the management of large numbers of staff and substantial budgets, acting as a change coach across the </w:t>
      </w:r>
      <w:r w:rsidRPr="00C662B7">
        <w:rPr>
          <w:rFonts w:asciiTheme="minorHAnsi" w:hAnsiTheme="minorHAnsi"/>
        </w:rPr>
        <w:t>organisation</w:t>
      </w:r>
      <w:r w:rsidR="008F32BD" w:rsidRPr="00C662B7">
        <w:rPr>
          <w:rFonts w:asciiTheme="minorHAnsi" w:hAnsiTheme="minorHAnsi"/>
        </w:rPr>
        <w:t xml:space="preserve"> and leading on programmes of substantial change in areas for which </w:t>
      </w:r>
      <w:r w:rsidRPr="00C662B7">
        <w:rPr>
          <w:rFonts w:asciiTheme="minorHAnsi" w:hAnsiTheme="minorHAnsi"/>
        </w:rPr>
        <w:t>I have</w:t>
      </w:r>
      <w:r w:rsidR="008F32BD" w:rsidRPr="00C662B7">
        <w:rPr>
          <w:rFonts w:asciiTheme="minorHAnsi" w:hAnsiTheme="minorHAnsi"/>
        </w:rPr>
        <w:t xml:space="preserve"> been responsible.</w:t>
      </w:r>
      <w:r w:rsidRPr="00C662B7">
        <w:rPr>
          <w:rFonts w:asciiTheme="minorHAnsi" w:hAnsiTheme="minorHAnsi"/>
        </w:rPr>
        <w:t xml:space="preserve"> </w:t>
      </w:r>
      <w:r w:rsidR="008F32BD" w:rsidRPr="00C662B7">
        <w:rPr>
          <w:rFonts w:asciiTheme="minorHAnsi" w:hAnsiTheme="minorHAnsi"/>
        </w:rPr>
        <w:t xml:space="preserve"> </w:t>
      </w:r>
      <w:r w:rsidRPr="00C662B7">
        <w:rPr>
          <w:rFonts w:asciiTheme="minorHAnsi" w:hAnsiTheme="minorHAnsi"/>
        </w:rPr>
        <w:t>I have</w:t>
      </w:r>
      <w:r w:rsidR="008F32BD" w:rsidRPr="00C662B7">
        <w:rPr>
          <w:rFonts w:asciiTheme="minorHAnsi" w:hAnsiTheme="minorHAnsi"/>
        </w:rPr>
        <w:t xml:space="preserve"> a particularly strong track record of change and service delivery and ha</w:t>
      </w:r>
      <w:r w:rsidRPr="00C662B7">
        <w:rPr>
          <w:rFonts w:asciiTheme="minorHAnsi" w:hAnsiTheme="minorHAnsi"/>
        </w:rPr>
        <w:t>ve</w:t>
      </w:r>
      <w:r w:rsidR="008F32BD" w:rsidRPr="00C662B7">
        <w:rPr>
          <w:rFonts w:asciiTheme="minorHAnsi" w:hAnsiTheme="minorHAnsi"/>
        </w:rPr>
        <w:t xml:space="preserve"> a "can do" </w:t>
      </w:r>
      <w:r w:rsidRPr="00C662B7">
        <w:rPr>
          <w:rFonts w:asciiTheme="minorHAnsi" w:hAnsiTheme="minorHAnsi"/>
        </w:rPr>
        <w:t xml:space="preserve">and result oriented </w:t>
      </w:r>
      <w:r w:rsidR="008F32BD" w:rsidRPr="00C662B7">
        <w:rPr>
          <w:rFonts w:asciiTheme="minorHAnsi" w:hAnsiTheme="minorHAnsi"/>
        </w:rPr>
        <w:t>attitude to everything</w:t>
      </w:r>
      <w:r w:rsidRPr="00C662B7">
        <w:rPr>
          <w:rFonts w:asciiTheme="minorHAnsi" w:hAnsiTheme="minorHAnsi"/>
        </w:rPr>
        <w:t xml:space="preserve"> I am</w:t>
      </w:r>
      <w:r w:rsidR="008F32BD" w:rsidRPr="00C662B7">
        <w:rPr>
          <w:rFonts w:asciiTheme="minorHAnsi" w:hAnsiTheme="minorHAnsi"/>
        </w:rPr>
        <w:t xml:space="preserve"> involved in.  </w:t>
      </w:r>
      <w:r w:rsidR="00C662B7" w:rsidRPr="00C662B7">
        <w:rPr>
          <w:rFonts w:asciiTheme="minorHAnsi" w:hAnsiTheme="minorHAnsi"/>
        </w:rPr>
        <w:t>I possess</w:t>
      </w:r>
      <w:r w:rsidR="00C662B7">
        <w:rPr>
          <w:rFonts w:asciiTheme="minorHAnsi" w:hAnsiTheme="minorHAnsi"/>
        </w:rPr>
        <w:t xml:space="preserve"> excellent interpersonal, communication and negotiation skills and the ability to develop and maintain mutually external and internal relationships I enjoy being part of, as well as managing, motivating and </w:t>
      </w:r>
      <w:proofErr w:type="gramStart"/>
      <w:r w:rsidR="00C662B7">
        <w:rPr>
          <w:rFonts w:asciiTheme="minorHAnsi" w:hAnsiTheme="minorHAnsi"/>
        </w:rPr>
        <w:t>training ,</w:t>
      </w:r>
      <w:proofErr w:type="gramEnd"/>
      <w:r w:rsidR="00C662B7">
        <w:rPr>
          <w:rFonts w:asciiTheme="minorHAnsi" w:hAnsiTheme="minorHAnsi"/>
        </w:rPr>
        <w:t xml:space="preserve"> a successful and productive team, and thrives in highly pressurised and challenging working environments.</w:t>
      </w:r>
      <w:r w:rsidR="00193A1F" w:rsidRPr="00C662B7">
        <w:rPr>
          <w:rFonts w:asciiTheme="minorHAnsi" w:hAnsiTheme="minorHAnsi"/>
          <w:i/>
          <w:iCs/>
          <w:sz w:val="22"/>
          <w:szCs w:val="22"/>
        </w:rPr>
        <w:t xml:space="preserve"> </w:t>
      </w:r>
    </w:p>
    <w:p w:rsidR="00C662B7" w:rsidRPr="00C662B7" w:rsidRDefault="00C662B7" w:rsidP="00C662B7">
      <w:pPr>
        <w:pStyle w:val="Default"/>
        <w:rPr>
          <w:rFonts w:asciiTheme="minorHAnsi" w:hAnsiTheme="minorHAnsi"/>
        </w:rPr>
      </w:pPr>
    </w:p>
    <w:p w:rsidR="008F32BD" w:rsidRDefault="008F32BD" w:rsidP="00FE1A52">
      <w:pPr>
        <w:pStyle w:val="BodyTextIndent2"/>
        <w:tabs>
          <w:tab w:val="clear" w:pos="720"/>
          <w:tab w:val="left" w:pos="0"/>
        </w:tabs>
        <w:ind w:left="180" w:right="-54"/>
        <w:rPr>
          <w:rFonts w:ascii="Calibri" w:hAnsi="Calibri" w:cs="Arial"/>
          <w:sz w:val="24"/>
          <w:szCs w:val="24"/>
        </w:rPr>
      </w:pPr>
    </w:p>
    <w:p w:rsidR="00C9355A" w:rsidRDefault="00C9355A" w:rsidP="00755FF2">
      <w:pPr>
        <w:ind w:left="180" w:right="-54"/>
        <w:jc w:val="both"/>
        <w:outlineLvl w:val="0"/>
        <w:rPr>
          <w:rFonts w:ascii="Calibri" w:hAnsi="Calibri" w:cs="Arial"/>
          <w:b/>
          <w:bCs/>
          <w:sz w:val="24"/>
          <w:szCs w:val="24"/>
        </w:rPr>
      </w:pPr>
      <w:r w:rsidRPr="00183DBD">
        <w:rPr>
          <w:rFonts w:ascii="Calibri" w:hAnsi="Calibri" w:cs="Arial"/>
          <w:b/>
          <w:bCs/>
          <w:sz w:val="24"/>
          <w:szCs w:val="24"/>
        </w:rPr>
        <w:t xml:space="preserve">CAREER HISTORY </w:t>
      </w:r>
    </w:p>
    <w:p w:rsidR="00C9355A" w:rsidRDefault="00C9355A" w:rsidP="00755FF2">
      <w:pPr>
        <w:ind w:left="180" w:right="-54"/>
        <w:jc w:val="both"/>
        <w:outlineLvl w:val="0"/>
        <w:rPr>
          <w:rFonts w:ascii="Calibri" w:hAnsi="Calibri" w:cs="Arial"/>
          <w:b/>
          <w:bCs/>
          <w:sz w:val="24"/>
          <w:szCs w:val="24"/>
        </w:rPr>
      </w:pPr>
    </w:p>
    <w:p w:rsidR="00BC618D" w:rsidRPr="00183DBD" w:rsidRDefault="00BC618D" w:rsidP="00BC618D">
      <w:pPr>
        <w:ind w:left="180" w:right="-54"/>
        <w:jc w:val="both"/>
        <w:rPr>
          <w:rFonts w:ascii="Calibri" w:hAnsi="Calibri"/>
          <w:b/>
          <w:sz w:val="24"/>
          <w:szCs w:val="24"/>
          <w:lang w:val="en-US"/>
        </w:rPr>
      </w:pPr>
      <w:r w:rsidRPr="00755FF2">
        <w:rPr>
          <w:rFonts w:ascii="Calibri" w:hAnsi="Calibri" w:cs="Arial"/>
          <w:bCs/>
          <w:sz w:val="24"/>
          <w:szCs w:val="24"/>
        </w:rPr>
        <w:t>Job Title</w:t>
      </w:r>
      <w:r w:rsidRPr="00183DBD">
        <w:rPr>
          <w:rFonts w:ascii="Calibri" w:hAnsi="Calibri" w:cs="Arial"/>
          <w:b/>
          <w:bCs/>
          <w:sz w:val="24"/>
          <w:szCs w:val="24"/>
        </w:rPr>
        <w:tab/>
      </w:r>
      <w:r w:rsidRPr="00183DBD">
        <w:rPr>
          <w:rFonts w:ascii="Calibri" w:hAnsi="Calibri"/>
          <w:b/>
          <w:sz w:val="24"/>
          <w:szCs w:val="24"/>
          <w:lang w:val="en-US"/>
        </w:rPr>
        <w:t>Director</w:t>
      </w:r>
      <w:r>
        <w:rPr>
          <w:rFonts w:ascii="Calibri" w:hAnsi="Calibri"/>
          <w:b/>
          <w:sz w:val="24"/>
          <w:szCs w:val="24"/>
          <w:lang w:val="en-US"/>
        </w:rPr>
        <w:t xml:space="preserve">                                                                                                  </w:t>
      </w:r>
      <w:r>
        <w:rPr>
          <w:rFonts w:ascii="Calibri" w:hAnsi="Calibri"/>
          <w:sz w:val="24"/>
          <w:szCs w:val="24"/>
          <w:lang w:val="en-US"/>
        </w:rPr>
        <w:t>April 2014</w:t>
      </w:r>
      <w:r w:rsidRPr="00755FF2">
        <w:rPr>
          <w:rFonts w:ascii="Calibri" w:hAnsi="Calibri"/>
          <w:sz w:val="24"/>
          <w:szCs w:val="24"/>
          <w:lang w:val="en-US"/>
        </w:rPr>
        <w:t xml:space="preserve"> - </w:t>
      </w:r>
      <w:r>
        <w:rPr>
          <w:rFonts w:ascii="Calibri" w:hAnsi="Calibri"/>
          <w:sz w:val="24"/>
          <w:szCs w:val="24"/>
          <w:lang w:val="en-US"/>
        </w:rPr>
        <w:t>C</w:t>
      </w:r>
      <w:r w:rsidRPr="00755FF2">
        <w:rPr>
          <w:rFonts w:ascii="Calibri" w:hAnsi="Calibri"/>
          <w:sz w:val="24"/>
          <w:szCs w:val="24"/>
          <w:lang w:val="en-US"/>
        </w:rPr>
        <w:t>urrent</w:t>
      </w:r>
    </w:p>
    <w:p w:rsidR="00BC618D" w:rsidRPr="00183DBD" w:rsidRDefault="00BC618D" w:rsidP="00BC618D">
      <w:pPr>
        <w:ind w:left="180" w:right="-54"/>
        <w:jc w:val="both"/>
        <w:rPr>
          <w:rFonts w:ascii="Calibri" w:hAnsi="Calibri"/>
          <w:b/>
          <w:sz w:val="24"/>
          <w:szCs w:val="24"/>
        </w:rPr>
      </w:pPr>
      <w:r w:rsidRPr="00755FF2">
        <w:rPr>
          <w:rFonts w:ascii="Calibri" w:hAnsi="Calibri" w:cs="Arial"/>
          <w:bCs/>
          <w:sz w:val="24"/>
          <w:szCs w:val="24"/>
        </w:rPr>
        <w:t>Employer</w:t>
      </w:r>
      <w:r w:rsidRPr="00183DBD">
        <w:rPr>
          <w:rFonts w:ascii="Calibri" w:hAnsi="Calibri" w:cs="Arial"/>
          <w:b/>
          <w:bCs/>
          <w:sz w:val="24"/>
          <w:szCs w:val="24"/>
        </w:rPr>
        <w:tab/>
      </w:r>
      <w:r>
        <w:rPr>
          <w:rFonts w:ascii="Calibri" w:hAnsi="Calibri"/>
          <w:b/>
          <w:sz w:val="24"/>
          <w:szCs w:val="24"/>
        </w:rPr>
        <w:t>Planning Services (UK) Ltd</w:t>
      </w:r>
      <w:r>
        <w:rPr>
          <w:rFonts w:ascii="Calibri" w:hAnsi="Calibri"/>
          <w:b/>
          <w:sz w:val="24"/>
          <w:szCs w:val="24"/>
        </w:rPr>
        <w:tab/>
      </w:r>
      <w:r>
        <w:rPr>
          <w:rFonts w:ascii="Calibri" w:hAnsi="Calibri"/>
          <w:b/>
          <w:sz w:val="24"/>
          <w:szCs w:val="24"/>
        </w:rPr>
        <w:tab/>
      </w:r>
      <w:r w:rsidRPr="00183DBD">
        <w:rPr>
          <w:rFonts w:ascii="Calibri" w:hAnsi="Calibri"/>
          <w:b/>
          <w:sz w:val="24"/>
          <w:szCs w:val="24"/>
        </w:rPr>
        <w:tab/>
      </w:r>
      <w:r>
        <w:rPr>
          <w:rFonts w:ascii="Calibri" w:hAnsi="Calibri"/>
          <w:b/>
          <w:sz w:val="24"/>
          <w:szCs w:val="24"/>
        </w:rPr>
        <w:tab/>
      </w:r>
      <w:r w:rsidR="003C1043">
        <w:rPr>
          <w:rFonts w:ascii="Calibri" w:hAnsi="Calibri"/>
          <w:b/>
          <w:sz w:val="24"/>
          <w:szCs w:val="24"/>
        </w:rPr>
        <w:t xml:space="preserve"> </w:t>
      </w:r>
      <w:r w:rsidR="003C1043" w:rsidRPr="003C1043">
        <w:rPr>
          <w:rFonts w:ascii="Calibri" w:hAnsi="Calibri"/>
          <w:sz w:val="24"/>
          <w:szCs w:val="24"/>
        </w:rPr>
        <w:t>Average turnover £122,000 per year</w:t>
      </w:r>
    </w:p>
    <w:p w:rsidR="00BC618D" w:rsidRPr="00183DBD" w:rsidRDefault="00BC618D" w:rsidP="00BC618D">
      <w:pPr>
        <w:shd w:val="clear" w:color="auto" w:fill="FFFFFF"/>
        <w:ind w:left="180" w:right="-54"/>
        <w:jc w:val="both"/>
        <w:rPr>
          <w:rFonts w:ascii="Calibri" w:hAnsi="Calibri" w:cs="Arial"/>
          <w:b/>
          <w:bCs/>
          <w:sz w:val="24"/>
          <w:szCs w:val="24"/>
        </w:rPr>
      </w:pPr>
    </w:p>
    <w:p w:rsidR="00BC618D" w:rsidRPr="00183DBD" w:rsidRDefault="00BC618D" w:rsidP="00BC618D">
      <w:pPr>
        <w:ind w:left="180" w:right="-54"/>
        <w:jc w:val="center"/>
        <w:outlineLvl w:val="0"/>
        <w:rPr>
          <w:rFonts w:ascii="Calibri" w:hAnsi="Calibri" w:cs="Arial"/>
          <w:b/>
          <w:bCs/>
          <w:iCs/>
          <w:sz w:val="24"/>
          <w:szCs w:val="24"/>
        </w:rPr>
      </w:pPr>
      <w:r w:rsidRPr="00183DBD">
        <w:rPr>
          <w:rFonts w:ascii="Calibri" w:hAnsi="Calibri" w:cs="Arial"/>
          <w:b/>
          <w:bCs/>
          <w:iCs/>
          <w:sz w:val="24"/>
          <w:szCs w:val="24"/>
        </w:rPr>
        <w:t xml:space="preserve">Areas of </w:t>
      </w:r>
      <w:r>
        <w:rPr>
          <w:rFonts w:ascii="Calibri" w:hAnsi="Calibri" w:cs="Arial"/>
          <w:b/>
          <w:bCs/>
          <w:iCs/>
          <w:sz w:val="24"/>
          <w:szCs w:val="24"/>
        </w:rPr>
        <w:t xml:space="preserve">Responsibility </w:t>
      </w:r>
      <w:r w:rsidRPr="00183DBD">
        <w:rPr>
          <w:rFonts w:ascii="Calibri" w:hAnsi="Calibri" w:cs="Arial"/>
          <w:b/>
          <w:bCs/>
          <w:iCs/>
          <w:sz w:val="24"/>
          <w:szCs w:val="24"/>
        </w:rPr>
        <w:t>include:</w:t>
      </w:r>
    </w:p>
    <w:p w:rsidR="00BC618D" w:rsidRDefault="003C1043" w:rsidP="00BC618D">
      <w:pPr>
        <w:numPr>
          <w:ilvl w:val="0"/>
          <w:numId w:val="27"/>
        </w:numPr>
        <w:ind w:left="180" w:right="-54" w:firstLine="0"/>
        <w:jc w:val="both"/>
        <w:rPr>
          <w:rFonts w:ascii="Calibri" w:hAnsi="Calibri"/>
          <w:sz w:val="24"/>
          <w:szCs w:val="24"/>
        </w:rPr>
      </w:pPr>
      <w:r>
        <w:rPr>
          <w:rFonts w:ascii="Calibri" w:hAnsi="Calibri"/>
          <w:sz w:val="24"/>
          <w:szCs w:val="24"/>
        </w:rPr>
        <w:t xml:space="preserve">Managing the day-to-day running of the company </w:t>
      </w:r>
    </w:p>
    <w:p w:rsidR="003C1043" w:rsidRDefault="003C1043" w:rsidP="00BC618D">
      <w:pPr>
        <w:numPr>
          <w:ilvl w:val="0"/>
          <w:numId w:val="27"/>
        </w:numPr>
        <w:ind w:left="180" w:right="-54" w:firstLine="0"/>
        <w:jc w:val="both"/>
        <w:rPr>
          <w:rFonts w:ascii="Calibri" w:hAnsi="Calibri"/>
          <w:sz w:val="24"/>
          <w:szCs w:val="24"/>
        </w:rPr>
      </w:pPr>
      <w:r>
        <w:rPr>
          <w:rFonts w:ascii="Calibri" w:hAnsi="Calibri"/>
          <w:sz w:val="24"/>
          <w:szCs w:val="24"/>
        </w:rPr>
        <w:t>Overseeing decisions regarding the future direction of the company, including seeking out new areas of business and maximising productivity and profitability</w:t>
      </w:r>
    </w:p>
    <w:p w:rsidR="00C662B7" w:rsidRDefault="003C1043" w:rsidP="00C662B7">
      <w:pPr>
        <w:numPr>
          <w:ilvl w:val="0"/>
          <w:numId w:val="27"/>
        </w:numPr>
        <w:ind w:left="180" w:right="-54" w:firstLine="0"/>
        <w:jc w:val="both"/>
        <w:rPr>
          <w:rFonts w:ascii="Calibri" w:hAnsi="Calibri"/>
          <w:sz w:val="24"/>
          <w:szCs w:val="24"/>
        </w:rPr>
      </w:pPr>
      <w:r>
        <w:rPr>
          <w:rFonts w:ascii="Calibri" w:hAnsi="Calibri"/>
          <w:sz w:val="24"/>
          <w:szCs w:val="24"/>
        </w:rPr>
        <w:t>Specific work with clients has included working with voluntary organisations, coaching clients, project management in relation to major development for a unitary Council, work in relation to the training of elected Members, major planning applications and appeals</w:t>
      </w:r>
    </w:p>
    <w:p w:rsidR="00C662B7" w:rsidRPr="00C662B7" w:rsidRDefault="00C662B7" w:rsidP="00C662B7">
      <w:pPr>
        <w:numPr>
          <w:ilvl w:val="0"/>
          <w:numId w:val="27"/>
        </w:numPr>
        <w:ind w:left="180" w:right="-54" w:firstLine="0"/>
        <w:jc w:val="both"/>
        <w:rPr>
          <w:rFonts w:ascii="Calibri" w:hAnsi="Calibri"/>
          <w:sz w:val="24"/>
          <w:szCs w:val="24"/>
        </w:rPr>
      </w:pPr>
      <w:r w:rsidRPr="00C662B7">
        <w:rPr>
          <w:rFonts w:ascii="Calibri" w:hAnsi="Calibri"/>
          <w:sz w:val="24"/>
          <w:szCs w:val="24"/>
        </w:rPr>
        <w:t>Managing the company’s property portfolio and investments, in order to maximise profitabilit</w:t>
      </w:r>
      <w:r w:rsidRPr="00C662B7">
        <w:rPr>
          <w:rFonts w:asciiTheme="minorHAnsi" w:hAnsiTheme="minorHAnsi"/>
          <w:sz w:val="24"/>
          <w:szCs w:val="24"/>
        </w:rPr>
        <w:t>y</w:t>
      </w:r>
    </w:p>
    <w:p w:rsidR="00C662B7" w:rsidRDefault="00C662B7" w:rsidP="00C662B7">
      <w:pPr>
        <w:ind w:left="180" w:right="-54"/>
        <w:jc w:val="both"/>
        <w:rPr>
          <w:rFonts w:ascii="Calibri" w:hAnsi="Calibri"/>
          <w:sz w:val="24"/>
          <w:szCs w:val="24"/>
        </w:rPr>
      </w:pPr>
    </w:p>
    <w:p w:rsidR="00C662B7" w:rsidRPr="00C662B7" w:rsidRDefault="00C662B7" w:rsidP="00C662B7">
      <w:pPr>
        <w:rPr>
          <w:lang w:eastAsia="en-US"/>
        </w:rPr>
      </w:pPr>
    </w:p>
    <w:p w:rsidR="00C662B7" w:rsidRPr="008F32BD" w:rsidRDefault="00C662B7" w:rsidP="00C662B7">
      <w:pPr>
        <w:ind w:left="142"/>
        <w:rPr>
          <w:rFonts w:asciiTheme="minorHAnsi" w:hAnsiTheme="minorHAnsi"/>
          <w:sz w:val="24"/>
          <w:szCs w:val="24"/>
        </w:rPr>
      </w:pPr>
      <w:r w:rsidRPr="008F32BD">
        <w:rPr>
          <w:rFonts w:asciiTheme="minorHAnsi" w:hAnsiTheme="minorHAnsi"/>
          <w:sz w:val="24"/>
          <w:szCs w:val="24"/>
        </w:rPr>
        <w:t xml:space="preserve">Since joining Planning Services (UK) Ltd, </w:t>
      </w:r>
      <w:r>
        <w:rPr>
          <w:rFonts w:asciiTheme="minorHAnsi" w:hAnsiTheme="minorHAnsi"/>
          <w:sz w:val="24"/>
          <w:szCs w:val="24"/>
        </w:rPr>
        <w:t>I have</w:t>
      </w:r>
      <w:r w:rsidRPr="008F32BD">
        <w:rPr>
          <w:rFonts w:asciiTheme="minorHAnsi" w:hAnsiTheme="minorHAnsi"/>
          <w:sz w:val="24"/>
          <w:szCs w:val="24"/>
        </w:rPr>
        <w:t xml:space="preserve"> undertaken a great variety of work, for </w:t>
      </w:r>
      <w:r>
        <w:rPr>
          <w:rFonts w:asciiTheme="minorHAnsi" w:hAnsiTheme="minorHAnsi"/>
          <w:sz w:val="24"/>
          <w:szCs w:val="24"/>
        </w:rPr>
        <w:t xml:space="preserve">public, </w:t>
      </w:r>
      <w:r w:rsidRPr="008F32BD">
        <w:rPr>
          <w:rFonts w:asciiTheme="minorHAnsi" w:hAnsiTheme="minorHAnsi"/>
          <w:sz w:val="24"/>
          <w:szCs w:val="24"/>
        </w:rPr>
        <w:t xml:space="preserve">private </w:t>
      </w:r>
      <w:r>
        <w:rPr>
          <w:rFonts w:asciiTheme="minorHAnsi" w:hAnsiTheme="minorHAnsi"/>
          <w:sz w:val="24"/>
          <w:szCs w:val="24"/>
        </w:rPr>
        <w:t xml:space="preserve">and voluntary </w:t>
      </w:r>
      <w:r w:rsidRPr="008F32BD">
        <w:rPr>
          <w:rFonts w:asciiTheme="minorHAnsi" w:hAnsiTheme="minorHAnsi"/>
          <w:sz w:val="24"/>
          <w:szCs w:val="24"/>
        </w:rPr>
        <w:t xml:space="preserve">sector clients, including project management and coaching.  In all the </w:t>
      </w:r>
      <w:r>
        <w:rPr>
          <w:rFonts w:asciiTheme="minorHAnsi" w:hAnsiTheme="minorHAnsi"/>
          <w:sz w:val="24"/>
          <w:szCs w:val="24"/>
        </w:rPr>
        <w:t>organisation</w:t>
      </w:r>
      <w:r w:rsidRPr="008F32BD">
        <w:rPr>
          <w:rFonts w:asciiTheme="minorHAnsi" w:hAnsiTheme="minorHAnsi"/>
          <w:sz w:val="24"/>
          <w:szCs w:val="24"/>
        </w:rPr>
        <w:t xml:space="preserve">s with which </w:t>
      </w:r>
      <w:r>
        <w:rPr>
          <w:rFonts w:asciiTheme="minorHAnsi" w:hAnsiTheme="minorHAnsi"/>
          <w:sz w:val="24"/>
          <w:szCs w:val="24"/>
        </w:rPr>
        <w:t>I have</w:t>
      </w:r>
      <w:r w:rsidRPr="008F32BD">
        <w:rPr>
          <w:rFonts w:asciiTheme="minorHAnsi" w:hAnsiTheme="minorHAnsi"/>
          <w:sz w:val="24"/>
          <w:szCs w:val="24"/>
        </w:rPr>
        <w:t xml:space="preserve"> worked, </w:t>
      </w:r>
      <w:r>
        <w:rPr>
          <w:rFonts w:asciiTheme="minorHAnsi" w:hAnsiTheme="minorHAnsi"/>
          <w:sz w:val="24"/>
          <w:szCs w:val="24"/>
        </w:rPr>
        <w:t>I have</w:t>
      </w:r>
      <w:r w:rsidRPr="008F32BD">
        <w:rPr>
          <w:rFonts w:asciiTheme="minorHAnsi" w:hAnsiTheme="minorHAnsi"/>
          <w:sz w:val="24"/>
          <w:szCs w:val="24"/>
        </w:rPr>
        <w:t xml:space="preserve"> gained immense respect and been able to provide advice and professional and managerial guidance to staff at all levels. </w:t>
      </w:r>
      <w:r>
        <w:rPr>
          <w:rFonts w:asciiTheme="minorHAnsi" w:hAnsiTheme="minorHAnsi"/>
          <w:sz w:val="24"/>
          <w:szCs w:val="24"/>
        </w:rPr>
        <w:t xml:space="preserve"> I</w:t>
      </w:r>
      <w:r w:rsidRPr="008F32BD">
        <w:rPr>
          <w:rFonts w:asciiTheme="minorHAnsi" w:hAnsiTheme="minorHAnsi"/>
          <w:sz w:val="24"/>
          <w:szCs w:val="24"/>
        </w:rPr>
        <w:t xml:space="preserve"> combine huge experience with excellent communication skills and an ability to empathise and work with a huge variety of </w:t>
      </w:r>
      <w:r>
        <w:rPr>
          <w:rFonts w:asciiTheme="minorHAnsi" w:hAnsiTheme="minorHAnsi"/>
          <w:sz w:val="24"/>
          <w:szCs w:val="24"/>
        </w:rPr>
        <w:t>staff</w:t>
      </w:r>
      <w:r w:rsidRPr="008F32BD">
        <w:rPr>
          <w:rFonts w:asciiTheme="minorHAnsi" w:hAnsiTheme="minorHAnsi"/>
          <w:sz w:val="24"/>
          <w:szCs w:val="24"/>
        </w:rPr>
        <w:t xml:space="preserve">, </w:t>
      </w:r>
      <w:r>
        <w:rPr>
          <w:rFonts w:asciiTheme="minorHAnsi" w:hAnsiTheme="minorHAnsi"/>
          <w:sz w:val="24"/>
          <w:szCs w:val="24"/>
        </w:rPr>
        <w:t xml:space="preserve">elected </w:t>
      </w:r>
      <w:r w:rsidRPr="008F32BD">
        <w:rPr>
          <w:rFonts w:asciiTheme="minorHAnsi" w:hAnsiTheme="minorHAnsi"/>
          <w:sz w:val="24"/>
          <w:szCs w:val="24"/>
        </w:rPr>
        <w:t>members and other stakeholders.</w:t>
      </w:r>
    </w:p>
    <w:p w:rsidR="00C662B7" w:rsidRPr="00183DBD" w:rsidRDefault="00C662B7" w:rsidP="00C662B7">
      <w:pPr>
        <w:ind w:right="-54"/>
        <w:jc w:val="both"/>
        <w:rPr>
          <w:rFonts w:ascii="Calibri" w:hAnsi="Calibri"/>
          <w:sz w:val="24"/>
          <w:szCs w:val="24"/>
        </w:rPr>
      </w:pPr>
    </w:p>
    <w:p w:rsidR="00BC618D" w:rsidRDefault="00BC618D" w:rsidP="00BC618D">
      <w:pPr>
        <w:ind w:left="180" w:right="-54"/>
        <w:jc w:val="center"/>
        <w:rPr>
          <w:rFonts w:ascii="Calibri" w:hAnsi="Calibri"/>
          <w:b/>
          <w:sz w:val="24"/>
          <w:szCs w:val="24"/>
        </w:rPr>
      </w:pPr>
    </w:p>
    <w:p w:rsidR="003C1043" w:rsidRDefault="00C9355A" w:rsidP="003C1043">
      <w:pPr>
        <w:ind w:left="180" w:right="-54"/>
        <w:rPr>
          <w:rFonts w:ascii="Calibri" w:hAnsi="Calibri"/>
          <w:b/>
          <w:sz w:val="24"/>
          <w:szCs w:val="24"/>
          <w:lang w:val="en-US"/>
        </w:rPr>
      </w:pPr>
      <w:r w:rsidRPr="00755FF2">
        <w:rPr>
          <w:rFonts w:ascii="Calibri" w:hAnsi="Calibri" w:cs="Arial"/>
          <w:bCs/>
          <w:sz w:val="24"/>
          <w:szCs w:val="24"/>
        </w:rPr>
        <w:t>Job Title</w:t>
      </w:r>
      <w:r w:rsidRPr="00183DBD">
        <w:rPr>
          <w:rFonts w:ascii="Calibri" w:hAnsi="Calibri" w:cs="Arial"/>
          <w:b/>
          <w:bCs/>
          <w:sz w:val="24"/>
          <w:szCs w:val="24"/>
        </w:rPr>
        <w:tab/>
      </w:r>
      <w:r w:rsidR="003C1043">
        <w:rPr>
          <w:rFonts w:ascii="Calibri" w:hAnsi="Calibri"/>
          <w:b/>
          <w:sz w:val="24"/>
          <w:szCs w:val="24"/>
          <w:lang w:val="en-US"/>
        </w:rPr>
        <w:t>Group Manager</w:t>
      </w:r>
      <w:r w:rsidRPr="00183DBD">
        <w:rPr>
          <w:rFonts w:ascii="Calibri" w:hAnsi="Calibri"/>
          <w:b/>
          <w:sz w:val="24"/>
          <w:szCs w:val="24"/>
          <w:lang w:val="en-US"/>
        </w:rPr>
        <w:t xml:space="preserve">, </w:t>
      </w:r>
      <w:r w:rsidR="003C1043">
        <w:rPr>
          <w:rFonts w:ascii="Calibri" w:hAnsi="Calibri"/>
          <w:b/>
          <w:sz w:val="24"/>
          <w:szCs w:val="24"/>
          <w:lang w:val="en-US"/>
        </w:rPr>
        <w:t xml:space="preserve">Operations and Business Development, </w:t>
      </w:r>
    </w:p>
    <w:p w:rsidR="00C9355A" w:rsidRPr="00183DBD" w:rsidRDefault="00C9355A" w:rsidP="003C1043">
      <w:pPr>
        <w:ind w:left="720" w:right="-54" w:firstLine="720"/>
        <w:rPr>
          <w:rFonts w:ascii="Calibri" w:hAnsi="Calibri"/>
          <w:b/>
          <w:sz w:val="24"/>
          <w:szCs w:val="24"/>
          <w:lang w:val="en-US"/>
        </w:rPr>
      </w:pPr>
      <w:r w:rsidRPr="00183DBD">
        <w:rPr>
          <w:rFonts w:ascii="Calibri" w:hAnsi="Calibri"/>
          <w:b/>
          <w:sz w:val="24"/>
          <w:szCs w:val="24"/>
          <w:lang w:val="en-US"/>
        </w:rPr>
        <w:t>Planning and Transport D</w:t>
      </w:r>
      <w:r w:rsidR="003C1043">
        <w:rPr>
          <w:rFonts w:ascii="Calibri" w:hAnsi="Calibri"/>
          <w:b/>
          <w:sz w:val="24"/>
          <w:szCs w:val="24"/>
          <w:lang w:val="en-US"/>
        </w:rPr>
        <w:t>ivision</w:t>
      </w:r>
      <w:r>
        <w:rPr>
          <w:rFonts w:ascii="Calibri" w:hAnsi="Calibri"/>
          <w:b/>
          <w:sz w:val="24"/>
          <w:szCs w:val="24"/>
          <w:lang w:val="en-US"/>
        </w:rPr>
        <w:t xml:space="preserve"> </w:t>
      </w:r>
      <w:r w:rsidR="003C1043">
        <w:rPr>
          <w:rFonts w:ascii="Calibri" w:hAnsi="Calibri"/>
          <w:b/>
          <w:sz w:val="24"/>
          <w:szCs w:val="24"/>
          <w:lang w:val="en-US"/>
        </w:rPr>
        <w:tab/>
      </w:r>
      <w:r w:rsidR="003C1043">
        <w:rPr>
          <w:rFonts w:ascii="Calibri" w:hAnsi="Calibri"/>
          <w:b/>
          <w:sz w:val="24"/>
          <w:szCs w:val="24"/>
          <w:lang w:val="en-US"/>
        </w:rPr>
        <w:tab/>
      </w:r>
      <w:r w:rsidR="003C1043">
        <w:rPr>
          <w:rFonts w:ascii="Calibri" w:hAnsi="Calibri"/>
          <w:b/>
          <w:sz w:val="24"/>
          <w:szCs w:val="24"/>
          <w:lang w:val="en-US"/>
        </w:rPr>
        <w:tab/>
      </w:r>
      <w:r w:rsidR="003C1043">
        <w:rPr>
          <w:rFonts w:ascii="Calibri" w:hAnsi="Calibri"/>
          <w:b/>
          <w:sz w:val="24"/>
          <w:szCs w:val="24"/>
          <w:lang w:val="en-US"/>
        </w:rPr>
        <w:tab/>
      </w:r>
      <w:r w:rsidR="003C1043">
        <w:rPr>
          <w:rFonts w:ascii="Calibri" w:hAnsi="Calibri"/>
          <w:b/>
          <w:sz w:val="24"/>
          <w:szCs w:val="24"/>
          <w:lang w:val="en-US"/>
        </w:rPr>
        <w:tab/>
        <w:t xml:space="preserve"> </w:t>
      </w:r>
      <w:r w:rsidRPr="00755FF2">
        <w:rPr>
          <w:rFonts w:ascii="Calibri" w:hAnsi="Calibri"/>
          <w:sz w:val="24"/>
          <w:szCs w:val="24"/>
          <w:lang w:val="en-US"/>
        </w:rPr>
        <w:t>Nov</w:t>
      </w:r>
      <w:r w:rsidR="003C1043">
        <w:rPr>
          <w:rFonts w:ascii="Calibri" w:hAnsi="Calibri"/>
          <w:sz w:val="24"/>
          <w:szCs w:val="24"/>
          <w:lang w:val="en-US"/>
        </w:rPr>
        <w:t xml:space="preserve"> 20</w:t>
      </w:r>
      <w:r w:rsidRPr="00755FF2">
        <w:rPr>
          <w:rFonts w:ascii="Calibri" w:hAnsi="Calibri"/>
          <w:sz w:val="24"/>
          <w:szCs w:val="24"/>
          <w:lang w:val="en-US"/>
        </w:rPr>
        <w:t xml:space="preserve">06 </w:t>
      </w:r>
      <w:r w:rsidR="003C1043">
        <w:rPr>
          <w:rFonts w:ascii="Calibri" w:hAnsi="Calibri"/>
          <w:sz w:val="24"/>
          <w:szCs w:val="24"/>
          <w:lang w:val="en-US"/>
        </w:rPr>
        <w:t>–</w:t>
      </w:r>
      <w:r w:rsidRPr="00755FF2">
        <w:rPr>
          <w:rFonts w:ascii="Calibri" w:hAnsi="Calibri"/>
          <w:sz w:val="24"/>
          <w:szCs w:val="24"/>
          <w:lang w:val="en-US"/>
        </w:rPr>
        <w:t xml:space="preserve"> </w:t>
      </w:r>
      <w:r w:rsidR="003C1043">
        <w:rPr>
          <w:rFonts w:ascii="Calibri" w:hAnsi="Calibri"/>
          <w:sz w:val="24"/>
          <w:szCs w:val="24"/>
          <w:lang w:val="en-US"/>
        </w:rPr>
        <w:t>April 2014</w:t>
      </w:r>
    </w:p>
    <w:p w:rsidR="00C9355A" w:rsidRPr="00183DBD" w:rsidRDefault="00C9355A" w:rsidP="003C1043">
      <w:pPr>
        <w:ind w:left="180" w:right="-54"/>
        <w:rPr>
          <w:rFonts w:ascii="Calibri" w:hAnsi="Calibri"/>
          <w:b/>
          <w:sz w:val="24"/>
          <w:szCs w:val="24"/>
        </w:rPr>
      </w:pPr>
      <w:r w:rsidRPr="00755FF2">
        <w:rPr>
          <w:rFonts w:ascii="Calibri" w:hAnsi="Calibri" w:cs="Arial"/>
          <w:bCs/>
          <w:sz w:val="24"/>
          <w:szCs w:val="24"/>
        </w:rPr>
        <w:t>Employer</w:t>
      </w:r>
      <w:r w:rsidRPr="00183DBD">
        <w:rPr>
          <w:rFonts w:ascii="Calibri" w:hAnsi="Calibri" w:cs="Arial"/>
          <w:b/>
          <w:bCs/>
          <w:sz w:val="24"/>
          <w:szCs w:val="24"/>
        </w:rPr>
        <w:tab/>
      </w:r>
      <w:r w:rsidRPr="00183DBD">
        <w:rPr>
          <w:rFonts w:ascii="Calibri" w:hAnsi="Calibri"/>
          <w:b/>
          <w:sz w:val="24"/>
          <w:szCs w:val="24"/>
        </w:rPr>
        <w:t xml:space="preserve">Bath and North East Somerset Council  </w:t>
      </w:r>
      <w:r w:rsidRPr="00183DBD">
        <w:rPr>
          <w:rFonts w:ascii="Calibri" w:hAnsi="Calibri"/>
          <w:b/>
          <w:sz w:val="24"/>
          <w:szCs w:val="24"/>
        </w:rPr>
        <w:tab/>
      </w:r>
      <w:r w:rsidRPr="00183DBD">
        <w:rPr>
          <w:rFonts w:ascii="Calibri" w:hAnsi="Calibri"/>
          <w:b/>
          <w:sz w:val="24"/>
          <w:szCs w:val="24"/>
        </w:rPr>
        <w:tab/>
      </w:r>
      <w:r>
        <w:rPr>
          <w:rFonts w:ascii="Calibri" w:hAnsi="Calibri"/>
          <w:b/>
          <w:sz w:val="24"/>
          <w:szCs w:val="24"/>
        </w:rPr>
        <w:tab/>
      </w:r>
      <w:r w:rsidR="00F766D5">
        <w:rPr>
          <w:rFonts w:ascii="Calibri" w:hAnsi="Calibri"/>
          <w:b/>
          <w:sz w:val="24"/>
          <w:szCs w:val="24"/>
        </w:rPr>
        <w:t xml:space="preserve">       </w:t>
      </w:r>
      <w:r w:rsidR="00F766D5">
        <w:rPr>
          <w:rFonts w:ascii="Calibri" w:hAnsi="Calibri"/>
          <w:sz w:val="24"/>
          <w:szCs w:val="24"/>
        </w:rPr>
        <w:t>2013/14</w:t>
      </w:r>
      <w:r w:rsidR="00F766D5" w:rsidRPr="00F766D5">
        <w:rPr>
          <w:rFonts w:ascii="Calibri" w:hAnsi="Calibri"/>
          <w:sz w:val="24"/>
          <w:szCs w:val="24"/>
        </w:rPr>
        <w:t xml:space="preserve"> salary</w:t>
      </w:r>
      <w:r w:rsidR="00F766D5">
        <w:rPr>
          <w:rFonts w:ascii="Calibri" w:hAnsi="Calibri"/>
          <w:b/>
          <w:sz w:val="24"/>
          <w:szCs w:val="24"/>
        </w:rPr>
        <w:t xml:space="preserve"> </w:t>
      </w:r>
      <w:r>
        <w:rPr>
          <w:rFonts w:ascii="Calibri" w:hAnsi="Calibri"/>
          <w:sz w:val="24"/>
          <w:szCs w:val="24"/>
        </w:rPr>
        <w:t>£</w:t>
      </w:r>
      <w:r w:rsidR="003C1043">
        <w:rPr>
          <w:rFonts w:ascii="Calibri" w:hAnsi="Calibri"/>
          <w:sz w:val="24"/>
          <w:szCs w:val="24"/>
        </w:rPr>
        <w:t>7</w:t>
      </w:r>
      <w:r w:rsidR="00F766D5">
        <w:rPr>
          <w:rFonts w:ascii="Calibri" w:hAnsi="Calibri"/>
          <w:sz w:val="24"/>
          <w:szCs w:val="24"/>
        </w:rPr>
        <w:t>9</w:t>
      </w:r>
      <w:r>
        <w:rPr>
          <w:rFonts w:ascii="Calibri" w:hAnsi="Calibri"/>
          <w:sz w:val="24"/>
          <w:szCs w:val="24"/>
        </w:rPr>
        <w:t>,</w:t>
      </w:r>
      <w:r w:rsidR="00F766D5">
        <w:rPr>
          <w:rFonts w:ascii="Calibri" w:hAnsi="Calibri"/>
          <w:sz w:val="24"/>
          <w:szCs w:val="24"/>
        </w:rPr>
        <w:t>815.95</w:t>
      </w:r>
    </w:p>
    <w:p w:rsidR="00C9355A" w:rsidRPr="00183DBD" w:rsidRDefault="00C9355A" w:rsidP="003C1043">
      <w:pPr>
        <w:shd w:val="clear" w:color="auto" w:fill="FFFFFF"/>
        <w:spacing w:line="360" w:lineRule="auto"/>
        <w:ind w:left="180" w:right="-54"/>
        <w:jc w:val="both"/>
        <w:rPr>
          <w:rFonts w:ascii="Calibri" w:hAnsi="Calibri" w:cs="Arial"/>
          <w:b/>
          <w:bCs/>
          <w:sz w:val="24"/>
          <w:szCs w:val="24"/>
        </w:rPr>
      </w:pPr>
    </w:p>
    <w:p w:rsidR="00C9355A" w:rsidRPr="00183DBD" w:rsidRDefault="00C9355A" w:rsidP="00755FF2">
      <w:pPr>
        <w:ind w:left="180" w:right="-54"/>
        <w:jc w:val="center"/>
        <w:outlineLvl w:val="0"/>
        <w:rPr>
          <w:rFonts w:ascii="Calibri" w:hAnsi="Calibri" w:cs="Arial"/>
          <w:b/>
          <w:bCs/>
          <w:iCs/>
          <w:sz w:val="24"/>
          <w:szCs w:val="24"/>
        </w:rPr>
      </w:pPr>
      <w:r w:rsidRPr="00183DBD">
        <w:rPr>
          <w:rFonts w:ascii="Calibri" w:hAnsi="Calibri" w:cs="Arial"/>
          <w:b/>
          <w:bCs/>
          <w:iCs/>
          <w:sz w:val="24"/>
          <w:szCs w:val="24"/>
        </w:rPr>
        <w:lastRenderedPageBreak/>
        <w:t xml:space="preserve">Areas of </w:t>
      </w:r>
      <w:r w:rsidR="00B82A42">
        <w:rPr>
          <w:rFonts w:ascii="Calibri" w:hAnsi="Calibri" w:cs="Arial"/>
          <w:b/>
          <w:bCs/>
          <w:iCs/>
          <w:sz w:val="24"/>
          <w:szCs w:val="24"/>
        </w:rPr>
        <w:t xml:space="preserve">Responsibility </w:t>
      </w:r>
      <w:r w:rsidRPr="00183DBD">
        <w:rPr>
          <w:rFonts w:ascii="Calibri" w:hAnsi="Calibri" w:cs="Arial"/>
          <w:b/>
          <w:bCs/>
          <w:iCs/>
          <w:sz w:val="24"/>
          <w:szCs w:val="24"/>
        </w:rPr>
        <w:t>include:</w:t>
      </w:r>
    </w:p>
    <w:p w:rsidR="00AF6B2A" w:rsidRPr="00183DBD" w:rsidRDefault="00AF6B2A" w:rsidP="00AF6B2A">
      <w:pPr>
        <w:numPr>
          <w:ilvl w:val="0"/>
          <w:numId w:val="27"/>
        </w:numPr>
        <w:ind w:left="180" w:right="-54" w:firstLine="0"/>
        <w:jc w:val="both"/>
        <w:rPr>
          <w:rFonts w:ascii="Calibri" w:hAnsi="Calibri"/>
          <w:sz w:val="24"/>
          <w:szCs w:val="24"/>
        </w:rPr>
      </w:pPr>
      <w:r>
        <w:rPr>
          <w:rFonts w:ascii="Calibri" w:hAnsi="Calibri"/>
          <w:sz w:val="24"/>
          <w:szCs w:val="24"/>
        </w:rPr>
        <w:t>Acting as Divisional Director for Planning &amp; Transport between September 2012 and March 2013 in    the absence of the Strategic Director. During that time, r</w:t>
      </w:r>
      <w:r w:rsidRPr="00183DBD">
        <w:rPr>
          <w:rFonts w:ascii="Calibri" w:hAnsi="Calibri"/>
          <w:sz w:val="24"/>
          <w:szCs w:val="24"/>
        </w:rPr>
        <w:t xml:space="preserve">esponsible for the delivery of </w:t>
      </w:r>
      <w:r>
        <w:rPr>
          <w:rFonts w:ascii="Calibri" w:hAnsi="Calibri"/>
          <w:sz w:val="24"/>
          <w:szCs w:val="24"/>
        </w:rPr>
        <w:t>the authority’s</w:t>
      </w:r>
      <w:r w:rsidRPr="00183DBD">
        <w:rPr>
          <w:rFonts w:ascii="Calibri" w:hAnsi="Calibri"/>
          <w:sz w:val="24"/>
          <w:szCs w:val="24"/>
        </w:rPr>
        <w:t xml:space="preserve"> planning and transport functions which comprises:-</w:t>
      </w:r>
    </w:p>
    <w:p w:rsidR="00AF6B2A" w:rsidRPr="00183DBD" w:rsidRDefault="00AF6B2A" w:rsidP="00AF6B2A">
      <w:pPr>
        <w:ind w:left="180" w:right="-54"/>
        <w:jc w:val="both"/>
        <w:rPr>
          <w:rFonts w:ascii="Calibri" w:hAnsi="Calibri"/>
          <w:sz w:val="24"/>
          <w:szCs w:val="24"/>
        </w:rPr>
        <w:sectPr w:rsidR="00AF6B2A" w:rsidRPr="00183DBD" w:rsidSect="00AF6B2A">
          <w:type w:val="continuous"/>
          <w:pgSz w:w="11906" w:h="16838"/>
          <w:pgMar w:top="1079" w:right="927" w:bottom="1258" w:left="720" w:header="708" w:footer="708" w:gutter="0"/>
          <w:cols w:space="708"/>
          <w:rtlGutter/>
          <w:docGrid w:linePitch="360"/>
        </w:sectPr>
      </w:pPr>
      <w:r w:rsidRPr="00183DBD">
        <w:rPr>
          <w:rFonts w:ascii="Calibri" w:hAnsi="Calibri"/>
          <w:sz w:val="24"/>
          <w:szCs w:val="24"/>
        </w:rPr>
        <w:t>Major Transport Projects - Highways Capital Programme - Highway safety schemes -Public and Community Transport - Highways Development Control - Local Transport Plan -Corporate Geographic Information System- Development Control</w:t>
      </w:r>
      <w:r>
        <w:rPr>
          <w:rFonts w:ascii="Calibri" w:hAnsi="Calibri"/>
          <w:sz w:val="24"/>
          <w:szCs w:val="24"/>
        </w:rPr>
        <w:t xml:space="preserve"> - </w:t>
      </w:r>
      <w:r w:rsidRPr="00183DBD">
        <w:rPr>
          <w:rFonts w:ascii="Calibri" w:hAnsi="Calibri"/>
          <w:sz w:val="24"/>
          <w:szCs w:val="24"/>
        </w:rPr>
        <w:t xml:space="preserve"> Building </w:t>
      </w:r>
      <w:r>
        <w:rPr>
          <w:rFonts w:ascii="Calibri" w:hAnsi="Calibri"/>
          <w:sz w:val="24"/>
          <w:szCs w:val="24"/>
        </w:rPr>
        <w:t>C</w:t>
      </w:r>
      <w:r w:rsidRPr="00183DBD">
        <w:rPr>
          <w:rFonts w:ascii="Calibri" w:hAnsi="Calibri"/>
          <w:sz w:val="24"/>
          <w:szCs w:val="24"/>
        </w:rPr>
        <w:t>ontrol</w:t>
      </w:r>
      <w:r>
        <w:rPr>
          <w:rFonts w:ascii="Calibri" w:hAnsi="Calibri"/>
          <w:sz w:val="24"/>
          <w:szCs w:val="24"/>
        </w:rPr>
        <w:t xml:space="preserve"> - </w:t>
      </w:r>
      <w:r w:rsidRPr="00183DBD">
        <w:rPr>
          <w:rFonts w:ascii="Calibri" w:hAnsi="Calibri"/>
          <w:sz w:val="24"/>
          <w:szCs w:val="24"/>
        </w:rPr>
        <w:t xml:space="preserve"> Planning Policy-Heritage and Environment - Section 106/Community Infrastructure Levy - West of England LEP (Place function)</w:t>
      </w:r>
    </w:p>
    <w:p w:rsidR="00AF6B2A" w:rsidRPr="00D74B69" w:rsidRDefault="00D74B69" w:rsidP="00D74B69">
      <w:pPr>
        <w:pStyle w:val="PersonalInfo"/>
        <w:ind w:left="142" w:firstLine="0"/>
        <w:rPr>
          <w:sz w:val="24"/>
          <w:szCs w:val="24"/>
        </w:rPr>
      </w:pPr>
      <w:r w:rsidRPr="00D74B69">
        <w:rPr>
          <w:rFonts w:ascii="Calibri" w:hAnsi="Calibri"/>
          <w:sz w:val="24"/>
          <w:szCs w:val="24"/>
        </w:rPr>
        <w:lastRenderedPageBreak/>
        <w:t>Management of 80 staff</w:t>
      </w:r>
      <w:r w:rsidRPr="00D74B69">
        <w:rPr>
          <w:sz w:val="24"/>
          <w:szCs w:val="24"/>
        </w:rPr>
        <w:t xml:space="preserve"> </w:t>
      </w:r>
    </w:p>
    <w:p w:rsidR="00AF6B2A" w:rsidRDefault="001754F7" w:rsidP="00755FF2">
      <w:pPr>
        <w:numPr>
          <w:ilvl w:val="0"/>
          <w:numId w:val="27"/>
        </w:numPr>
        <w:ind w:left="180" w:right="-54" w:firstLine="0"/>
        <w:jc w:val="both"/>
        <w:rPr>
          <w:rFonts w:ascii="Calibri" w:hAnsi="Calibri"/>
          <w:sz w:val="24"/>
          <w:szCs w:val="24"/>
        </w:rPr>
      </w:pPr>
      <w:r>
        <w:rPr>
          <w:rFonts w:ascii="Calibri" w:hAnsi="Calibri"/>
          <w:sz w:val="24"/>
          <w:szCs w:val="24"/>
        </w:rPr>
        <w:t>The management of all business aspects of the delivery of Planning and Transportation Services</w:t>
      </w:r>
    </w:p>
    <w:p w:rsidR="005A4403" w:rsidRDefault="005A4403" w:rsidP="00755FF2">
      <w:pPr>
        <w:numPr>
          <w:ilvl w:val="0"/>
          <w:numId w:val="27"/>
        </w:numPr>
        <w:ind w:left="180" w:right="-54" w:firstLine="0"/>
        <w:jc w:val="both"/>
        <w:rPr>
          <w:rFonts w:ascii="Calibri" w:hAnsi="Calibri"/>
          <w:sz w:val="24"/>
          <w:szCs w:val="24"/>
        </w:rPr>
      </w:pPr>
      <w:r>
        <w:rPr>
          <w:rFonts w:ascii="Calibri" w:hAnsi="Calibri"/>
          <w:sz w:val="24"/>
          <w:szCs w:val="24"/>
        </w:rPr>
        <w:t>Championing and Leading on the culture change agenda across the Council as well as within the service to ensure that the required culture of positive and corporate working is in place and remains in place</w:t>
      </w:r>
    </w:p>
    <w:p w:rsidR="001754F7" w:rsidRDefault="001754F7" w:rsidP="00755FF2">
      <w:pPr>
        <w:numPr>
          <w:ilvl w:val="0"/>
          <w:numId w:val="27"/>
        </w:numPr>
        <w:ind w:left="180" w:right="-54" w:firstLine="0"/>
        <w:jc w:val="both"/>
        <w:rPr>
          <w:rFonts w:ascii="Calibri" w:hAnsi="Calibri"/>
          <w:sz w:val="24"/>
          <w:szCs w:val="24"/>
        </w:rPr>
      </w:pPr>
      <w:r>
        <w:rPr>
          <w:rFonts w:ascii="Calibri" w:hAnsi="Calibri"/>
          <w:sz w:val="24"/>
          <w:szCs w:val="24"/>
        </w:rPr>
        <w:t>Managing and delivering changes to structures, processes and procedures to ensure that at all times the service continually improves</w:t>
      </w:r>
    </w:p>
    <w:p w:rsidR="001754F7" w:rsidRDefault="001754F7" w:rsidP="00755FF2">
      <w:pPr>
        <w:numPr>
          <w:ilvl w:val="0"/>
          <w:numId w:val="27"/>
        </w:numPr>
        <w:ind w:left="180" w:right="-54" w:firstLine="0"/>
        <w:jc w:val="both"/>
        <w:rPr>
          <w:rFonts w:ascii="Calibri" w:hAnsi="Calibri"/>
          <w:sz w:val="24"/>
          <w:szCs w:val="24"/>
        </w:rPr>
      </w:pPr>
      <w:r>
        <w:rPr>
          <w:rFonts w:ascii="Calibri" w:hAnsi="Calibri"/>
          <w:sz w:val="24"/>
          <w:szCs w:val="24"/>
        </w:rPr>
        <w:t>The effective and efficient customer focussed management of the service, in particular Development Management, Major Development, Service Development,</w:t>
      </w:r>
      <w:r w:rsidR="00AA76DD">
        <w:rPr>
          <w:rFonts w:ascii="Calibri" w:hAnsi="Calibri"/>
          <w:sz w:val="24"/>
          <w:szCs w:val="24"/>
        </w:rPr>
        <w:t xml:space="preserve"> Planning Policy and Environment, </w:t>
      </w:r>
      <w:r>
        <w:rPr>
          <w:rFonts w:ascii="Calibri" w:hAnsi="Calibri"/>
          <w:sz w:val="24"/>
          <w:szCs w:val="24"/>
        </w:rPr>
        <w:t>Conservation and World Heritage</w:t>
      </w:r>
    </w:p>
    <w:p w:rsidR="00C9355A" w:rsidRDefault="001754F7" w:rsidP="00755FF2">
      <w:pPr>
        <w:numPr>
          <w:ilvl w:val="0"/>
          <w:numId w:val="27"/>
        </w:numPr>
        <w:ind w:left="180" w:right="-54" w:firstLine="0"/>
        <w:jc w:val="both"/>
        <w:rPr>
          <w:rFonts w:ascii="Calibri" w:hAnsi="Calibri"/>
          <w:sz w:val="24"/>
          <w:szCs w:val="24"/>
        </w:rPr>
      </w:pPr>
      <w:r>
        <w:rPr>
          <w:rFonts w:ascii="Calibri" w:hAnsi="Calibri"/>
          <w:sz w:val="24"/>
          <w:szCs w:val="24"/>
        </w:rPr>
        <w:t xml:space="preserve">Developing and promoting the service in line with Government legislation and to meet the Council’s strategies and objectives </w:t>
      </w:r>
    </w:p>
    <w:p w:rsidR="005A4403" w:rsidRDefault="005A4403" w:rsidP="00755FF2">
      <w:pPr>
        <w:numPr>
          <w:ilvl w:val="0"/>
          <w:numId w:val="27"/>
        </w:numPr>
        <w:ind w:left="180" w:right="-54" w:firstLine="0"/>
        <w:jc w:val="both"/>
        <w:rPr>
          <w:rFonts w:ascii="Calibri" w:hAnsi="Calibri"/>
          <w:sz w:val="24"/>
          <w:szCs w:val="24"/>
        </w:rPr>
      </w:pPr>
      <w:r>
        <w:rPr>
          <w:rFonts w:ascii="Calibri" w:hAnsi="Calibri"/>
          <w:sz w:val="24"/>
          <w:szCs w:val="24"/>
        </w:rPr>
        <w:t>Being responsible for the Council’s Statutory duties as a Local Planning Authority and for the development of the Council’s Strategies and Policies relating to the Town and Country Planning system</w:t>
      </w:r>
    </w:p>
    <w:p w:rsidR="001754F7" w:rsidRPr="00183DBD" w:rsidRDefault="001754F7" w:rsidP="001754F7">
      <w:pPr>
        <w:ind w:left="180" w:right="-54"/>
        <w:jc w:val="both"/>
        <w:rPr>
          <w:rFonts w:ascii="Calibri" w:hAnsi="Calibri"/>
          <w:sz w:val="24"/>
          <w:szCs w:val="24"/>
        </w:rPr>
      </w:pPr>
    </w:p>
    <w:p w:rsidR="00C9355A" w:rsidRDefault="00C9355A" w:rsidP="00755FF2">
      <w:pPr>
        <w:ind w:left="180" w:right="-54"/>
        <w:jc w:val="center"/>
        <w:rPr>
          <w:rFonts w:ascii="Calibri" w:hAnsi="Calibri"/>
          <w:b/>
          <w:sz w:val="24"/>
          <w:szCs w:val="24"/>
        </w:rPr>
      </w:pPr>
    </w:p>
    <w:p w:rsidR="00C9355A" w:rsidRPr="00183DBD" w:rsidRDefault="00C9355A" w:rsidP="00755FF2">
      <w:pPr>
        <w:ind w:left="180" w:right="-54"/>
        <w:jc w:val="center"/>
        <w:rPr>
          <w:rFonts w:ascii="Calibri" w:hAnsi="Calibri"/>
          <w:b/>
          <w:sz w:val="24"/>
          <w:szCs w:val="24"/>
        </w:rPr>
        <w:sectPr w:rsidR="00C9355A" w:rsidRPr="00183DBD" w:rsidSect="00755FF2">
          <w:type w:val="continuous"/>
          <w:pgSz w:w="11906" w:h="16838"/>
          <w:pgMar w:top="899" w:right="927" w:bottom="1258" w:left="720" w:header="708" w:footer="708" w:gutter="0"/>
          <w:cols w:space="708"/>
          <w:rtlGutter/>
          <w:docGrid w:linePitch="360"/>
        </w:sectPr>
      </w:pPr>
      <w:r w:rsidRPr="00183DBD">
        <w:rPr>
          <w:rFonts w:ascii="Calibri" w:hAnsi="Calibri"/>
          <w:b/>
          <w:sz w:val="24"/>
          <w:szCs w:val="24"/>
        </w:rPr>
        <w:t>Key</w:t>
      </w:r>
      <w:r>
        <w:rPr>
          <w:rFonts w:ascii="Calibri" w:hAnsi="Calibri"/>
          <w:b/>
          <w:sz w:val="24"/>
          <w:szCs w:val="24"/>
        </w:rPr>
        <w:t xml:space="preserve"> </w:t>
      </w:r>
      <w:r w:rsidRPr="00183DBD">
        <w:rPr>
          <w:rFonts w:ascii="Calibri" w:hAnsi="Calibri"/>
          <w:b/>
          <w:sz w:val="24"/>
          <w:szCs w:val="24"/>
        </w:rPr>
        <w:t>achievements:</w:t>
      </w:r>
    </w:p>
    <w:p w:rsidR="00C20D31" w:rsidRDefault="00C20D31" w:rsidP="00C20D31">
      <w:pPr>
        <w:pStyle w:val="Default"/>
        <w:rPr>
          <w:sz w:val="22"/>
          <w:szCs w:val="22"/>
        </w:rPr>
      </w:pPr>
    </w:p>
    <w:p w:rsidR="00C9355A" w:rsidRDefault="00D74B69" w:rsidP="00755FF2">
      <w:pPr>
        <w:numPr>
          <w:ilvl w:val="0"/>
          <w:numId w:val="28"/>
        </w:numPr>
        <w:ind w:left="180" w:right="-54" w:firstLine="0"/>
        <w:jc w:val="both"/>
        <w:rPr>
          <w:rFonts w:ascii="Calibri" w:hAnsi="Calibri"/>
          <w:sz w:val="24"/>
          <w:szCs w:val="24"/>
        </w:rPr>
      </w:pPr>
      <w:r>
        <w:rPr>
          <w:rFonts w:ascii="Calibri" w:hAnsi="Calibri"/>
          <w:sz w:val="24"/>
          <w:szCs w:val="24"/>
        </w:rPr>
        <w:t>Transforming the culture of the Division to one that empowers member of staff to make the most of their own abilities, whilst at the same time adopting a positive and “can do” attitude</w:t>
      </w:r>
    </w:p>
    <w:p w:rsidR="00E329B0" w:rsidRPr="00183DBD" w:rsidRDefault="00D74B69" w:rsidP="00755FF2">
      <w:pPr>
        <w:numPr>
          <w:ilvl w:val="0"/>
          <w:numId w:val="28"/>
        </w:numPr>
        <w:ind w:left="180" w:right="-54" w:firstLine="0"/>
        <w:jc w:val="both"/>
        <w:rPr>
          <w:rFonts w:ascii="Calibri" w:hAnsi="Calibri"/>
          <w:sz w:val="24"/>
          <w:szCs w:val="24"/>
        </w:rPr>
      </w:pPr>
      <w:r>
        <w:rPr>
          <w:sz w:val="22"/>
          <w:szCs w:val="22"/>
        </w:rPr>
        <w:t>Leading and motivating staff to achieve optimum service delivery standards wh</w:t>
      </w:r>
      <w:r w:rsidR="001B2B9C">
        <w:rPr>
          <w:sz w:val="22"/>
          <w:szCs w:val="22"/>
        </w:rPr>
        <w:t>il</w:t>
      </w:r>
      <w:r>
        <w:rPr>
          <w:sz w:val="22"/>
          <w:szCs w:val="22"/>
        </w:rPr>
        <w:t>st facilitating customer satisfaction and maximising revenue generation</w:t>
      </w:r>
    </w:p>
    <w:p w:rsidR="00C20D31" w:rsidRPr="00C20D31" w:rsidRDefault="00C20D31" w:rsidP="00C20D31">
      <w:pPr>
        <w:pStyle w:val="PersonalInfo"/>
        <w:numPr>
          <w:ilvl w:val="0"/>
          <w:numId w:val="28"/>
        </w:numPr>
        <w:rPr>
          <w:rFonts w:ascii="Arial" w:hAnsi="Arial" w:cs="Arial"/>
        </w:rPr>
      </w:pPr>
      <w:proofErr w:type="gramStart"/>
      <w:r w:rsidRPr="00C20D31">
        <w:rPr>
          <w:rFonts w:ascii="Arial" w:hAnsi="Arial" w:cs="Arial"/>
        </w:rPr>
        <w:t>introduced</w:t>
      </w:r>
      <w:proofErr w:type="gramEnd"/>
      <w:r w:rsidRPr="00C20D31">
        <w:rPr>
          <w:rFonts w:ascii="Arial" w:hAnsi="Arial" w:cs="Arial"/>
        </w:rPr>
        <w:t xml:space="preserve"> the “Enterprise” performance management system and coach</w:t>
      </w:r>
      <w:r w:rsidR="00D74B69">
        <w:rPr>
          <w:rFonts w:ascii="Arial" w:hAnsi="Arial" w:cs="Arial"/>
        </w:rPr>
        <w:t>ed</w:t>
      </w:r>
      <w:r w:rsidRPr="00C20D31">
        <w:rPr>
          <w:rFonts w:ascii="Arial" w:hAnsi="Arial" w:cs="Arial"/>
        </w:rPr>
        <w:t xml:space="preserve"> my </w:t>
      </w:r>
      <w:r w:rsidR="00D74B69">
        <w:rPr>
          <w:rFonts w:ascii="Arial" w:hAnsi="Arial" w:cs="Arial"/>
        </w:rPr>
        <w:t>service managers</w:t>
      </w:r>
      <w:r w:rsidRPr="00C20D31">
        <w:rPr>
          <w:rFonts w:ascii="Arial" w:hAnsi="Arial" w:cs="Arial"/>
        </w:rPr>
        <w:t xml:space="preserve"> in </w:t>
      </w:r>
      <w:r w:rsidR="00D74B69">
        <w:rPr>
          <w:rFonts w:ascii="Arial" w:hAnsi="Arial" w:cs="Arial"/>
        </w:rPr>
        <w:t xml:space="preserve">order to </w:t>
      </w:r>
      <w:r w:rsidRPr="00C20D31">
        <w:rPr>
          <w:rFonts w:ascii="Arial" w:hAnsi="Arial" w:cs="Arial"/>
        </w:rPr>
        <w:t xml:space="preserve">further embed performance into </w:t>
      </w:r>
      <w:r w:rsidR="00D74B69">
        <w:rPr>
          <w:rFonts w:ascii="Arial" w:hAnsi="Arial" w:cs="Arial"/>
        </w:rPr>
        <w:t>the Council’s</w:t>
      </w:r>
      <w:r w:rsidRPr="00C20D31">
        <w:rPr>
          <w:rFonts w:ascii="Arial" w:hAnsi="Arial" w:cs="Arial"/>
        </w:rPr>
        <w:t xml:space="preserve"> culture</w:t>
      </w:r>
      <w:r w:rsidR="001B2B9C">
        <w:rPr>
          <w:rFonts w:ascii="Arial" w:hAnsi="Arial" w:cs="Arial"/>
        </w:rPr>
        <w:t xml:space="preserve">, </w:t>
      </w:r>
      <w:r w:rsidRPr="00C20D31">
        <w:rPr>
          <w:rFonts w:ascii="Arial" w:hAnsi="Arial" w:cs="Arial"/>
        </w:rPr>
        <w:t xml:space="preserve">in terms of </w:t>
      </w:r>
      <w:r w:rsidR="001B2B9C">
        <w:rPr>
          <w:rFonts w:ascii="Arial" w:hAnsi="Arial" w:cs="Arial"/>
        </w:rPr>
        <w:t xml:space="preserve">both </w:t>
      </w:r>
      <w:r w:rsidRPr="00C20D31">
        <w:rPr>
          <w:rFonts w:ascii="Arial" w:hAnsi="Arial" w:cs="Arial"/>
        </w:rPr>
        <w:t xml:space="preserve">speed of decision </w:t>
      </w:r>
      <w:r w:rsidR="001B2B9C">
        <w:rPr>
          <w:rFonts w:ascii="Arial" w:hAnsi="Arial" w:cs="Arial"/>
        </w:rPr>
        <w:t>and</w:t>
      </w:r>
      <w:r w:rsidRPr="00C20D31">
        <w:rPr>
          <w:rFonts w:ascii="Arial" w:hAnsi="Arial" w:cs="Arial"/>
        </w:rPr>
        <w:t xml:space="preserve"> quality of decision in terms of the outcome for the environment and </w:t>
      </w:r>
      <w:r w:rsidR="001B2B9C">
        <w:rPr>
          <w:rFonts w:ascii="Arial" w:hAnsi="Arial" w:cs="Arial"/>
        </w:rPr>
        <w:t>stakeholders</w:t>
      </w:r>
      <w:r w:rsidRPr="00C20D31">
        <w:rPr>
          <w:rFonts w:ascii="Arial" w:hAnsi="Arial" w:cs="Arial"/>
        </w:rPr>
        <w:t xml:space="preserve">. </w:t>
      </w:r>
    </w:p>
    <w:p w:rsidR="00C20D31" w:rsidRPr="00C20D31" w:rsidRDefault="00D74B69" w:rsidP="00C20D31">
      <w:pPr>
        <w:pStyle w:val="PersonalInfo"/>
        <w:numPr>
          <w:ilvl w:val="0"/>
          <w:numId w:val="28"/>
        </w:numPr>
        <w:rPr>
          <w:rFonts w:ascii="Arial" w:hAnsi="Arial" w:cs="Arial"/>
        </w:rPr>
      </w:pPr>
      <w:r w:rsidRPr="002D11FC">
        <w:rPr>
          <w:rFonts w:ascii="Arial" w:hAnsi="Arial" w:cs="Arial"/>
          <w:sz w:val="20"/>
        </w:rPr>
        <w:t>developed and implemented the use of Planning Performa</w:t>
      </w:r>
      <w:r w:rsidR="001B2B9C">
        <w:rPr>
          <w:rFonts w:ascii="Arial" w:hAnsi="Arial" w:cs="Arial"/>
          <w:sz w:val="20"/>
        </w:rPr>
        <w:t>nce Agreements for B&amp;NES, and they</w:t>
      </w:r>
      <w:r w:rsidRPr="002D11FC">
        <w:rPr>
          <w:rFonts w:ascii="Arial" w:hAnsi="Arial" w:cs="Arial"/>
          <w:sz w:val="20"/>
        </w:rPr>
        <w:t xml:space="preserve"> are now the forerunner in the West of England with major institutions and developers using this service</w:t>
      </w:r>
    </w:p>
    <w:p w:rsidR="00C9355A" w:rsidRPr="00921E68" w:rsidRDefault="00C20D31" w:rsidP="00921E68">
      <w:pPr>
        <w:pStyle w:val="PersonalInfo"/>
        <w:numPr>
          <w:ilvl w:val="0"/>
          <w:numId w:val="28"/>
        </w:numPr>
        <w:rPr>
          <w:rFonts w:ascii="Arial" w:hAnsi="Arial" w:cs="Arial"/>
        </w:rPr>
      </w:pPr>
      <w:r w:rsidRPr="00C20D31">
        <w:rPr>
          <w:rFonts w:ascii="Arial" w:hAnsi="Arial" w:cs="Arial"/>
        </w:rPr>
        <w:t>I have developed a dashboard of performance measures that are now reported to Members and which are also benchmarked with neighbouring UA’s. Changes have allowed for a 11% decrease in resubmissions (reduced work and expense for the applicant and reduction in double handling for the team) and I have ensured that the delegation rate for decisions remains at around 96</w:t>
      </w:r>
      <w:r w:rsidR="00921E68">
        <w:rPr>
          <w:rFonts w:ascii="Arial" w:hAnsi="Arial" w:cs="Arial"/>
        </w:rPr>
        <w:t>% with associated cost savings</w:t>
      </w:r>
      <w:proofErr w:type="gramStart"/>
      <w:r w:rsidR="00921E68">
        <w:rPr>
          <w:rFonts w:ascii="Arial" w:hAnsi="Arial" w:cs="Arial"/>
        </w:rPr>
        <w:t>.</w:t>
      </w:r>
      <w:r w:rsidR="00C9355A" w:rsidRPr="00921E68">
        <w:rPr>
          <w:rFonts w:ascii="Calibri" w:hAnsi="Calibri"/>
          <w:sz w:val="24"/>
          <w:szCs w:val="24"/>
        </w:rPr>
        <w:t>.</w:t>
      </w:r>
      <w:proofErr w:type="gramEnd"/>
    </w:p>
    <w:p w:rsidR="00C9355A" w:rsidRPr="00183DBD" w:rsidRDefault="00921E68" w:rsidP="00755FF2">
      <w:pPr>
        <w:numPr>
          <w:ilvl w:val="0"/>
          <w:numId w:val="28"/>
        </w:numPr>
        <w:ind w:left="180" w:right="-54" w:firstLine="0"/>
        <w:jc w:val="both"/>
        <w:rPr>
          <w:rFonts w:ascii="Calibri" w:hAnsi="Calibri"/>
          <w:sz w:val="24"/>
          <w:szCs w:val="24"/>
        </w:rPr>
      </w:pPr>
      <w:r>
        <w:rPr>
          <w:rFonts w:ascii="Calibri" w:hAnsi="Calibri"/>
          <w:sz w:val="24"/>
          <w:szCs w:val="24"/>
        </w:rPr>
        <w:t>Budget responsibility: £3</w:t>
      </w:r>
      <w:r w:rsidR="00C9355A" w:rsidRPr="00183DBD">
        <w:rPr>
          <w:rFonts w:ascii="Calibri" w:hAnsi="Calibri"/>
          <w:sz w:val="24"/>
          <w:szCs w:val="24"/>
        </w:rPr>
        <w:t xml:space="preserve">.6M </w:t>
      </w:r>
      <w:r>
        <w:rPr>
          <w:rFonts w:ascii="Calibri" w:hAnsi="Calibri"/>
          <w:sz w:val="24"/>
          <w:szCs w:val="24"/>
        </w:rPr>
        <w:t>revenue and £1</w:t>
      </w:r>
      <w:r w:rsidR="00C9355A" w:rsidRPr="00183DBD">
        <w:rPr>
          <w:rFonts w:ascii="Calibri" w:hAnsi="Calibri"/>
          <w:sz w:val="24"/>
          <w:szCs w:val="24"/>
        </w:rPr>
        <w:t xml:space="preserve">M capital. </w:t>
      </w:r>
    </w:p>
    <w:p w:rsidR="00C9355A" w:rsidRDefault="00C9355A" w:rsidP="00755FF2">
      <w:pPr>
        <w:numPr>
          <w:ilvl w:val="0"/>
          <w:numId w:val="28"/>
        </w:numPr>
        <w:ind w:left="180" w:right="-54" w:firstLine="0"/>
        <w:jc w:val="both"/>
        <w:rPr>
          <w:rFonts w:ascii="Calibri" w:hAnsi="Calibri"/>
          <w:sz w:val="24"/>
          <w:szCs w:val="24"/>
        </w:rPr>
      </w:pPr>
      <w:r w:rsidRPr="00183DBD">
        <w:rPr>
          <w:rFonts w:ascii="Calibri" w:hAnsi="Calibri"/>
          <w:sz w:val="24"/>
          <w:szCs w:val="24"/>
        </w:rPr>
        <w:t xml:space="preserve">Managed the successful </w:t>
      </w:r>
      <w:r>
        <w:rPr>
          <w:rFonts w:ascii="Calibri" w:hAnsi="Calibri"/>
          <w:sz w:val="24"/>
          <w:szCs w:val="24"/>
        </w:rPr>
        <w:t xml:space="preserve">Adoption </w:t>
      </w:r>
      <w:r w:rsidRPr="00183DBD">
        <w:rPr>
          <w:rFonts w:ascii="Calibri" w:hAnsi="Calibri"/>
          <w:sz w:val="24"/>
          <w:szCs w:val="24"/>
        </w:rPr>
        <w:t>of the B&amp;NES first Local Plan.</w:t>
      </w:r>
    </w:p>
    <w:p w:rsidR="00C9355A" w:rsidRDefault="00C9355A" w:rsidP="00755FF2">
      <w:pPr>
        <w:numPr>
          <w:ilvl w:val="0"/>
          <w:numId w:val="28"/>
        </w:numPr>
        <w:ind w:left="180" w:right="-54" w:firstLine="0"/>
        <w:jc w:val="both"/>
        <w:rPr>
          <w:rFonts w:ascii="Calibri" w:hAnsi="Calibri"/>
          <w:sz w:val="24"/>
          <w:szCs w:val="24"/>
        </w:rPr>
      </w:pPr>
      <w:r>
        <w:rPr>
          <w:rFonts w:ascii="Calibri" w:hAnsi="Calibri"/>
          <w:sz w:val="24"/>
          <w:szCs w:val="24"/>
        </w:rPr>
        <w:t>I led the Council Planning Service off Government Standards ensured that performance is sustained.</w:t>
      </w:r>
    </w:p>
    <w:p w:rsidR="00C9355A" w:rsidRDefault="00C9355A" w:rsidP="00755FF2">
      <w:pPr>
        <w:numPr>
          <w:ilvl w:val="0"/>
          <w:numId w:val="28"/>
        </w:numPr>
        <w:ind w:left="180" w:right="-54" w:firstLine="0"/>
        <w:jc w:val="both"/>
        <w:rPr>
          <w:rFonts w:ascii="Calibri" w:hAnsi="Calibri"/>
          <w:sz w:val="24"/>
          <w:szCs w:val="24"/>
        </w:rPr>
      </w:pPr>
      <w:r>
        <w:rPr>
          <w:rFonts w:ascii="Calibri" w:hAnsi="Calibri"/>
          <w:sz w:val="24"/>
          <w:szCs w:val="24"/>
        </w:rPr>
        <w:t>Delivered efficiency savings of 25%, maintained performance with a 60% increase in work.</w:t>
      </w:r>
    </w:p>
    <w:p w:rsidR="00C9355A" w:rsidRDefault="00C9355A" w:rsidP="00755FF2">
      <w:pPr>
        <w:numPr>
          <w:ilvl w:val="0"/>
          <w:numId w:val="28"/>
        </w:numPr>
        <w:ind w:left="180" w:right="-54" w:firstLine="0"/>
        <w:jc w:val="both"/>
        <w:rPr>
          <w:rFonts w:ascii="Calibri" w:hAnsi="Calibri"/>
          <w:sz w:val="24"/>
          <w:szCs w:val="24"/>
        </w:rPr>
      </w:pPr>
      <w:r>
        <w:rPr>
          <w:rFonts w:ascii="Calibri" w:hAnsi="Calibri"/>
          <w:sz w:val="24"/>
          <w:szCs w:val="24"/>
        </w:rPr>
        <w:t xml:space="preserve">Stepped up production of key Council policy initiatives by using a </w:t>
      </w:r>
      <w:r w:rsidR="00B82A42">
        <w:rPr>
          <w:rFonts w:ascii="Calibri" w:hAnsi="Calibri"/>
          <w:sz w:val="24"/>
          <w:szCs w:val="24"/>
        </w:rPr>
        <w:t>tight</w:t>
      </w:r>
      <w:r>
        <w:rPr>
          <w:rFonts w:ascii="Calibri" w:hAnsi="Calibri"/>
          <w:sz w:val="24"/>
          <w:szCs w:val="24"/>
        </w:rPr>
        <w:t xml:space="preserve"> project management.</w:t>
      </w:r>
    </w:p>
    <w:p w:rsidR="00C9355A" w:rsidRDefault="00C9355A" w:rsidP="00C658D9">
      <w:pPr>
        <w:ind w:left="180" w:right="-54"/>
        <w:jc w:val="center"/>
        <w:rPr>
          <w:rFonts w:ascii="Calibri" w:hAnsi="Calibri"/>
          <w:b/>
          <w:sz w:val="24"/>
          <w:szCs w:val="24"/>
        </w:rPr>
      </w:pPr>
    </w:p>
    <w:p w:rsidR="00C9355A" w:rsidRPr="00183DBD" w:rsidRDefault="00C9355A" w:rsidP="00C658D9">
      <w:pPr>
        <w:ind w:left="180" w:right="-54"/>
        <w:jc w:val="center"/>
        <w:rPr>
          <w:rFonts w:ascii="Calibri" w:hAnsi="Calibri"/>
          <w:b/>
          <w:sz w:val="24"/>
          <w:szCs w:val="24"/>
        </w:rPr>
      </w:pPr>
      <w:r w:rsidRPr="00183DBD">
        <w:rPr>
          <w:rFonts w:ascii="Calibri" w:hAnsi="Calibri"/>
          <w:b/>
          <w:sz w:val="24"/>
          <w:szCs w:val="24"/>
        </w:rPr>
        <w:t>Summary</w:t>
      </w:r>
      <w:r>
        <w:rPr>
          <w:rFonts w:ascii="Calibri" w:hAnsi="Calibri"/>
          <w:b/>
          <w:sz w:val="24"/>
          <w:szCs w:val="24"/>
        </w:rPr>
        <w:t>:</w:t>
      </w:r>
    </w:p>
    <w:p w:rsidR="00AA76DD" w:rsidRDefault="00C9355A" w:rsidP="00FE1A52">
      <w:pPr>
        <w:ind w:left="180" w:right="-54"/>
        <w:jc w:val="both"/>
        <w:rPr>
          <w:rFonts w:ascii="Calibri" w:hAnsi="Calibri"/>
          <w:sz w:val="24"/>
          <w:szCs w:val="24"/>
        </w:rPr>
      </w:pPr>
      <w:r w:rsidRPr="00183DBD">
        <w:rPr>
          <w:rFonts w:ascii="Calibri" w:hAnsi="Calibri"/>
          <w:sz w:val="24"/>
          <w:szCs w:val="24"/>
        </w:rPr>
        <w:lastRenderedPageBreak/>
        <w:t xml:space="preserve">I am </w:t>
      </w:r>
      <w:r w:rsidR="00921E68">
        <w:rPr>
          <w:rFonts w:ascii="Calibri" w:hAnsi="Calibri"/>
          <w:sz w:val="24"/>
          <w:szCs w:val="24"/>
        </w:rPr>
        <w:t xml:space="preserve">recognised as </w:t>
      </w:r>
      <w:proofErr w:type="gramStart"/>
      <w:r w:rsidR="00921E68">
        <w:rPr>
          <w:rFonts w:ascii="Calibri" w:hAnsi="Calibri"/>
          <w:sz w:val="24"/>
          <w:szCs w:val="24"/>
        </w:rPr>
        <w:t>an</w:t>
      </w:r>
      <w:proofErr w:type="gramEnd"/>
      <w:r w:rsidR="00921E68">
        <w:rPr>
          <w:rFonts w:ascii="Calibri" w:hAnsi="Calibri"/>
          <w:sz w:val="24"/>
          <w:szCs w:val="24"/>
        </w:rPr>
        <w:t xml:space="preserve"> Motivational Coach, a Change Catalyst as well as a empowering Manager w</w:t>
      </w:r>
      <w:r w:rsidR="00AA76DD">
        <w:rPr>
          <w:rFonts w:ascii="Calibri" w:hAnsi="Calibri"/>
          <w:sz w:val="24"/>
          <w:szCs w:val="24"/>
        </w:rPr>
        <w:t>ith leadership skills who transform and</w:t>
      </w:r>
      <w:r w:rsidR="00921E68">
        <w:rPr>
          <w:rFonts w:ascii="Calibri" w:hAnsi="Calibri"/>
          <w:sz w:val="24"/>
          <w:szCs w:val="24"/>
        </w:rPr>
        <w:t xml:space="preserve"> challenges fixed thinking who cut red tape and get rid of bureaucracy.</w:t>
      </w:r>
      <w:r w:rsidR="00AA76DD">
        <w:rPr>
          <w:rFonts w:ascii="Calibri" w:hAnsi="Calibri"/>
          <w:sz w:val="24"/>
          <w:szCs w:val="24"/>
        </w:rPr>
        <w:t xml:space="preserve"> </w:t>
      </w:r>
    </w:p>
    <w:p w:rsidR="00C9355A" w:rsidRPr="00183DBD" w:rsidRDefault="00C9355A" w:rsidP="00FE1A52">
      <w:pPr>
        <w:ind w:left="180" w:right="-54"/>
        <w:jc w:val="both"/>
        <w:rPr>
          <w:rFonts w:ascii="Calibri" w:hAnsi="Calibri"/>
          <w:sz w:val="24"/>
          <w:szCs w:val="24"/>
        </w:rPr>
      </w:pPr>
      <w:r>
        <w:rPr>
          <w:rFonts w:ascii="Calibri" w:hAnsi="Calibri"/>
          <w:sz w:val="24"/>
          <w:szCs w:val="24"/>
        </w:rPr>
        <w:t>I have a reputation for transforming Services to deliver improved outcomes.</w:t>
      </w:r>
    </w:p>
    <w:p w:rsidR="00C9355A" w:rsidRPr="00183DBD" w:rsidRDefault="00C9355A" w:rsidP="00FE1A52">
      <w:pPr>
        <w:ind w:right="-54"/>
        <w:jc w:val="both"/>
        <w:outlineLvl w:val="0"/>
        <w:rPr>
          <w:rFonts w:ascii="Calibri" w:hAnsi="Calibri" w:cs="Arial"/>
          <w:b/>
          <w:bCs/>
          <w:sz w:val="24"/>
          <w:szCs w:val="24"/>
        </w:rPr>
      </w:pPr>
    </w:p>
    <w:p w:rsidR="00C9355A" w:rsidRPr="00183DBD" w:rsidRDefault="00C9355A" w:rsidP="00755FF2">
      <w:pPr>
        <w:shd w:val="clear" w:color="auto" w:fill="FFFFFF"/>
        <w:ind w:left="180" w:right="-54"/>
        <w:jc w:val="both"/>
        <w:outlineLvl w:val="0"/>
        <w:rPr>
          <w:rFonts w:ascii="Calibri" w:hAnsi="Calibri" w:cs="Arial"/>
          <w:b/>
          <w:bCs/>
          <w:sz w:val="24"/>
          <w:szCs w:val="24"/>
        </w:rPr>
      </w:pPr>
      <w:r w:rsidRPr="00755FF2">
        <w:rPr>
          <w:rFonts w:ascii="Calibri" w:hAnsi="Calibri" w:cs="Arial"/>
          <w:bCs/>
          <w:sz w:val="24"/>
          <w:szCs w:val="24"/>
        </w:rPr>
        <w:t>Job Title</w:t>
      </w:r>
      <w:r w:rsidRPr="00183DBD">
        <w:rPr>
          <w:rFonts w:ascii="Calibri" w:hAnsi="Calibri" w:cs="Arial"/>
          <w:b/>
          <w:bCs/>
          <w:sz w:val="24"/>
          <w:szCs w:val="24"/>
        </w:rPr>
        <w:tab/>
      </w:r>
      <w:r w:rsidR="00AA76DD">
        <w:rPr>
          <w:rFonts w:ascii="Calibri" w:hAnsi="Calibri"/>
          <w:b/>
          <w:sz w:val="24"/>
          <w:szCs w:val="24"/>
        </w:rPr>
        <w:t xml:space="preserve">Service Business Manager </w:t>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Pr>
          <w:rFonts w:ascii="Calibri" w:hAnsi="Calibri" w:cs="Arial"/>
          <w:b/>
          <w:bCs/>
          <w:sz w:val="24"/>
          <w:szCs w:val="24"/>
        </w:rPr>
        <w:tab/>
      </w:r>
      <w:r w:rsidR="00AA76DD">
        <w:rPr>
          <w:rFonts w:ascii="Calibri" w:hAnsi="Calibri" w:cs="Arial"/>
          <w:bCs/>
          <w:sz w:val="24"/>
          <w:szCs w:val="24"/>
        </w:rPr>
        <w:t>Oct 2004</w:t>
      </w:r>
      <w:r w:rsidRPr="004F05BB">
        <w:rPr>
          <w:rFonts w:ascii="Calibri" w:hAnsi="Calibri" w:cs="Arial"/>
          <w:bCs/>
          <w:sz w:val="24"/>
          <w:szCs w:val="24"/>
        </w:rPr>
        <w:t>–</w:t>
      </w:r>
      <w:r w:rsidR="00AA76DD">
        <w:rPr>
          <w:rFonts w:ascii="Calibri" w:hAnsi="Calibri" w:cs="Arial"/>
          <w:bCs/>
          <w:sz w:val="24"/>
          <w:szCs w:val="24"/>
        </w:rPr>
        <w:t>Nov 20</w:t>
      </w:r>
      <w:r w:rsidRPr="00755FF2">
        <w:rPr>
          <w:rFonts w:ascii="Calibri" w:hAnsi="Calibri" w:cs="Arial"/>
          <w:bCs/>
          <w:sz w:val="24"/>
          <w:szCs w:val="24"/>
        </w:rPr>
        <w:t xml:space="preserve">06 </w:t>
      </w:r>
    </w:p>
    <w:p w:rsidR="00C9355A" w:rsidRPr="00183DBD" w:rsidRDefault="00C9355A" w:rsidP="00755FF2">
      <w:pPr>
        <w:shd w:val="clear" w:color="auto" w:fill="FFFFFF"/>
        <w:ind w:left="180" w:right="-54"/>
        <w:jc w:val="both"/>
        <w:outlineLvl w:val="0"/>
        <w:rPr>
          <w:rFonts w:ascii="Calibri" w:hAnsi="Calibri" w:cs="Arial"/>
          <w:b/>
          <w:bCs/>
          <w:sz w:val="24"/>
          <w:szCs w:val="24"/>
        </w:rPr>
      </w:pPr>
      <w:r w:rsidRPr="00755FF2">
        <w:rPr>
          <w:rFonts w:ascii="Calibri" w:hAnsi="Calibri" w:cs="Arial"/>
          <w:bCs/>
          <w:sz w:val="24"/>
          <w:szCs w:val="24"/>
        </w:rPr>
        <w:t>Employer</w:t>
      </w:r>
      <w:r w:rsidRPr="00183DBD">
        <w:rPr>
          <w:rFonts w:ascii="Calibri" w:hAnsi="Calibri" w:cs="Arial"/>
          <w:b/>
          <w:bCs/>
          <w:sz w:val="24"/>
          <w:szCs w:val="24"/>
        </w:rPr>
        <w:tab/>
      </w:r>
      <w:r w:rsidR="00AA76DD">
        <w:rPr>
          <w:rFonts w:ascii="Calibri" w:hAnsi="Calibri"/>
          <w:b/>
          <w:sz w:val="24"/>
          <w:szCs w:val="24"/>
        </w:rPr>
        <w:t>Bath and North East Somerset Council</w:t>
      </w:r>
      <w:r w:rsidRPr="00183DBD">
        <w:rPr>
          <w:rFonts w:ascii="Calibri" w:hAnsi="Calibri"/>
          <w:b/>
          <w:sz w:val="24"/>
          <w:szCs w:val="24"/>
        </w:rPr>
        <w:tab/>
      </w:r>
      <w:r w:rsidRPr="00183DBD">
        <w:rPr>
          <w:rFonts w:ascii="Calibri" w:hAnsi="Calibri"/>
          <w:b/>
          <w:sz w:val="24"/>
          <w:szCs w:val="24"/>
        </w:rPr>
        <w:tab/>
      </w:r>
      <w:r w:rsidRPr="00183DBD">
        <w:rPr>
          <w:rFonts w:ascii="Calibri" w:hAnsi="Calibri"/>
          <w:b/>
          <w:sz w:val="24"/>
          <w:szCs w:val="24"/>
        </w:rPr>
        <w:tab/>
      </w:r>
      <w:r w:rsidRPr="00183DBD">
        <w:rPr>
          <w:rFonts w:ascii="Calibri" w:hAnsi="Calibri"/>
          <w:b/>
          <w:sz w:val="24"/>
          <w:szCs w:val="24"/>
        </w:rPr>
        <w:tab/>
      </w:r>
      <w:r>
        <w:rPr>
          <w:rFonts w:ascii="Calibri" w:hAnsi="Calibri"/>
          <w:b/>
          <w:sz w:val="24"/>
          <w:szCs w:val="24"/>
        </w:rPr>
        <w:t xml:space="preserve">                      </w:t>
      </w:r>
    </w:p>
    <w:p w:rsidR="00C9355A" w:rsidRPr="00183DBD" w:rsidRDefault="00C9355A" w:rsidP="00755FF2">
      <w:pPr>
        <w:ind w:left="180" w:right="-54"/>
        <w:jc w:val="both"/>
        <w:rPr>
          <w:rFonts w:ascii="Calibri" w:hAnsi="Calibri"/>
          <w:sz w:val="24"/>
          <w:szCs w:val="24"/>
        </w:rPr>
      </w:pPr>
      <w:r w:rsidRPr="00183DBD">
        <w:rPr>
          <w:rFonts w:ascii="Calibri" w:hAnsi="Calibri"/>
          <w:sz w:val="24"/>
          <w:szCs w:val="24"/>
        </w:rPr>
        <w:tab/>
      </w:r>
      <w:r w:rsidRPr="00183DBD">
        <w:rPr>
          <w:rFonts w:ascii="Calibri" w:hAnsi="Calibri"/>
          <w:sz w:val="24"/>
          <w:szCs w:val="24"/>
        </w:rPr>
        <w:tab/>
      </w:r>
    </w:p>
    <w:p w:rsidR="00C9355A" w:rsidRPr="00755FF2" w:rsidRDefault="00B82A42" w:rsidP="00755FF2">
      <w:pPr>
        <w:ind w:left="180" w:right="-54"/>
        <w:jc w:val="center"/>
        <w:outlineLvl w:val="0"/>
        <w:rPr>
          <w:rFonts w:ascii="Calibri" w:hAnsi="Calibri" w:cs="Arial"/>
          <w:b/>
          <w:bCs/>
          <w:iCs/>
          <w:sz w:val="24"/>
          <w:szCs w:val="24"/>
        </w:rPr>
      </w:pPr>
      <w:r>
        <w:rPr>
          <w:rFonts w:ascii="Calibri" w:hAnsi="Calibri" w:cs="Arial"/>
          <w:b/>
          <w:bCs/>
          <w:iCs/>
          <w:sz w:val="24"/>
          <w:szCs w:val="24"/>
        </w:rPr>
        <w:t>Areas of Responsibility</w:t>
      </w:r>
      <w:r w:rsidR="00C9355A" w:rsidRPr="00755FF2">
        <w:rPr>
          <w:rFonts w:ascii="Calibri" w:hAnsi="Calibri" w:cs="Arial"/>
          <w:b/>
          <w:bCs/>
          <w:iCs/>
          <w:sz w:val="24"/>
          <w:szCs w:val="24"/>
        </w:rPr>
        <w:t xml:space="preserve"> included</w:t>
      </w:r>
      <w:r w:rsidR="00C9355A">
        <w:rPr>
          <w:rFonts w:ascii="Calibri" w:hAnsi="Calibri" w:cs="Arial"/>
          <w:b/>
          <w:bCs/>
          <w:iCs/>
          <w:sz w:val="24"/>
          <w:szCs w:val="24"/>
        </w:rPr>
        <w:t>:</w:t>
      </w:r>
    </w:p>
    <w:p w:rsidR="00AA76DD" w:rsidRDefault="00AA76DD" w:rsidP="00755FF2">
      <w:pPr>
        <w:numPr>
          <w:ilvl w:val="0"/>
          <w:numId w:val="30"/>
        </w:numPr>
        <w:tabs>
          <w:tab w:val="clear" w:pos="540"/>
        </w:tabs>
        <w:ind w:left="180" w:right="-54" w:firstLine="0"/>
        <w:jc w:val="both"/>
        <w:rPr>
          <w:rFonts w:ascii="Calibri" w:hAnsi="Calibri"/>
          <w:sz w:val="24"/>
          <w:szCs w:val="24"/>
        </w:rPr>
      </w:pPr>
      <w:r>
        <w:rPr>
          <w:rFonts w:ascii="Calibri" w:hAnsi="Calibri"/>
          <w:sz w:val="24"/>
          <w:szCs w:val="24"/>
        </w:rPr>
        <w:t>40 staff</w:t>
      </w:r>
    </w:p>
    <w:p w:rsidR="00C9355A" w:rsidRPr="00183DBD" w:rsidRDefault="00C9355A" w:rsidP="00755FF2">
      <w:pPr>
        <w:numPr>
          <w:ilvl w:val="0"/>
          <w:numId w:val="30"/>
        </w:numPr>
        <w:tabs>
          <w:tab w:val="clear" w:pos="540"/>
        </w:tabs>
        <w:ind w:left="180" w:right="-54" w:firstLine="0"/>
        <w:jc w:val="both"/>
        <w:rPr>
          <w:rFonts w:ascii="Calibri" w:hAnsi="Calibri"/>
          <w:sz w:val="24"/>
          <w:szCs w:val="24"/>
        </w:rPr>
      </w:pPr>
      <w:r w:rsidRPr="00183DBD">
        <w:rPr>
          <w:rFonts w:ascii="Calibri" w:hAnsi="Calibri"/>
          <w:sz w:val="24"/>
          <w:szCs w:val="24"/>
        </w:rPr>
        <w:t>Responsible f</w:t>
      </w:r>
      <w:r w:rsidR="00AA76DD">
        <w:rPr>
          <w:rFonts w:ascii="Calibri" w:hAnsi="Calibri"/>
          <w:sz w:val="24"/>
          <w:szCs w:val="24"/>
        </w:rPr>
        <w:t>or the delivery of the</w:t>
      </w:r>
      <w:r w:rsidRPr="00183DBD">
        <w:rPr>
          <w:rFonts w:ascii="Calibri" w:hAnsi="Calibri"/>
          <w:sz w:val="24"/>
          <w:szCs w:val="24"/>
        </w:rPr>
        <w:t xml:space="preserve"> Planning Service which comprised:- </w:t>
      </w:r>
      <w:r w:rsidRPr="00183DBD">
        <w:rPr>
          <w:rFonts w:ascii="Calibri" w:hAnsi="Calibri"/>
          <w:sz w:val="24"/>
          <w:szCs w:val="24"/>
        </w:rPr>
        <w:tab/>
      </w:r>
    </w:p>
    <w:p w:rsidR="00C9355A" w:rsidRPr="00183DBD" w:rsidRDefault="00C9355A" w:rsidP="00755FF2">
      <w:pPr>
        <w:ind w:left="180" w:right="-54"/>
        <w:jc w:val="both"/>
        <w:rPr>
          <w:rFonts w:ascii="Calibri" w:hAnsi="Calibri"/>
          <w:sz w:val="24"/>
          <w:szCs w:val="24"/>
        </w:rPr>
      </w:pPr>
      <w:r w:rsidRPr="00183DBD">
        <w:rPr>
          <w:rFonts w:ascii="Calibri" w:hAnsi="Calibri"/>
          <w:sz w:val="24"/>
          <w:szCs w:val="24"/>
        </w:rPr>
        <w:t>Development Control</w:t>
      </w:r>
      <w:r>
        <w:rPr>
          <w:rFonts w:ascii="Calibri" w:hAnsi="Calibri"/>
          <w:sz w:val="24"/>
          <w:szCs w:val="24"/>
        </w:rPr>
        <w:t xml:space="preserve"> – Conservation – GIS - </w:t>
      </w:r>
      <w:r w:rsidRPr="00183DBD">
        <w:rPr>
          <w:rFonts w:ascii="Calibri" w:hAnsi="Calibri"/>
          <w:sz w:val="24"/>
          <w:szCs w:val="24"/>
        </w:rPr>
        <w:t>Street Gazetteer,</w:t>
      </w:r>
      <w:r>
        <w:rPr>
          <w:rFonts w:ascii="Calibri" w:hAnsi="Calibri"/>
          <w:sz w:val="24"/>
          <w:szCs w:val="24"/>
        </w:rPr>
        <w:t xml:space="preserve"> - </w:t>
      </w:r>
      <w:r w:rsidRPr="00183DBD">
        <w:rPr>
          <w:rFonts w:ascii="Calibri" w:hAnsi="Calibri"/>
          <w:sz w:val="24"/>
          <w:szCs w:val="24"/>
        </w:rPr>
        <w:t>Planning Enforcement</w:t>
      </w:r>
      <w:r>
        <w:rPr>
          <w:rFonts w:ascii="Calibri" w:hAnsi="Calibri"/>
          <w:sz w:val="24"/>
          <w:szCs w:val="24"/>
        </w:rPr>
        <w:t xml:space="preserve"> - </w:t>
      </w:r>
      <w:r w:rsidRPr="00183DBD">
        <w:rPr>
          <w:rFonts w:ascii="Calibri" w:hAnsi="Calibri"/>
          <w:sz w:val="24"/>
          <w:szCs w:val="24"/>
        </w:rPr>
        <w:t xml:space="preserve">Highways development </w:t>
      </w:r>
      <w:proofErr w:type="gramStart"/>
      <w:r w:rsidRPr="00183DBD">
        <w:rPr>
          <w:rFonts w:ascii="Calibri" w:hAnsi="Calibri"/>
          <w:sz w:val="24"/>
          <w:szCs w:val="24"/>
        </w:rPr>
        <w:t xml:space="preserve">control </w:t>
      </w:r>
      <w:r>
        <w:rPr>
          <w:rFonts w:ascii="Calibri" w:hAnsi="Calibri"/>
          <w:sz w:val="24"/>
          <w:szCs w:val="24"/>
        </w:rPr>
        <w:t xml:space="preserve"> -</w:t>
      </w:r>
      <w:proofErr w:type="gramEnd"/>
      <w:r>
        <w:rPr>
          <w:rFonts w:ascii="Calibri" w:hAnsi="Calibri"/>
          <w:sz w:val="24"/>
          <w:szCs w:val="24"/>
        </w:rPr>
        <w:t xml:space="preserve"> </w:t>
      </w:r>
      <w:r w:rsidRPr="00183DBD">
        <w:rPr>
          <w:rFonts w:ascii="Calibri" w:hAnsi="Calibri"/>
          <w:sz w:val="24"/>
          <w:szCs w:val="24"/>
        </w:rPr>
        <w:t>Planning Policy and Conservation (Built and Environmental)</w:t>
      </w:r>
      <w:r w:rsidR="00AA76DD">
        <w:rPr>
          <w:rFonts w:ascii="Calibri" w:hAnsi="Calibri"/>
          <w:sz w:val="24"/>
          <w:szCs w:val="24"/>
        </w:rPr>
        <w:t xml:space="preserve"> </w:t>
      </w:r>
      <w:r w:rsidR="00B82A42">
        <w:rPr>
          <w:rFonts w:ascii="Calibri" w:hAnsi="Calibri"/>
          <w:sz w:val="24"/>
          <w:szCs w:val="24"/>
        </w:rPr>
        <w:t xml:space="preserve">- </w:t>
      </w:r>
    </w:p>
    <w:p w:rsidR="00C9355A" w:rsidRPr="00183DBD" w:rsidRDefault="00C9355A" w:rsidP="00755FF2">
      <w:pPr>
        <w:ind w:left="180" w:right="-54"/>
        <w:jc w:val="both"/>
        <w:rPr>
          <w:rFonts w:ascii="Calibri" w:hAnsi="Calibri"/>
          <w:sz w:val="24"/>
          <w:szCs w:val="24"/>
        </w:rPr>
      </w:pPr>
      <w:r w:rsidRPr="00183DBD">
        <w:rPr>
          <w:rFonts w:ascii="Calibri" w:hAnsi="Calibri"/>
          <w:sz w:val="24"/>
          <w:szCs w:val="24"/>
        </w:rPr>
        <w:t>S106 programme</w:t>
      </w:r>
      <w:r>
        <w:rPr>
          <w:rFonts w:ascii="Calibri" w:hAnsi="Calibri"/>
          <w:sz w:val="24"/>
          <w:szCs w:val="24"/>
        </w:rPr>
        <w:t xml:space="preserve"> </w:t>
      </w:r>
      <w:r w:rsidR="00AA76DD">
        <w:rPr>
          <w:rFonts w:ascii="Calibri" w:hAnsi="Calibri"/>
          <w:sz w:val="24"/>
          <w:szCs w:val="24"/>
        </w:rPr>
        <w:t>management and implementation -</w:t>
      </w:r>
      <w:r>
        <w:rPr>
          <w:rFonts w:ascii="Calibri" w:hAnsi="Calibri"/>
          <w:sz w:val="24"/>
          <w:szCs w:val="24"/>
        </w:rPr>
        <w:t xml:space="preserve">- </w:t>
      </w:r>
      <w:r w:rsidR="00AA76DD">
        <w:rPr>
          <w:rFonts w:ascii="Calibri" w:hAnsi="Calibri"/>
          <w:sz w:val="24"/>
          <w:szCs w:val="24"/>
        </w:rPr>
        <w:t>£2</w:t>
      </w:r>
      <w:r w:rsidRPr="00183DBD">
        <w:rPr>
          <w:rFonts w:ascii="Calibri" w:hAnsi="Calibri"/>
          <w:sz w:val="24"/>
          <w:szCs w:val="24"/>
        </w:rPr>
        <w:t xml:space="preserve">M Revenue Budget </w:t>
      </w:r>
    </w:p>
    <w:p w:rsidR="00C9355A" w:rsidRDefault="00C9355A" w:rsidP="00755FF2">
      <w:pPr>
        <w:ind w:left="180" w:right="-54"/>
        <w:jc w:val="center"/>
        <w:outlineLvl w:val="0"/>
        <w:rPr>
          <w:rFonts w:ascii="Calibri" w:hAnsi="Calibri" w:cs="Arial"/>
          <w:b/>
          <w:sz w:val="24"/>
          <w:szCs w:val="24"/>
        </w:rPr>
      </w:pPr>
    </w:p>
    <w:p w:rsidR="00C9355A" w:rsidRPr="00755FF2" w:rsidRDefault="00C9355A" w:rsidP="00755FF2">
      <w:pPr>
        <w:ind w:left="180" w:right="-54"/>
        <w:jc w:val="center"/>
        <w:outlineLvl w:val="0"/>
        <w:rPr>
          <w:rFonts w:ascii="Calibri" w:hAnsi="Calibri" w:cs="Arial"/>
          <w:b/>
          <w:sz w:val="24"/>
          <w:szCs w:val="24"/>
        </w:rPr>
      </w:pPr>
      <w:r w:rsidRPr="00755FF2">
        <w:rPr>
          <w:rFonts w:ascii="Calibri" w:hAnsi="Calibri" w:cs="Arial"/>
          <w:b/>
          <w:sz w:val="24"/>
          <w:szCs w:val="24"/>
        </w:rPr>
        <w:t>Key Achievements:</w:t>
      </w:r>
    </w:p>
    <w:p w:rsidR="00C9355A" w:rsidRDefault="00C9355A" w:rsidP="00755FF2">
      <w:pPr>
        <w:ind w:left="180" w:right="-54"/>
        <w:jc w:val="both"/>
        <w:outlineLvl w:val="0"/>
        <w:rPr>
          <w:rFonts w:ascii="Calibri" w:hAnsi="Calibri"/>
          <w:sz w:val="24"/>
          <w:szCs w:val="24"/>
        </w:rPr>
      </w:pPr>
      <w:r>
        <w:rPr>
          <w:rFonts w:ascii="Calibri" w:hAnsi="Calibri"/>
          <w:sz w:val="24"/>
          <w:szCs w:val="24"/>
        </w:rPr>
        <w:t xml:space="preserve">I was project manager for a </w:t>
      </w:r>
      <w:r w:rsidR="00B82A42">
        <w:rPr>
          <w:rFonts w:ascii="Calibri" w:hAnsi="Calibri"/>
          <w:sz w:val="24"/>
          <w:szCs w:val="24"/>
        </w:rPr>
        <w:t xml:space="preserve">pilot </w:t>
      </w:r>
      <w:r>
        <w:rPr>
          <w:rFonts w:ascii="Calibri" w:hAnsi="Calibri"/>
          <w:sz w:val="24"/>
          <w:szCs w:val="24"/>
        </w:rPr>
        <w:t xml:space="preserve">corporate project </w:t>
      </w:r>
      <w:r w:rsidR="00B82A42">
        <w:rPr>
          <w:rFonts w:ascii="Calibri" w:hAnsi="Calibri"/>
          <w:sz w:val="24"/>
          <w:szCs w:val="24"/>
        </w:rPr>
        <w:t xml:space="preserve">“Delivering Excellence” </w:t>
      </w:r>
      <w:r>
        <w:rPr>
          <w:rFonts w:ascii="Calibri" w:hAnsi="Calibri"/>
          <w:sz w:val="24"/>
          <w:szCs w:val="24"/>
        </w:rPr>
        <w:t>which rolled out transformation of service delivery across the whole Council.  I led the Council</w:t>
      </w:r>
      <w:r w:rsidR="00B82A42">
        <w:rPr>
          <w:rFonts w:ascii="Calibri" w:hAnsi="Calibri"/>
          <w:sz w:val="24"/>
          <w:szCs w:val="24"/>
        </w:rPr>
        <w:t>’s</w:t>
      </w:r>
      <w:r>
        <w:rPr>
          <w:rFonts w:ascii="Calibri" w:hAnsi="Calibri"/>
          <w:sz w:val="24"/>
          <w:szCs w:val="24"/>
        </w:rPr>
        <w:t xml:space="preserve"> Planning Service off Government Standards</w:t>
      </w:r>
      <w:r w:rsidRPr="00183DBD">
        <w:rPr>
          <w:rFonts w:ascii="Calibri" w:hAnsi="Calibri"/>
          <w:sz w:val="24"/>
          <w:szCs w:val="24"/>
        </w:rPr>
        <w:t xml:space="preserve"> </w:t>
      </w:r>
    </w:p>
    <w:p w:rsidR="00C9355A" w:rsidRPr="00183DBD" w:rsidRDefault="00C9355A" w:rsidP="003E7E29">
      <w:pPr>
        <w:shd w:val="clear" w:color="auto" w:fill="FFFFFF"/>
        <w:ind w:right="-54"/>
        <w:jc w:val="both"/>
        <w:outlineLvl w:val="0"/>
        <w:rPr>
          <w:rFonts w:ascii="Calibri" w:hAnsi="Calibri" w:cs="Arial"/>
          <w:b/>
          <w:bCs/>
          <w:sz w:val="24"/>
          <w:szCs w:val="24"/>
        </w:rPr>
      </w:pPr>
    </w:p>
    <w:p w:rsidR="00E230AC" w:rsidRDefault="00E230AC" w:rsidP="006D4EF8">
      <w:pPr>
        <w:tabs>
          <w:tab w:val="right" w:pos="3780"/>
          <w:tab w:val="right" w:pos="4860"/>
        </w:tabs>
        <w:ind w:left="180" w:right="-54"/>
        <w:jc w:val="both"/>
        <w:rPr>
          <w:rFonts w:ascii="Calibri" w:hAnsi="Calibri"/>
          <w:b/>
          <w:sz w:val="24"/>
          <w:szCs w:val="24"/>
        </w:rPr>
      </w:pPr>
      <w:r>
        <w:rPr>
          <w:rFonts w:ascii="Calibri" w:hAnsi="Calibri"/>
          <w:b/>
          <w:sz w:val="24"/>
          <w:szCs w:val="24"/>
        </w:rPr>
        <w:t>Job Title</w:t>
      </w:r>
      <w:r>
        <w:rPr>
          <w:rFonts w:ascii="Calibri" w:hAnsi="Calibri"/>
          <w:b/>
          <w:sz w:val="24"/>
          <w:szCs w:val="24"/>
        </w:rPr>
        <w:tab/>
      </w:r>
      <w:r>
        <w:rPr>
          <w:rFonts w:ascii="Calibri" w:hAnsi="Calibri"/>
          <w:b/>
          <w:sz w:val="24"/>
          <w:szCs w:val="24"/>
        </w:rPr>
        <w:tab/>
      </w:r>
      <w:r w:rsidR="00C9355A" w:rsidRPr="00183DBD">
        <w:rPr>
          <w:rFonts w:ascii="Calibri" w:hAnsi="Calibri"/>
          <w:b/>
          <w:sz w:val="24"/>
          <w:szCs w:val="24"/>
        </w:rPr>
        <w:t>Development Control Manager</w:t>
      </w:r>
      <w:r w:rsidR="00AA76DD">
        <w:rPr>
          <w:rFonts w:ascii="Calibri" w:hAnsi="Calibri"/>
          <w:b/>
          <w:sz w:val="24"/>
          <w:szCs w:val="24"/>
        </w:rPr>
        <w:tab/>
      </w:r>
      <w:r>
        <w:rPr>
          <w:rFonts w:ascii="Calibri" w:hAnsi="Calibri"/>
          <w:b/>
          <w:sz w:val="24"/>
          <w:szCs w:val="24"/>
        </w:rPr>
        <w:tab/>
        <w:t>May 2002 – Oct 2004</w:t>
      </w:r>
    </w:p>
    <w:p w:rsidR="00C9355A" w:rsidRDefault="00E230AC" w:rsidP="006D4EF8">
      <w:pPr>
        <w:tabs>
          <w:tab w:val="right" w:pos="3780"/>
          <w:tab w:val="right" w:pos="4860"/>
        </w:tabs>
        <w:ind w:left="180" w:right="-54"/>
        <w:jc w:val="both"/>
        <w:rPr>
          <w:rFonts w:ascii="Calibri" w:hAnsi="Calibri"/>
          <w:sz w:val="24"/>
          <w:szCs w:val="24"/>
        </w:rPr>
      </w:pPr>
      <w:proofErr w:type="spellStart"/>
      <w:r>
        <w:rPr>
          <w:rFonts w:ascii="Calibri" w:hAnsi="Calibri"/>
          <w:b/>
          <w:sz w:val="24"/>
          <w:szCs w:val="24"/>
        </w:rPr>
        <w:t>Empolyer</w:t>
      </w:r>
      <w:proofErr w:type="spellEnd"/>
      <w:r>
        <w:rPr>
          <w:rFonts w:ascii="Calibri" w:hAnsi="Calibri"/>
          <w:b/>
          <w:sz w:val="24"/>
          <w:szCs w:val="24"/>
        </w:rPr>
        <w:tab/>
      </w:r>
      <w:r>
        <w:rPr>
          <w:rFonts w:ascii="Calibri" w:hAnsi="Calibri"/>
          <w:b/>
          <w:sz w:val="24"/>
          <w:szCs w:val="24"/>
        </w:rPr>
        <w:tab/>
      </w:r>
      <w:r w:rsidR="00AA76DD">
        <w:rPr>
          <w:rFonts w:ascii="Calibri" w:hAnsi="Calibri"/>
          <w:b/>
          <w:sz w:val="24"/>
          <w:szCs w:val="24"/>
        </w:rPr>
        <w:t xml:space="preserve">West Wiltshire District Council                              </w:t>
      </w:r>
      <w:r w:rsidR="00C9355A">
        <w:rPr>
          <w:rFonts w:ascii="Calibri" w:hAnsi="Calibri"/>
          <w:b/>
          <w:sz w:val="24"/>
          <w:szCs w:val="24"/>
        </w:rPr>
        <w:tab/>
      </w:r>
    </w:p>
    <w:p w:rsidR="00E230AC" w:rsidRDefault="00E230AC" w:rsidP="006D4EF8">
      <w:pPr>
        <w:tabs>
          <w:tab w:val="right" w:pos="3780"/>
          <w:tab w:val="right" w:pos="4860"/>
        </w:tabs>
        <w:ind w:left="180" w:right="-54"/>
        <w:jc w:val="both"/>
        <w:rPr>
          <w:rFonts w:ascii="Calibri" w:hAnsi="Calibri"/>
          <w:sz w:val="24"/>
          <w:szCs w:val="24"/>
        </w:rPr>
      </w:pPr>
    </w:p>
    <w:p w:rsidR="00E230AC" w:rsidRDefault="00E230AC" w:rsidP="006D4EF8">
      <w:pPr>
        <w:tabs>
          <w:tab w:val="right" w:pos="3780"/>
          <w:tab w:val="right" w:pos="4860"/>
        </w:tabs>
        <w:ind w:left="180" w:right="-54"/>
        <w:jc w:val="both"/>
        <w:rPr>
          <w:rFonts w:ascii="Calibri" w:hAnsi="Calibri"/>
          <w:sz w:val="24"/>
          <w:szCs w:val="24"/>
        </w:rPr>
      </w:pPr>
      <w:r>
        <w:rPr>
          <w:rFonts w:ascii="Calibri" w:hAnsi="Calibri"/>
          <w:sz w:val="24"/>
          <w:szCs w:val="24"/>
        </w:rPr>
        <w:tab/>
      </w:r>
      <w:r>
        <w:rPr>
          <w:rFonts w:ascii="Calibri" w:hAnsi="Calibri"/>
          <w:sz w:val="24"/>
          <w:szCs w:val="24"/>
        </w:rPr>
        <w:tab/>
        <w:t>Areas of Responsibility included</w:t>
      </w:r>
    </w:p>
    <w:p w:rsidR="00E230AC" w:rsidRDefault="00E230AC" w:rsidP="00E230AC">
      <w:pPr>
        <w:pStyle w:val="ListParagraph"/>
        <w:numPr>
          <w:ilvl w:val="0"/>
          <w:numId w:val="35"/>
        </w:numPr>
        <w:tabs>
          <w:tab w:val="right" w:pos="3780"/>
          <w:tab w:val="right" w:pos="4860"/>
        </w:tabs>
        <w:ind w:right="-54"/>
        <w:jc w:val="both"/>
        <w:rPr>
          <w:sz w:val="24"/>
          <w:szCs w:val="24"/>
        </w:rPr>
      </w:pPr>
      <w:r>
        <w:rPr>
          <w:sz w:val="24"/>
          <w:szCs w:val="24"/>
        </w:rPr>
        <w:t>16 staff</w:t>
      </w:r>
    </w:p>
    <w:p w:rsidR="00E230AC" w:rsidRDefault="00E230AC" w:rsidP="00E230AC">
      <w:pPr>
        <w:pStyle w:val="ListParagraph"/>
        <w:numPr>
          <w:ilvl w:val="0"/>
          <w:numId w:val="35"/>
        </w:numPr>
        <w:tabs>
          <w:tab w:val="right" w:pos="3780"/>
          <w:tab w:val="right" w:pos="4860"/>
        </w:tabs>
        <w:ind w:right="-54"/>
        <w:jc w:val="both"/>
        <w:rPr>
          <w:sz w:val="24"/>
          <w:szCs w:val="24"/>
        </w:rPr>
      </w:pPr>
      <w:r>
        <w:rPr>
          <w:sz w:val="24"/>
          <w:szCs w:val="24"/>
        </w:rPr>
        <w:t>Manager of Development Control and Enforcement</w:t>
      </w:r>
      <w:r w:rsidR="00847DB3">
        <w:rPr>
          <w:sz w:val="24"/>
          <w:szCs w:val="24"/>
        </w:rPr>
        <w:t xml:space="preserve"> for the District</w:t>
      </w:r>
    </w:p>
    <w:p w:rsidR="00E230AC" w:rsidRDefault="00E230AC" w:rsidP="00E230AC">
      <w:pPr>
        <w:pStyle w:val="ListParagraph"/>
        <w:numPr>
          <w:ilvl w:val="0"/>
          <w:numId w:val="35"/>
        </w:numPr>
        <w:tabs>
          <w:tab w:val="right" w:pos="3780"/>
          <w:tab w:val="right" w:pos="4860"/>
        </w:tabs>
        <w:ind w:right="-54"/>
        <w:jc w:val="both"/>
        <w:rPr>
          <w:sz w:val="24"/>
          <w:szCs w:val="24"/>
        </w:rPr>
      </w:pPr>
      <w:r>
        <w:rPr>
          <w:sz w:val="24"/>
          <w:szCs w:val="24"/>
        </w:rPr>
        <w:t>Presentation of reports to committee</w:t>
      </w:r>
    </w:p>
    <w:p w:rsidR="00E230AC" w:rsidRDefault="00E230AC" w:rsidP="00E230AC">
      <w:pPr>
        <w:pStyle w:val="ListParagraph"/>
        <w:numPr>
          <w:ilvl w:val="0"/>
          <w:numId w:val="35"/>
        </w:numPr>
        <w:tabs>
          <w:tab w:val="right" w:pos="3780"/>
          <w:tab w:val="right" w:pos="4860"/>
        </w:tabs>
        <w:ind w:right="-54"/>
        <w:jc w:val="both"/>
        <w:rPr>
          <w:sz w:val="24"/>
          <w:szCs w:val="24"/>
        </w:rPr>
      </w:pPr>
      <w:r>
        <w:rPr>
          <w:sz w:val="24"/>
          <w:szCs w:val="24"/>
        </w:rPr>
        <w:t>Responsible for staff recruitment, appointment and overseeing of outside consultants and budget control</w:t>
      </w:r>
    </w:p>
    <w:p w:rsidR="00E230AC" w:rsidRDefault="00E230AC" w:rsidP="00E230AC">
      <w:pPr>
        <w:pStyle w:val="ListParagraph"/>
        <w:numPr>
          <w:ilvl w:val="0"/>
          <w:numId w:val="35"/>
        </w:numPr>
        <w:tabs>
          <w:tab w:val="right" w:pos="3780"/>
          <w:tab w:val="right" w:pos="4860"/>
        </w:tabs>
        <w:ind w:right="-54"/>
        <w:jc w:val="both"/>
        <w:rPr>
          <w:sz w:val="24"/>
          <w:szCs w:val="24"/>
        </w:rPr>
      </w:pPr>
      <w:proofErr w:type="spellStart"/>
      <w:r>
        <w:rPr>
          <w:sz w:val="24"/>
          <w:szCs w:val="24"/>
        </w:rPr>
        <w:t>Liasion</w:t>
      </w:r>
      <w:proofErr w:type="spellEnd"/>
      <w:r>
        <w:rPr>
          <w:sz w:val="24"/>
          <w:szCs w:val="24"/>
        </w:rPr>
        <w:t xml:space="preserve"> and negotiations with developers on large scale sites</w:t>
      </w:r>
    </w:p>
    <w:p w:rsidR="00847DB3" w:rsidRPr="001131D0" w:rsidRDefault="00E230AC" w:rsidP="00847DB3">
      <w:pPr>
        <w:pStyle w:val="ListParagraph"/>
        <w:numPr>
          <w:ilvl w:val="0"/>
          <w:numId w:val="35"/>
        </w:numPr>
        <w:tabs>
          <w:tab w:val="right" w:pos="3780"/>
          <w:tab w:val="right" w:pos="4860"/>
        </w:tabs>
        <w:ind w:right="-54"/>
        <w:jc w:val="both"/>
        <w:rPr>
          <w:sz w:val="24"/>
          <w:szCs w:val="24"/>
        </w:rPr>
      </w:pPr>
      <w:r>
        <w:rPr>
          <w:sz w:val="24"/>
          <w:szCs w:val="24"/>
        </w:rPr>
        <w:t>Annual Budget circa £400,0</w:t>
      </w:r>
      <w:r w:rsidR="001131D0">
        <w:rPr>
          <w:sz w:val="24"/>
          <w:szCs w:val="24"/>
        </w:rPr>
        <w:t>00</w:t>
      </w:r>
    </w:p>
    <w:p w:rsidR="00847DB3" w:rsidRDefault="00847DB3" w:rsidP="00847DB3">
      <w:pPr>
        <w:tabs>
          <w:tab w:val="right" w:pos="3780"/>
          <w:tab w:val="right" w:pos="4860"/>
        </w:tabs>
        <w:ind w:right="-54"/>
        <w:jc w:val="both"/>
        <w:rPr>
          <w:sz w:val="24"/>
          <w:szCs w:val="24"/>
        </w:rPr>
      </w:pPr>
    </w:p>
    <w:p w:rsidR="00847DB3" w:rsidRPr="00847DB3" w:rsidRDefault="00847DB3" w:rsidP="00847DB3">
      <w:pPr>
        <w:tabs>
          <w:tab w:val="right" w:pos="3780"/>
          <w:tab w:val="right" w:pos="4860"/>
        </w:tabs>
        <w:ind w:right="-54"/>
        <w:jc w:val="both"/>
        <w:rPr>
          <w:sz w:val="24"/>
          <w:szCs w:val="24"/>
        </w:rPr>
      </w:pPr>
    </w:p>
    <w:p w:rsidR="00E230AC" w:rsidRDefault="00E230AC" w:rsidP="00E230AC">
      <w:pPr>
        <w:tabs>
          <w:tab w:val="right" w:pos="3780"/>
          <w:tab w:val="right" w:pos="4860"/>
        </w:tabs>
        <w:ind w:right="-54"/>
        <w:jc w:val="both"/>
        <w:rPr>
          <w:sz w:val="24"/>
          <w:szCs w:val="24"/>
        </w:rPr>
      </w:pPr>
      <w:r>
        <w:rPr>
          <w:sz w:val="24"/>
          <w:szCs w:val="24"/>
        </w:rPr>
        <w:t>Job Title</w:t>
      </w:r>
      <w:r>
        <w:rPr>
          <w:sz w:val="24"/>
          <w:szCs w:val="24"/>
        </w:rPr>
        <w:tab/>
      </w:r>
      <w:r>
        <w:rPr>
          <w:sz w:val="24"/>
          <w:szCs w:val="24"/>
        </w:rPr>
        <w:tab/>
        <w:t>Team Leader</w:t>
      </w:r>
      <w:r>
        <w:rPr>
          <w:sz w:val="24"/>
          <w:szCs w:val="24"/>
        </w:rPr>
        <w:tab/>
      </w:r>
      <w:r>
        <w:rPr>
          <w:sz w:val="24"/>
          <w:szCs w:val="24"/>
        </w:rPr>
        <w:tab/>
      </w:r>
      <w:r>
        <w:rPr>
          <w:sz w:val="24"/>
          <w:szCs w:val="24"/>
        </w:rPr>
        <w:tab/>
      </w:r>
      <w:r>
        <w:rPr>
          <w:sz w:val="24"/>
          <w:szCs w:val="24"/>
        </w:rPr>
        <w:tab/>
        <w:t>July 1999 – May 2002</w:t>
      </w:r>
    </w:p>
    <w:p w:rsidR="00E230AC" w:rsidRDefault="00E230AC" w:rsidP="00E230AC">
      <w:pPr>
        <w:tabs>
          <w:tab w:val="right" w:pos="3780"/>
          <w:tab w:val="right" w:pos="4860"/>
        </w:tabs>
        <w:ind w:right="-54"/>
        <w:jc w:val="both"/>
        <w:rPr>
          <w:sz w:val="24"/>
          <w:szCs w:val="24"/>
        </w:rPr>
      </w:pPr>
      <w:r>
        <w:rPr>
          <w:sz w:val="24"/>
          <w:szCs w:val="24"/>
        </w:rPr>
        <w:t>Employer</w:t>
      </w:r>
      <w:r>
        <w:rPr>
          <w:sz w:val="24"/>
          <w:szCs w:val="24"/>
        </w:rPr>
        <w:tab/>
      </w:r>
      <w:r>
        <w:rPr>
          <w:sz w:val="24"/>
          <w:szCs w:val="24"/>
        </w:rPr>
        <w:tab/>
        <w:t>Stroud District Council</w:t>
      </w:r>
      <w:r>
        <w:rPr>
          <w:sz w:val="24"/>
          <w:szCs w:val="24"/>
        </w:rPr>
        <w:tab/>
      </w:r>
      <w:r>
        <w:rPr>
          <w:sz w:val="24"/>
          <w:szCs w:val="24"/>
        </w:rPr>
        <w:tab/>
      </w:r>
      <w:r>
        <w:rPr>
          <w:sz w:val="24"/>
          <w:szCs w:val="24"/>
        </w:rPr>
        <w:tab/>
      </w:r>
    </w:p>
    <w:p w:rsidR="00E230AC" w:rsidRDefault="00E230AC" w:rsidP="00E230AC">
      <w:pPr>
        <w:tabs>
          <w:tab w:val="right" w:pos="3780"/>
          <w:tab w:val="right" w:pos="4860"/>
        </w:tabs>
        <w:ind w:right="-54"/>
        <w:jc w:val="both"/>
        <w:rPr>
          <w:sz w:val="24"/>
          <w:szCs w:val="24"/>
        </w:rPr>
      </w:pPr>
    </w:p>
    <w:p w:rsidR="00E230AC" w:rsidRDefault="00E230AC" w:rsidP="00E230AC">
      <w:pPr>
        <w:tabs>
          <w:tab w:val="right" w:pos="3780"/>
          <w:tab w:val="right" w:pos="4860"/>
        </w:tabs>
        <w:ind w:right="-54"/>
        <w:jc w:val="both"/>
        <w:rPr>
          <w:sz w:val="24"/>
          <w:szCs w:val="24"/>
        </w:rPr>
      </w:pPr>
      <w:r>
        <w:rPr>
          <w:sz w:val="24"/>
          <w:szCs w:val="24"/>
        </w:rPr>
        <w:tab/>
      </w:r>
      <w:r>
        <w:rPr>
          <w:sz w:val="24"/>
          <w:szCs w:val="24"/>
        </w:rPr>
        <w:tab/>
        <w:t>Areas of Responsibility included</w:t>
      </w:r>
    </w:p>
    <w:p w:rsidR="00E230AC" w:rsidRDefault="007C0FAB" w:rsidP="00E230AC">
      <w:pPr>
        <w:pStyle w:val="ListParagraph"/>
        <w:numPr>
          <w:ilvl w:val="0"/>
          <w:numId w:val="36"/>
        </w:numPr>
        <w:tabs>
          <w:tab w:val="right" w:pos="3780"/>
          <w:tab w:val="right" w:pos="4860"/>
        </w:tabs>
        <w:ind w:right="-54"/>
        <w:jc w:val="both"/>
        <w:rPr>
          <w:sz w:val="24"/>
          <w:szCs w:val="24"/>
        </w:rPr>
      </w:pPr>
      <w:r>
        <w:rPr>
          <w:sz w:val="24"/>
          <w:szCs w:val="24"/>
        </w:rPr>
        <w:t>7</w:t>
      </w:r>
      <w:r w:rsidR="00847DB3">
        <w:rPr>
          <w:sz w:val="24"/>
          <w:szCs w:val="24"/>
        </w:rPr>
        <w:t xml:space="preserve"> staff</w:t>
      </w:r>
    </w:p>
    <w:p w:rsidR="00847DB3" w:rsidRDefault="00847DB3" w:rsidP="00E230AC">
      <w:pPr>
        <w:pStyle w:val="ListParagraph"/>
        <w:numPr>
          <w:ilvl w:val="0"/>
          <w:numId w:val="36"/>
        </w:numPr>
        <w:tabs>
          <w:tab w:val="right" w:pos="3780"/>
          <w:tab w:val="right" w:pos="4860"/>
        </w:tabs>
        <w:ind w:right="-54"/>
        <w:jc w:val="both"/>
        <w:rPr>
          <w:sz w:val="24"/>
          <w:szCs w:val="24"/>
        </w:rPr>
      </w:pPr>
      <w:r>
        <w:rPr>
          <w:sz w:val="24"/>
          <w:szCs w:val="24"/>
        </w:rPr>
        <w:t>Team Leader for Development Control in the North Area</w:t>
      </w:r>
    </w:p>
    <w:p w:rsidR="00847DB3" w:rsidRDefault="00847DB3" w:rsidP="00E230AC">
      <w:pPr>
        <w:pStyle w:val="ListParagraph"/>
        <w:numPr>
          <w:ilvl w:val="0"/>
          <w:numId w:val="36"/>
        </w:numPr>
        <w:tabs>
          <w:tab w:val="right" w:pos="3780"/>
          <w:tab w:val="right" w:pos="4860"/>
        </w:tabs>
        <w:ind w:right="-54"/>
        <w:jc w:val="both"/>
        <w:rPr>
          <w:sz w:val="24"/>
          <w:szCs w:val="24"/>
        </w:rPr>
      </w:pPr>
      <w:r>
        <w:rPr>
          <w:sz w:val="24"/>
          <w:szCs w:val="24"/>
        </w:rPr>
        <w:t>Responsible for recruitment of staff, appointment of outside consultants</w:t>
      </w:r>
    </w:p>
    <w:p w:rsidR="00847DB3" w:rsidRDefault="00847DB3" w:rsidP="00E230AC">
      <w:pPr>
        <w:pStyle w:val="ListParagraph"/>
        <w:numPr>
          <w:ilvl w:val="0"/>
          <w:numId w:val="36"/>
        </w:numPr>
        <w:tabs>
          <w:tab w:val="right" w:pos="3780"/>
          <w:tab w:val="right" w:pos="4860"/>
        </w:tabs>
        <w:ind w:right="-54"/>
        <w:jc w:val="both"/>
        <w:rPr>
          <w:sz w:val="24"/>
          <w:szCs w:val="24"/>
        </w:rPr>
      </w:pPr>
      <w:r>
        <w:rPr>
          <w:sz w:val="24"/>
          <w:szCs w:val="24"/>
        </w:rPr>
        <w:t>Presentation of evidence at Public Inquiries and Informal Hearings</w:t>
      </w:r>
    </w:p>
    <w:p w:rsidR="00847DB3" w:rsidRDefault="00847DB3" w:rsidP="00E230AC">
      <w:pPr>
        <w:pStyle w:val="ListParagraph"/>
        <w:numPr>
          <w:ilvl w:val="0"/>
          <w:numId w:val="36"/>
        </w:numPr>
        <w:tabs>
          <w:tab w:val="right" w:pos="3780"/>
          <w:tab w:val="right" w:pos="4860"/>
        </w:tabs>
        <w:ind w:right="-54"/>
        <w:jc w:val="both"/>
        <w:rPr>
          <w:sz w:val="24"/>
          <w:szCs w:val="24"/>
        </w:rPr>
      </w:pPr>
      <w:r>
        <w:rPr>
          <w:sz w:val="24"/>
          <w:szCs w:val="24"/>
        </w:rPr>
        <w:t>Presentation of reports to Planning Committee</w:t>
      </w:r>
    </w:p>
    <w:p w:rsidR="00847DB3" w:rsidRPr="00E230AC" w:rsidRDefault="00847DB3" w:rsidP="00E230AC">
      <w:pPr>
        <w:pStyle w:val="ListParagraph"/>
        <w:numPr>
          <w:ilvl w:val="0"/>
          <w:numId w:val="36"/>
        </w:numPr>
        <w:tabs>
          <w:tab w:val="right" w:pos="3780"/>
          <w:tab w:val="right" w:pos="4860"/>
        </w:tabs>
        <w:ind w:right="-54"/>
        <w:jc w:val="both"/>
        <w:rPr>
          <w:sz w:val="24"/>
          <w:szCs w:val="24"/>
        </w:rPr>
      </w:pPr>
      <w:r>
        <w:rPr>
          <w:sz w:val="24"/>
          <w:szCs w:val="24"/>
        </w:rPr>
        <w:t>Liaison and negotiation with developers on medium and large scale sites</w:t>
      </w:r>
    </w:p>
    <w:p w:rsidR="00E230AC" w:rsidRDefault="00E230AC" w:rsidP="00E230AC">
      <w:pPr>
        <w:tabs>
          <w:tab w:val="right" w:pos="3780"/>
          <w:tab w:val="right" w:pos="4860"/>
        </w:tabs>
        <w:ind w:right="-54"/>
        <w:jc w:val="both"/>
        <w:rPr>
          <w:sz w:val="24"/>
          <w:szCs w:val="24"/>
        </w:rPr>
      </w:pPr>
    </w:p>
    <w:p w:rsidR="00E230AC" w:rsidRDefault="001131D0" w:rsidP="00E230AC">
      <w:pPr>
        <w:tabs>
          <w:tab w:val="right" w:pos="3780"/>
          <w:tab w:val="right" w:pos="4860"/>
        </w:tabs>
        <w:ind w:right="-54"/>
        <w:jc w:val="both"/>
        <w:rPr>
          <w:sz w:val="24"/>
          <w:szCs w:val="24"/>
        </w:rPr>
      </w:pPr>
      <w:r>
        <w:rPr>
          <w:sz w:val="24"/>
          <w:szCs w:val="24"/>
        </w:rPr>
        <w:t>Job Title</w:t>
      </w:r>
      <w:r>
        <w:rPr>
          <w:sz w:val="24"/>
          <w:szCs w:val="24"/>
        </w:rPr>
        <w:tab/>
      </w:r>
      <w:r>
        <w:rPr>
          <w:sz w:val="24"/>
          <w:szCs w:val="24"/>
        </w:rPr>
        <w:tab/>
        <w:t>Constituency Planning Officer</w:t>
      </w:r>
      <w:r>
        <w:rPr>
          <w:sz w:val="24"/>
          <w:szCs w:val="24"/>
        </w:rPr>
        <w:tab/>
      </w:r>
      <w:r>
        <w:rPr>
          <w:sz w:val="24"/>
          <w:szCs w:val="24"/>
        </w:rPr>
        <w:tab/>
        <w:t>Dec 1998 – July 1999</w:t>
      </w:r>
    </w:p>
    <w:p w:rsidR="001131D0" w:rsidRDefault="001131D0" w:rsidP="00E230AC">
      <w:pPr>
        <w:tabs>
          <w:tab w:val="right" w:pos="3780"/>
          <w:tab w:val="right" w:pos="4860"/>
        </w:tabs>
        <w:ind w:right="-54"/>
        <w:jc w:val="both"/>
        <w:rPr>
          <w:sz w:val="24"/>
          <w:szCs w:val="24"/>
        </w:rPr>
      </w:pPr>
      <w:r>
        <w:rPr>
          <w:sz w:val="24"/>
          <w:szCs w:val="24"/>
        </w:rPr>
        <w:t>Employer</w:t>
      </w:r>
      <w:r>
        <w:rPr>
          <w:sz w:val="24"/>
          <w:szCs w:val="24"/>
        </w:rPr>
        <w:tab/>
      </w:r>
      <w:r>
        <w:rPr>
          <w:sz w:val="24"/>
          <w:szCs w:val="24"/>
        </w:rPr>
        <w:tab/>
        <w:t>Birmingham City Council</w:t>
      </w:r>
      <w:r>
        <w:rPr>
          <w:sz w:val="24"/>
          <w:szCs w:val="24"/>
        </w:rPr>
        <w:tab/>
      </w:r>
      <w:r>
        <w:rPr>
          <w:sz w:val="24"/>
          <w:szCs w:val="24"/>
        </w:rPr>
        <w:tab/>
      </w:r>
      <w:r>
        <w:rPr>
          <w:sz w:val="24"/>
          <w:szCs w:val="24"/>
        </w:rPr>
        <w:tab/>
      </w:r>
    </w:p>
    <w:p w:rsidR="001131D0" w:rsidRDefault="001131D0" w:rsidP="00E230AC">
      <w:pPr>
        <w:tabs>
          <w:tab w:val="right" w:pos="3780"/>
          <w:tab w:val="right" w:pos="4860"/>
        </w:tabs>
        <w:ind w:right="-54"/>
        <w:jc w:val="both"/>
        <w:rPr>
          <w:sz w:val="24"/>
          <w:szCs w:val="24"/>
        </w:rPr>
      </w:pPr>
    </w:p>
    <w:p w:rsidR="001131D0" w:rsidRDefault="001131D0" w:rsidP="00E230AC">
      <w:pPr>
        <w:tabs>
          <w:tab w:val="right" w:pos="3780"/>
          <w:tab w:val="right" w:pos="4860"/>
        </w:tabs>
        <w:ind w:right="-54"/>
        <w:jc w:val="both"/>
        <w:rPr>
          <w:sz w:val="24"/>
          <w:szCs w:val="24"/>
        </w:rPr>
      </w:pPr>
      <w:r>
        <w:rPr>
          <w:sz w:val="24"/>
          <w:szCs w:val="24"/>
        </w:rPr>
        <w:lastRenderedPageBreak/>
        <w:tab/>
      </w:r>
      <w:r>
        <w:rPr>
          <w:sz w:val="24"/>
          <w:szCs w:val="24"/>
        </w:rPr>
        <w:tab/>
        <w:t>Areas of responsibility included</w:t>
      </w:r>
    </w:p>
    <w:p w:rsidR="001131D0" w:rsidRDefault="007C0FAB" w:rsidP="001131D0">
      <w:pPr>
        <w:pStyle w:val="ListParagraph"/>
        <w:numPr>
          <w:ilvl w:val="0"/>
          <w:numId w:val="37"/>
        </w:numPr>
        <w:tabs>
          <w:tab w:val="right" w:pos="3780"/>
          <w:tab w:val="right" w:pos="4860"/>
        </w:tabs>
        <w:ind w:right="-54"/>
        <w:jc w:val="both"/>
        <w:rPr>
          <w:sz w:val="24"/>
          <w:szCs w:val="24"/>
        </w:rPr>
      </w:pPr>
      <w:r>
        <w:rPr>
          <w:sz w:val="24"/>
          <w:szCs w:val="24"/>
        </w:rPr>
        <w:t xml:space="preserve">3 staff </w:t>
      </w:r>
    </w:p>
    <w:p w:rsidR="007C0FAB" w:rsidRDefault="007C0FAB" w:rsidP="001131D0">
      <w:pPr>
        <w:pStyle w:val="ListParagraph"/>
        <w:numPr>
          <w:ilvl w:val="0"/>
          <w:numId w:val="37"/>
        </w:numPr>
        <w:tabs>
          <w:tab w:val="right" w:pos="3780"/>
          <w:tab w:val="right" w:pos="4860"/>
        </w:tabs>
        <w:ind w:right="-54"/>
        <w:jc w:val="both"/>
        <w:rPr>
          <w:sz w:val="24"/>
          <w:szCs w:val="24"/>
        </w:rPr>
      </w:pPr>
      <w:r>
        <w:rPr>
          <w:sz w:val="24"/>
          <w:szCs w:val="24"/>
        </w:rPr>
        <w:t>Responsible for large case and major development Control Case work</w:t>
      </w:r>
    </w:p>
    <w:p w:rsidR="007C0FAB" w:rsidRDefault="007C0FAB" w:rsidP="007C0FAB">
      <w:pPr>
        <w:tabs>
          <w:tab w:val="right" w:pos="3780"/>
          <w:tab w:val="right" w:pos="4860"/>
        </w:tabs>
        <w:ind w:right="-54"/>
        <w:jc w:val="both"/>
        <w:rPr>
          <w:sz w:val="24"/>
          <w:szCs w:val="24"/>
        </w:rPr>
      </w:pPr>
    </w:p>
    <w:p w:rsidR="007C0FAB" w:rsidRDefault="007C0FAB" w:rsidP="007C0FAB">
      <w:pPr>
        <w:tabs>
          <w:tab w:val="right" w:pos="3780"/>
          <w:tab w:val="right" w:pos="4860"/>
        </w:tabs>
        <w:ind w:right="-54"/>
        <w:jc w:val="both"/>
        <w:rPr>
          <w:sz w:val="24"/>
          <w:szCs w:val="24"/>
        </w:rPr>
      </w:pPr>
      <w:r>
        <w:rPr>
          <w:sz w:val="24"/>
          <w:szCs w:val="24"/>
        </w:rPr>
        <w:t>Job Title</w:t>
      </w:r>
      <w:r>
        <w:rPr>
          <w:sz w:val="24"/>
          <w:szCs w:val="24"/>
        </w:rPr>
        <w:tab/>
      </w:r>
      <w:r>
        <w:rPr>
          <w:sz w:val="24"/>
          <w:szCs w:val="24"/>
        </w:rPr>
        <w:tab/>
        <w:t>Senior Planning officer</w:t>
      </w:r>
      <w:r>
        <w:rPr>
          <w:sz w:val="24"/>
          <w:szCs w:val="24"/>
        </w:rPr>
        <w:tab/>
      </w:r>
      <w:r>
        <w:rPr>
          <w:sz w:val="24"/>
          <w:szCs w:val="24"/>
        </w:rPr>
        <w:tab/>
      </w:r>
      <w:r>
        <w:rPr>
          <w:sz w:val="24"/>
          <w:szCs w:val="24"/>
        </w:rPr>
        <w:tab/>
        <w:t>April 1996-Dec 1998</w:t>
      </w:r>
    </w:p>
    <w:p w:rsidR="007C0FAB" w:rsidRDefault="007C0FAB" w:rsidP="007C0FAB">
      <w:pPr>
        <w:tabs>
          <w:tab w:val="right" w:pos="3780"/>
          <w:tab w:val="right" w:pos="4860"/>
        </w:tabs>
        <w:ind w:right="-54"/>
        <w:jc w:val="both"/>
        <w:rPr>
          <w:sz w:val="24"/>
          <w:szCs w:val="24"/>
        </w:rPr>
      </w:pPr>
      <w:r>
        <w:rPr>
          <w:sz w:val="24"/>
          <w:szCs w:val="24"/>
        </w:rPr>
        <w:t>Job Title</w:t>
      </w:r>
      <w:r>
        <w:rPr>
          <w:sz w:val="24"/>
          <w:szCs w:val="24"/>
        </w:rPr>
        <w:tab/>
      </w:r>
      <w:r>
        <w:rPr>
          <w:sz w:val="24"/>
          <w:szCs w:val="24"/>
        </w:rPr>
        <w:tab/>
        <w:t>Planning Officer</w:t>
      </w:r>
      <w:r>
        <w:rPr>
          <w:sz w:val="24"/>
          <w:szCs w:val="24"/>
        </w:rPr>
        <w:tab/>
      </w:r>
      <w:r>
        <w:rPr>
          <w:sz w:val="24"/>
          <w:szCs w:val="24"/>
        </w:rPr>
        <w:tab/>
      </w:r>
      <w:r>
        <w:rPr>
          <w:sz w:val="24"/>
          <w:szCs w:val="24"/>
        </w:rPr>
        <w:tab/>
      </w:r>
      <w:r>
        <w:rPr>
          <w:sz w:val="24"/>
          <w:szCs w:val="24"/>
        </w:rPr>
        <w:tab/>
        <w:t>Aug 1991- April 1995</w:t>
      </w:r>
    </w:p>
    <w:p w:rsidR="007C0FAB" w:rsidRDefault="007C0FAB" w:rsidP="007C0FAB">
      <w:pPr>
        <w:tabs>
          <w:tab w:val="right" w:pos="3780"/>
          <w:tab w:val="right" w:pos="4860"/>
        </w:tabs>
        <w:ind w:right="-54"/>
        <w:jc w:val="both"/>
        <w:rPr>
          <w:sz w:val="24"/>
          <w:szCs w:val="24"/>
        </w:rPr>
      </w:pPr>
      <w:r>
        <w:rPr>
          <w:sz w:val="24"/>
          <w:szCs w:val="24"/>
        </w:rPr>
        <w:t>Employer</w:t>
      </w:r>
      <w:r>
        <w:rPr>
          <w:sz w:val="24"/>
          <w:szCs w:val="24"/>
        </w:rPr>
        <w:tab/>
      </w:r>
      <w:r>
        <w:rPr>
          <w:sz w:val="24"/>
          <w:szCs w:val="24"/>
        </w:rPr>
        <w:tab/>
        <w:t>Kirklees Metropolitan Council</w:t>
      </w:r>
      <w:r>
        <w:rPr>
          <w:sz w:val="24"/>
          <w:szCs w:val="24"/>
        </w:rPr>
        <w:tab/>
      </w:r>
      <w:r>
        <w:rPr>
          <w:sz w:val="24"/>
          <w:szCs w:val="24"/>
        </w:rPr>
        <w:tab/>
      </w:r>
    </w:p>
    <w:p w:rsidR="007C0FAB" w:rsidRDefault="007C0FAB" w:rsidP="007C0FAB">
      <w:pPr>
        <w:tabs>
          <w:tab w:val="right" w:pos="3780"/>
          <w:tab w:val="right" w:pos="4860"/>
        </w:tabs>
        <w:ind w:right="-54"/>
        <w:jc w:val="both"/>
        <w:rPr>
          <w:sz w:val="24"/>
          <w:szCs w:val="24"/>
        </w:rPr>
      </w:pPr>
    </w:p>
    <w:p w:rsidR="007C0FAB" w:rsidRDefault="007C0FAB" w:rsidP="007C0FAB">
      <w:pPr>
        <w:tabs>
          <w:tab w:val="right" w:pos="3780"/>
          <w:tab w:val="right" w:pos="4860"/>
        </w:tabs>
        <w:ind w:right="-54"/>
        <w:jc w:val="both"/>
        <w:rPr>
          <w:sz w:val="24"/>
          <w:szCs w:val="24"/>
        </w:rPr>
      </w:pPr>
      <w:r>
        <w:rPr>
          <w:sz w:val="24"/>
          <w:szCs w:val="24"/>
        </w:rPr>
        <w:tab/>
      </w:r>
      <w:r>
        <w:rPr>
          <w:sz w:val="24"/>
          <w:szCs w:val="24"/>
        </w:rPr>
        <w:tab/>
        <w:t>Areas of Responsibility included</w:t>
      </w:r>
    </w:p>
    <w:p w:rsidR="007C0FAB" w:rsidRDefault="007C0FAB" w:rsidP="007C0FAB">
      <w:pPr>
        <w:pStyle w:val="ListParagraph"/>
        <w:numPr>
          <w:ilvl w:val="0"/>
          <w:numId w:val="38"/>
        </w:numPr>
        <w:tabs>
          <w:tab w:val="right" w:pos="3780"/>
          <w:tab w:val="right" w:pos="4860"/>
        </w:tabs>
        <w:ind w:right="-54"/>
        <w:jc w:val="both"/>
        <w:rPr>
          <w:sz w:val="24"/>
          <w:szCs w:val="24"/>
        </w:rPr>
      </w:pPr>
      <w:r>
        <w:rPr>
          <w:sz w:val="24"/>
          <w:szCs w:val="24"/>
        </w:rPr>
        <w:t>Development Control case work</w:t>
      </w:r>
    </w:p>
    <w:p w:rsidR="00612950" w:rsidRDefault="00612950" w:rsidP="00612950">
      <w:pPr>
        <w:tabs>
          <w:tab w:val="right" w:pos="3780"/>
          <w:tab w:val="right" w:pos="4860"/>
        </w:tabs>
        <w:ind w:right="-54"/>
        <w:jc w:val="both"/>
        <w:rPr>
          <w:sz w:val="24"/>
          <w:szCs w:val="24"/>
        </w:rPr>
      </w:pPr>
    </w:p>
    <w:p w:rsidR="00612950" w:rsidRDefault="00612950" w:rsidP="00612950">
      <w:pPr>
        <w:tabs>
          <w:tab w:val="right" w:pos="3780"/>
          <w:tab w:val="right" w:pos="4860"/>
        </w:tabs>
        <w:ind w:right="-54"/>
        <w:jc w:val="both"/>
        <w:rPr>
          <w:sz w:val="24"/>
          <w:szCs w:val="24"/>
        </w:rPr>
      </w:pPr>
      <w:r>
        <w:rPr>
          <w:sz w:val="24"/>
          <w:szCs w:val="24"/>
        </w:rPr>
        <w:tab/>
      </w:r>
      <w:r>
        <w:rPr>
          <w:sz w:val="24"/>
          <w:szCs w:val="24"/>
        </w:rPr>
        <w:tab/>
        <w:t>Educational and Qualifications</w:t>
      </w:r>
      <w:r>
        <w:rPr>
          <w:sz w:val="24"/>
          <w:szCs w:val="24"/>
        </w:rPr>
        <w:tab/>
      </w:r>
      <w:r>
        <w:rPr>
          <w:sz w:val="24"/>
          <w:szCs w:val="24"/>
        </w:rPr>
        <w:tab/>
      </w:r>
    </w:p>
    <w:p w:rsidR="00612950" w:rsidRDefault="00612950" w:rsidP="00612950">
      <w:pPr>
        <w:tabs>
          <w:tab w:val="right" w:pos="3780"/>
          <w:tab w:val="right" w:pos="4860"/>
        </w:tabs>
        <w:ind w:right="-54"/>
        <w:jc w:val="both"/>
        <w:rPr>
          <w:sz w:val="24"/>
          <w:szCs w:val="24"/>
        </w:rPr>
      </w:pPr>
    </w:p>
    <w:p w:rsidR="00612950" w:rsidRPr="006A6F17" w:rsidRDefault="006A6F17" w:rsidP="00612950">
      <w:pPr>
        <w:pStyle w:val="ListParagraph"/>
        <w:numPr>
          <w:ilvl w:val="0"/>
          <w:numId w:val="38"/>
        </w:numPr>
        <w:tabs>
          <w:tab w:val="right" w:pos="3780"/>
          <w:tab w:val="right" w:pos="4860"/>
        </w:tabs>
        <w:ind w:right="-54"/>
        <w:jc w:val="both"/>
        <w:rPr>
          <w:sz w:val="24"/>
          <w:szCs w:val="24"/>
        </w:rPr>
      </w:pPr>
      <w:r>
        <w:t>Sheffield Hallam University</w:t>
      </w:r>
      <w:r w:rsidR="00612950">
        <w:tab/>
      </w:r>
      <w:r w:rsidR="00612950">
        <w:tab/>
        <w:t>Master in Business Administration (MBA)</w:t>
      </w:r>
      <w:r w:rsidR="00612950">
        <w:tab/>
        <w:t>1995 – 1996</w:t>
      </w:r>
    </w:p>
    <w:p w:rsidR="006A6F17" w:rsidRPr="00612950" w:rsidRDefault="006A6F17" w:rsidP="00612950">
      <w:pPr>
        <w:pStyle w:val="ListParagraph"/>
        <w:numPr>
          <w:ilvl w:val="0"/>
          <w:numId w:val="38"/>
        </w:numPr>
        <w:tabs>
          <w:tab w:val="right" w:pos="3780"/>
          <w:tab w:val="right" w:pos="4860"/>
        </w:tabs>
        <w:ind w:right="-54"/>
        <w:jc w:val="both"/>
        <w:rPr>
          <w:sz w:val="24"/>
          <w:szCs w:val="24"/>
        </w:rPr>
      </w:pPr>
    </w:p>
    <w:p w:rsidR="00612950" w:rsidRDefault="00612950" w:rsidP="00612950">
      <w:pPr>
        <w:pStyle w:val="ListParagraph"/>
        <w:tabs>
          <w:tab w:val="right" w:pos="3780"/>
          <w:tab w:val="right" w:pos="4860"/>
        </w:tabs>
        <w:ind w:right="-54"/>
        <w:jc w:val="both"/>
      </w:pPr>
      <w:r>
        <w:tab/>
      </w:r>
      <w:r>
        <w:tab/>
        <w:t>Key Achievement</w:t>
      </w:r>
    </w:p>
    <w:p w:rsidR="006A6F17" w:rsidRDefault="006A6F17" w:rsidP="006A6F17">
      <w:pPr>
        <w:pStyle w:val="ListParagraph"/>
        <w:numPr>
          <w:ilvl w:val="0"/>
          <w:numId w:val="38"/>
        </w:numPr>
        <w:tabs>
          <w:tab w:val="right" w:pos="3780"/>
          <w:tab w:val="right" w:pos="4860"/>
        </w:tabs>
        <w:ind w:right="-54"/>
        <w:jc w:val="both"/>
        <w:rPr>
          <w:sz w:val="24"/>
          <w:szCs w:val="24"/>
        </w:rPr>
      </w:pPr>
      <w:r>
        <w:rPr>
          <w:sz w:val="24"/>
          <w:szCs w:val="24"/>
        </w:rPr>
        <w:t xml:space="preserve">Completed a case study an on Human Resource Strategy for Kirklees Metropolitan Council. As part of my dissertation. </w:t>
      </w:r>
    </w:p>
    <w:p w:rsidR="006A6F17" w:rsidRDefault="006A6F17" w:rsidP="006A6F17">
      <w:pPr>
        <w:pStyle w:val="ListParagraph"/>
        <w:numPr>
          <w:ilvl w:val="0"/>
          <w:numId w:val="38"/>
        </w:numPr>
        <w:tabs>
          <w:tab w:val="right" w:pos="3780"/>
          <w:tab w:val="right" w:pos="4860"/>
        </w:tabs>
        <w:ind w:right="-54"/>
        <w:jc w:val="both"/>
        <w:rPr>
          <w:sz w:val="24"/>
          <w:szCs w:val="24"/>
        </w:rPr>
      </w:pPr>
      <w:r>
        <w:rPr>
          <w:sz w:val="24"/>
          <w:szCs w:val="24"/>
        </w:rPr>
        <w:t xml:space="preserve">Completed and implemented a Marketing strategy </w:t>
      </w:r>
      <w:r w:rsidR="002B7B54">
        <w:rPr>
          <w:sz w:val="24"/>
          <w:szCs w:val="24"/>
        </w:rPr>
        <w:t xml:space="preserve">working in a group with my colleague for a Small run Family Business making silver </w:t>
      </w:r>
      <w:proofErr w:type="spellStart"/>
      <w:r w:rsidR="002B7B54">
        <w:rPr>
          <w:sz w:val="24"/>
          <w:szCs w:val="24"/>
        </w:rPr>
        <w:t>Jewellry</w:t>
      </w:r>
      <w:proofErr w:type="spellEnd"/>
      <w:r w:rsidR="002B7B54">
        <w:rPr>
          <w:sz w:val="24"/>
          <w:szCs w:val="24"/>
        </w:rPr>
        <w:t xml:space="preserve"> and </w:t>
      </w:r>
      <w:proofErr w:type="spellStart"/>
      <w:r w:rsidR="002B7B54">
        <w:rPr>
          <w:sz w:val="24"/>
          <w:szCs w:val="24"/>
        </w:rPr>
        <w:t>pewters</w:t>
      </w:r>
      <w:proofErr w:type="spellEnd"/>
      <w:r w:rsidR="002B7B54">
        <w:rPr>
          <w:sz w:val="24"/>
          <w:szCs w:val="24"/>
        </w:rPr>
        <w:t xml:space="preserve"> and helped the business to grow internationally  Paper was presented to the company with our findings and presented to the board and as a result they have implemented the proposal  </w:t>
      </w:r>
    </w:p>
    <w:p w:rsidR="002B7B54" w:rsidRDefault="002B7B54" w:rsidP="002B7B54">
      <w:pPr>
        <w:tabs>
          <w:tab w:val="right" w:pos="3780"/>
          <w:tab w:val="right" w:pos="4860"/>
        </w:tabs>
        <w:ind w:right="-54"/>
        <w:jc w:val="both"/>
        <w:rPr>
          <w:sz w:val="24"/>
          <w:szCs w:val="24"/>
        </w:rPr>
      </w:pPr>
    </w:p>
    <w:p w:rsidR="002B7B54" w:rsidRPr="002B7B54" w:rsidRDefault="002B7B54" w:rsidP="002B7B54">
      <w:pPr>
        <w:pStyle w:val="ListParagraph"/>
        <w:numPr>
          <w:ilvl w:val="0"/>
          <w:numId w:val="38"/>
        </w:numPr>
        <w:tabs>
          <w:tab w:val="right" w:pos="3780"/>
          <w:tab w:val="right" w:pos="4860"/>
        </w:tabs>
        <w:ind w:right="-54"/>
        <w:jc w:val="both"/>
        <w:rPr>
          <w:sz w:val="24"/>
          <w:szCs w:val="24"/>
        </w:rPr>
      </w:pPr>
      <w:r>
        <w:t>University of Sheffield</w:t>
      </w:r>
      <w:r>
        <w:tab/>
      </w:r>
      <w:r>
        <w:tab/>
      </w:r>
      <w:r>
        <w:t>Postgraduate Diploma in Town &amp; Regional Planning</w:t>
      </w:r>
      <w:r>
        <w:tab/>
        <w:t>1991 – 1992</w:t>
      </w:r>
    </w:p>
    <w:p w:rsidR="002B7B54" w:rsidRPr="002B7B54" w:rsidRDefault="002B7B54" w:rsidP="002B7B54">
      <w:pPr>
        <w:pStyle w:val="ListParagraph"/>
        <w:rPr>
          <w:sz w:val="24"/>
          <w:szCs w:val="24"/>
        </w:rPr>
      </w:pPr>
    </w:p>
    <w:p w:rsidR="002B7B54" w:rsidRPr="002B7B54" w:rsidRDefault="002B7B54" w:rsidP="002B7B54">
      <w:pPr>
        <w:pStyle w:val="ListParagraph"/>
        <w:numPr>
          <w:ilvl w:val="0"/>
          <w:numId w:val="38"/>
        </w:numPr>
        <w:tabs>
          <w:tab w:val="right" w:pos="3780"/>
          <w:tab w:val="right" w:pos="4860"/>
        </w:tabs>
        <w:ind w:right="-54"/>
        <w:jc w:val="both"/>
        <w:rPr>
          <w:sz w:val="24"/>
          <w:szCs w:val="24"/>
        </w:rPr>
      </w:pPr>
      <w:r>
        <w:t>University of Sheffield</w:t>
      </w:r>
      <w:r>
        <w:tab/>
      </w:r>
      <w:r>
        <w:tab/>
      </w:r>
      <w:proofErr w:type="spellStart"/>
      <w:r>
        <w:t>BA.Hons</w:t>
      </w:r>
      <w:proofErr w:type="spellEnd"/>
      <w:r>
        <w:t>. in Urban Studies</w:t>
      </w:r>
      <w:r>
        <w:t xml:space="preserve"> ( 2:1)</w:t>
      </w:r>
      <w:r>
        <w:tab/>
      </w:r>
      <w:r>
        <w:tab/>
      </w:r>
      <w:r>
        <w:tab/>
        <w:t>1988- 1991</w:t>
      </w:r>
    </w:p>
    <w:p w:rsidR="002B7B54" w:rsidRPr="002B7B54" w:rsidRDefault="002B7B54" w:rsidP="002B7B54">
      <w:pPr>
        <w:pStyle w:val="ListParagraph"/>
        <w:rPr>
          <w:sz w:val="24"/>
          <w:szCs w:val="24"/>
        </w:rPr>
      </w:pPr>
    </w:p>
    <w:p w:rsidR="002B7B54" w:rsidRPr="009465FC" w:rsidRDefault="002B7B54" w:rsidP="002B7B54">
      <w:pPr>
        <w:pStyle w:val="ListParagraph"/>
        <w:numPr>
          <w:ilvl w:val="0"/>
          <w:numId w:val="38"/>
        </w:numPr>
        <w:tabs>
          <w:tab w:val="right" w:pos="3780"/>
          <w:tab w:val="right" w:pos="4860"/>
        </w:tabs>
        <w:ind w:right="-54"/>
        <w:jc w:val="both"/>
        <w:rPr>
          <w:sz w:val="24"/>
          <w:szCs w:val="24"/>
        </w:rPr>
      </w:pPr>
      <w:r>
        <w:t xml:space="preserve">Stamford </w:t>
      </w:r>
      <w:proofErr w:type="spellStart"/>
      <w:r>
        <w:t>College,.</w:t>
      </w:r>
      <w:r w:rsidR="009465FC">
        <w:t>Malaysia</w:t>
      </w:r>
      <w:proofErr w:type="spellEnd"/>
      <w:r>
        <w:tab/>
      </w:r>
      <w:r>
        <w:tab/>
      </w:r>
      <w:r w:rsidRPr="002B7B54">
        <w:t xml:space="preserve"> </w:t>
      </w:r>
      <w:r>
        <w:t>A Levels</w:t>
      </w:r>
      <w:r>
        <w:t xml:space="preserve"> ( history, </w:t>
      </w:r>
      <w:r w:rsidR="009465FC">
        <w:t xml:space="preserve">general paper and </w:t>
      </w:r>
      <w:proofErr w:type="spellStart"/>
      <w:r w:rsidR="009465FC">
        <w:t>malay</w:t>
      </w:r>
      <w:proofErr w:type="spellEnd"/>
      <w:r w:rsidR="009465FC">
        <w:t xml:space="preserve"> language)</w:t>
      </w:r>
      <w:r w:rsidR="009465FC">
        <w:tab/>
      </w:r>
      <w:r>
        <w:t>2B 1D</w:t>
      </w:r>
    </w:p>
    <w:p w:rsidR="009465FC" w:rsidRPr="009465FC" w:rsidRDefault="009465FC" w:rsidP="009465FC">
      <w:pPr>
        <w:pStyle w:val="ListParagraph"/>
        <w:rPr>
          <w:sz w:val="24"/>
          <w:szCs w:val="24"/>
        </w:rPr>
      </w:pPr>
    </w:p>
    <w:p w:rsidR="009465FC" w:rsidRPr="002B7B54" w:rsidRDefault="009465FC" w:rsidP="002B7B54">
      <w:pPr>
        <w:pStyle w:val="ListParagraph"/>
        <w:numPr>
          <w:ilvl w:val="0"/>
          <w:numId w:val="38"/>
        </w:numPr>
        <w:tabs>
          <w:tab w:val="right" w:pos="3780"/>
          <w:tab w:val="right" w:pos="4860"/>
        </w:tabs>
        <w:ind w:right="-54"/>
        <w:jc w:val="both"/>
        <w:rPr>
          <w:sz w:val="24"/>
          <w:szCs w:val="24"/>
        </w:rPr>
      </w:pPr>
      <w:r>
        <w:t xml:space="preserve">SMJK </w:t>
      </w:r>
      <w:proofErr w:type="spellStart"/>
      <w:r>
        <w:t>Tapah</w:t>
      </w:r>
      <w:proofErr w:type="spellEnd"/>
      <w:r>
        <w:t>, Malaysia</w:t>
      </w:r>
      <w:r>
        <w:tab/>
      </w:r>
      <w:r>
        <w:tab/>
      </w:r>
      <w:r w:rsidRPr="009465FC">
        <w:t xml:space="preserve"> </w:t>
      </w:r>
      <w:r>
        <w:t>O Levels in Geography, Biology, History, Maths, English, Economics, Malay &amp; Art.</w:t>
      </w:r>
    </w:p>
    <w:p w:rsidR="00612950" w:rsidRDefault="00612950" w:rsidP="008B5E14">
      <w:pPr>
        <w:ind w:left="180" w:right="-54"/>
        <w:jc w:val="center"/>
        <w:outlineLvl w:val="0"/>
        <w:rPr>
          <w:rFonts w:ascii="Calibri" w:hAnsi="Calibri" w:cs="Arial"/>
          <w:b/>
          <w:bCs/>
          <w:sz w:val="24"/>
          <w:szCs w:val="24"/>
        </w:rPr>
      </w:pPr>
    </w:p>
    <w:p w:rsidR="00C9355A" w:rsidRPr="00183DBD" w:rsidRDefault="00C9355A" w:rsidP="008B5E14">
      <w:pPr>
        <w:ind w:right="-54"/>
        <w:jc w:val="both"/>
        <w:rPr>
          <w:rFonts w:ascii="Calibri" w:hAnsi="Calibri" w:cs="Arial"/>
          <w:b/>
          <w:bCs/>
          <w:sz w:val="24"/>
          <w:szCs w:val="24"/>
        </w:rPr>
      </w:pPr>
    </w:p>
    <w:p w:rsidR="00C9355A" w:rsidRPr="00183DBD" w:rsidRDefault="00C9355A" w:rsidP="008B5E14">
      <w:pPr>
        <w:ind w:left="180" w:right="-54"/>
        <w:jc w:val="center"/>
        <w:rPr>
          <w:rFonts w:ascii="Calibri" w:hAnsi="Calibri" w:cs="Arial"/>
          <w:b/>
          <w:bCs/>
          <w:sz w:val="24"/>
          <w:szCs w:val="24"/>
        </w:rPr>
      </w:pPr>
      <w:r w:rsidRPr="00183DBD">
        <w:rPr>
          <w:rFonts w:ascii="Calibri" w:hAnsi="Calibri" w:cs="Arial"/>
          <w:b/>
          <w:bCs/>
          <w:sz w:val="24"/>
          <w:szCs w:val="24"/>
        </w:rPr>
        <w:t>MEMBERSHIP OF PROFESSIONAL BODIES</w:t>
      </w:r>
    </w:p>
    <w:p w:rsidR="00C9355A" w:rsidRPr="00183DBD" w:rsidRDefault="00C9355A" w:rsidP="008B5E14">
      <w:pPr>
        <w:ind w:right="-54"/>
        <w:jc w:val="both"/>
        <w:rPr>
          <w:rFonts w:ascii="Calibri" w:hAnsi="Calibri" w:cs="Arial"/>
          <w:b/>
          <w:bCs/>
          <w:sz w:val="24"/>
          <w:szCs w:val="24"/>
        </w:rPr>
      </w:pPr>
      <w:r w:rsidRPr="00183DBD">
        <w:rPr>
          <w:rFonts w:ascii="Calibri" w:hAnsi="Calibri" w:cs="Arial"/>
          <w:bCs/>
          <w:sz w:val="24"/>
          <w:szCs w:val="24"/>
        </w:rPr>
        <w:t xml:space="preserve">The </w:t>
      </w:r>
      <w:smartTag w:uri="urn:schemas-microsoft-com:office:smarttags" w:element="place">
        <w:smartTag w:uri="urn:schemas-microsoft-com:office:smarttags" w:element="PlaceName">
          <w:r w:rsidRPr="00183DBD">
            <w:rPr>
              <w:rFonts w:ascii="Calibri" w:hAnsi="Calibri" w:cs="Arial"/>
              <w:bCs/>
              <w:sz w:val="24"/>
              <w:szCs w:val="24"/>
            </w:rPr>
            <w:t>Royal</w:t>
          </w:r>
        </w:smartTag>
        <w:r>
          <w:rPr>
            <w:rFonts w:ascii="Calibri" w:hAnsi="Calibri" w:cs="Arial"/>
            <w:bCs/>
            <w:sz w:val="24"/>
            <w:szCs w:val="24"/>
          </w:rPr>
          <w:t xml:space="preserve"> </w:t>
        </w:r>
        <w:smartTag w:uri="urn:schemas-microsoft-com:office:smarttags" w:element="PlaceType">
          <w:r w:rsidRPr="00183DBD">
            <w:rPr>
              <w:rFonts w:ascii="Calibri" w:hAnsi="Calibri" w:cs="Arial"/>
              <w:bCs/>
              <w:sz w:val="24"/>
              <w:szCs w:val="24"/>
            </w:rPr>
            <w:t>Town</w:t>
          </w:r>
        </w:smartTag>
      </w:smartTag>
      <w:r w:rsidRPr="00183DBD">
        <w:rPr>
          <w:rFonts w:ascii="Calibri" w:hAnsi="Calibri" w:cs="Arial"/>
          <w:bCs/>
          <w:sz w:val="24"/>
          <w:szCs w:val="24"/>
        </w:rPr>
        <w:t xml:space="preserve"> Planning Institute</w:t>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r>
      <w:r>
        <w:rPr>
          <w:rFonts w:ascii="Calibri" w:hAnsi="Calibri" w:cs="Arial"/>
          <w:bCs/>
          <w:sz w:val="24"/>
          <w:szCs w:val="24"/>
        </w:rPr>
        <w:tab/>
        <w:t>Since 1991</w:t>
      </w:r>
    </w:p>
    <w:p w:rsidR="00C9355A" w:rsidRPr="00183DBD" w:rsidRDefault="00C9355A" w:rsidP="00755FF2">
      <w:pPr>
        <w:ind w:left="180" w:right="-54"/>
        <w:jc w:val="both"/>
        <w:rPr>
          <w:rFonts w:ascii="Calibri" w:hAnsi="Calibri"/>
          <w:sz w:val="24"/>
          <w:szCs w:val="24"/>
        </w:rPr>
      </w:pPr>
    </w:p>
    <w:p w:rsidR="00C9355A" w:rsidRPr="008B5E14" w:rsidRDefault="00C9355A" w:rsidP="008B5E14">
      <w:pPr>
        <w:ind w:left="180" w:right="-54"/>
        <w:jc w:val="center"/>
        <w:rPr>
          <w:rFonts w:ascii="Calibri" w:hAnsi="Calibri"/>
          <w:b/>
          <w:sz w:val="24"/>
          <w:szCs w:val="24"/>
        </w:rPr>
      </w:pPr>
      <w:r>
        <w:rPr>
          <w:rFonts w:ascii="Calibri" w:hAnsi="Calibri"/>
          <w:b/>
          <w:sz w:val="24"/>
          <w:szCs w:val="24"/>
        </w:rPr>
        <w:t>REFERENCES</w:t>
      </w:r>
    </w:p>
    <w:p w:rsidR="00C9355A" w:rsidRPr="00183DBD" w:rsidRDefault="00C9355A" w:rsidP="00755FF2">
      <w:pPr>
        <w:ind w:left="180" w:right="-54"/>
        <w:jc w:val="both"/>
        <w:rPr>
          <w:rFonts w:ascii="Calibri" w:hAnsi="Calibri"/>
          <w:sz w:val="24"/>
          <w:szCs w:val="24"/>
        </w:rPr>
      </w:pPr>
    </w:p>
    <w:p w:rsidR="00C9355A" w:rsidRDefault="00C9355A" w:rsidP="00124AEF">
      <w:pPr>
        <w:ind w:right="-54"/>
        <w:jc w:val="both"/>
        <w:rPr>
          <w:rFonts w:ascii="Calibri" w:hAnsi="Calibri"/>
          <w:sz w:val="24"/>
          <w:szCs w:val="24"/>
        </w:rPr>
      </w:pPr>
      <w:r w:rsidRPr="00183DBD">
        <w:rPr>
          <w:rFonts w:ascii="Calibri" w:hAnsi="Calibri"/>
          <w:sz w:val="24"/>
          <w:szCs w:val="24"/>
        </w:rPr>
        <w:t>Mr. Glen Chipp</w:t>
      </w:r>
      <w:r>
        <w:rPr>
          <w:rFonts w:ascii="Calibri" w:hAnsi="Calibri"/>
          <w:sz w:val="24"/>
          <w:szCs w:val="24"/>
        </w:rPr>
        <w:t xml:space="preserve">  </w:t>
      </w:r>
      <w:r>
        <w:rPr>
          <w:rFonts w:ascii="Calibri" w:hAnsi="Calibri"/>
          <w:sz w:val="24"/>
          <w:szCs w:val="24"/>
        </w:rPr>
        <w:tab/>
      </w:r>
      <w:r w:rsidRPr="00124AEF">
        <w:rPr>
          <w:rFonts w:ascii="Calibri" w:hAnsi="Calibri"/>
          <w:b/>
          <w:sz w:val="24"/>
          <w:szCs w:val="24"/>
        </w:rPr>
        <w:t>Strategic Director of Place</w:t>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smartTag w:uri="urn:schemas-microsoft-com:office:smarttags" w:element="City">
        <w:r>
          <w:rPr>
            <w:rFonts w:ascii="Calibri" w:hAnsi="Calibri"/>
            <w:sz w:val="24"/>
            <w:szCs w:val="24"/>
          </w:rPr>
          <w:t>Bath</w:t>
        </w:r>
      </w:smartTag>
      <w:r>
        <w:rPr>
          <w:rFonts w:ascii="Calibri" w:hAnsi="Calibri"/>
          <w:sz w:val="24"/>
          <w:szCs w:val="24"/>
        </w:rPr>
        <w:t xml:space="preserve"> and North </w:t>
      </w:r>
      <w:smartTag w:uri="urn:schemas-microsoft-com:office:smarttags" w:element="place">
        <w:r>
          <w:rPr>
            <w:rFonts w:ascii="Calibri" w:hAnsi="Calibri"/>
            <w:sz w:val="24"/>
            <w:szCs w:val="24"/>
          </w:rPr>
          <w:t>East Somerset</w:t>
        </w:r>
      </w:smartTag>
    </w:p>
    <w:p w:rsidR="00C9355A" w:rsidRDefault="00C9355A" w:rsidP="00124AEF">
      <w:pPr>
        <w:ind w:right="-54"/>
        <w:jc w:val="both"/>
        <w:rPr>
          <w:rFonts w:ascii="Calibri" w:hAnsi="Calibri"/>
          <w:sz w:val="24"/>
          <w:szCs w:val="24"/>
        </w:rPr>
      </w:pPr>
      <w:r>
        <w:rPr>
          <w:rFonts w:ascii="Calibri" w:hAnsi="Calibri"/>
          <w:sz w:val="24"/>
          <w:szCs w:val="24"/>
        </w:rPr>
        <w:tab/>
        <w:t xml:space="preserve">                          </w:t>
      </w:r>
      <w:r w:rsidRPr="00ED0248">
        <w:rPr>
          <w:rFonts w:ascii="Calibri" w:hAnsi="Calibri"/>
          <w:sz w:val="24"/>
          <w:szCs w:val="24"/>
        </w:rPr>
        <w:t xml:space="preserve">10 Palace Yard Mews, </w:t>
      </w:r>
      <w:smartTag w:uri="urn:schemas-microsoft-com:office:smarttags" w:element="place">
        <w:smartTag w:uri="urn:schemas-microsoft-com:office:smarttags" w:element="City">
          <w:r w:rsidRPr="00ED0248">
            <w:rPr>
              <w:rFonts w:ascii="Calibri" w:hAnsi="Calibri"/>
              <w:sz w:val="24"/>
              <w:szCs w:val="24"/>
            </w:rPr>
            <w:t>Bath</w:t>
          </w:r>
        </w:smartTag>
      </w:smartTag>
      <w:r w:rsidRPr="00ED0248">
        <w:rPr>
          <w:rFonts w:ascii="Calibri" w:hAnsi="Calibri"/>
          <w:sz w:val="24"/>
          <w:szCs w:val="24"/>
        </w:rPr>
        <w:t xml:space="preserve">  BA1 2NH</w:t>
      </w:r>
    </w:p>
    <w:p w:rsidR="00C9355A" w:rsidRPr="00183DBD" w:rsidRDefault="00C9355A" w:rsidP="00124AEF">
      <w:pPr>
        <w:ind w:right="-54"/>
        <w:jc w:val="both"/>
        <w:rPr>
          <w:rFonts w:ascii="Calibri" w:hAnsi="Calibri"/>
          <w:sz w:val="24"/>
          <w:szCs w:val="24"/>
        </w:rPr>
      </w:pPr>
    </w:p>
    <w:p w:rsidR="00C9355A" w:rsidRDefault="00C9355A" w:rsidP="00124AEF">
      <w:pPr>
        <w:ind w:left="1440" w:right="-54" w:firstLine="720"/>
        <w:jc w:val="both"/>
        <w:rPr>
          <w:rFonts w:ascii="Calibri" w:hAnsi="Calibri"/>
          <w:sz w:val="24"/>
          <w:szCs w:val="24"/>
        </w:rPr>
      </w:pPr>
    </w:p>
    <w:p w:rsidR="00C9355A" w:rsidRDefault="00C9355A" w:rsidP="00124AEF">
      <w:pPr>
        <w:ind w:right="-54"/>
        <w:jc w:val="both"/>
        <w:rPr>
          <w:rFonts w:ascii="Calibri" w:hAnsi="Calibri"/>
          <w:sz w:val="24"/>
          <w:szCs w:val="24"/>
        </w:rPr>
      </w:pPr>
      <w:r>
        <w:rPr>
          <w:rFonts w:ascii="Calibri" w:hAnsi="Calibri"/>
          <w:sz w:val="24"/>
          <w:szCs w:val="24"/>
        </w:rPr>
        <w:t xml:space="preserve">Mr. John Everitt     </w:t>
      </w:r>
      <w:r>
        <w:rPr>
          <w:rFonts w:ascii="Calibri" w:hAnsi="Calibri"/>
          <w:sz w:val="24"/>
          <w:szCs w:val="24"/>
        </w:rPr>
        <w:tab/>
      </w:r>
      <w:r w:rsidRPr="00124AEF">
        <w:rPr>
          <w:rFonts w:ascii="Calibri" w:hAnsi="Calibri"/>
          <w:b/>
          <w:sz w:val="24"/>
          <w:szCs w:val="24"/>
        </w:rPr>
        <w:t xml:space="preserve">Former Chief Executive    </w:t>
      </w:r>
      <w:r>
        <w:rPr>
          <w:rFonts w:ascii="Calibri" w:hAnsi="Calibri"/>
          <w:sz w:val="24"/>
          <w:szCs w:val="24"/>
        </w:rPr>
        <w:t xml:space="preserve">  </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smartTag w:uri="urn:schemas-microsoft-com:office:smarttags" w:element="City">
        <w:r>
          <w:rPr>
            <w:rFonts w:ascii="Calibri" w:hAnsi="Calibri"/>
            <w:sz w:val="24"/>
            <w:szCs w:val="24"/>
          </w:rPr>
          <w:t>Bath</w:t>
        </w:r>
      </w:smartTag>
      <w:r>
        <w:rPr>
          <w:rFonts w:ascii="Calibri" w:hAnsi="Calibri"/>
          <w:sz w:val="24"/>
          <w:szCs w:val="24"/>
        </w:rPr>
        <w:t xml:space="preserve"> and North </w:t>
      </w:r>
      <w:smartTag w:uri="urn:schemas-microsoft-com:office:smarttags" w:element="place">
        <w:r>
          <w:rPr>
            <w:rFonts w:ascii="Calibri" w:hAnsi="Calibri"/>
            <w:sz w:val="24"/>
            <w:szCs w:val="24"/>
          </w:rPr>
          <w:t>East Somerset</w:t>
        </w:r>
      </w:smartTag>
    </w:p>
    <w:p w:rsidR="00C9355A" w:rsidRDefault="00C9355A" w:rsidP="00124AEF">
      <w:pPr>
        <w:ind w:left="1440" w:right="-54" w:firstLine="720"/>
        <w:jc w:val="both"/>
        <w:rPr>
          <w:rFonts w:ascii="Calibri" w:hAnsi="Calibri"/>
          <w:sz w:val="24"/>
          <w:szCs w:val="24"/>
        </w:rPr>
      </w:pPr>
      <w:r>
        <w:rPr>
          <w:rFonts w:ascii="Calibri" w:hAnsi="Calibri"/>
          <w:sz w:val="24"/>
          <w:szCs w:val="24"/>
        </w:rPr>
        <w:t xml:space="preserve">The Mount, Newton St. Lowe, </w:t>
      </w:r>
      <w:smartTag w:uri="urn:schemas-microsoft-com:office:smarttags" w:element="City">
        <w:smartTag w:uri="urn:schemas-microsoft-com:office:smarttags" w:element="place">
          <w:r>
            <w:rPr>
              <w:rFonts w:ascii="Calibri" w:hAnsi="Calibri"/>
              <w:sz w:val="24"/>
              <w:szCs w:val="24"/>
            </w:rPr>
            <w:t>Bath</w:t>
          </w:r>
        </w:smartTag>
      </w:smartTag>
    </w:p>
    <w:p w:rsidR="00C9355A" w:rsidRDefault="00C9355A" w:rsidP="00755FF2">
      <w:pPr>
        <w:tabs>
          <w:tab w:val="left" w:pos="2955"/>
        </w:tabs>
        <w:ind w:left="180" w:right="-54"/>
        <w:jc w:val="both"/>
        <w:rPr>
          <w:sz w:val="24"/>
          <w:szCs w:val="24"/>
        </w:rPr>
      </w:pPr>
    </w:p>
    <w:p w:rsidR="00C9355A" w:rsidRDefault="00C9355A" w:rsidP="00755FF2">
      <w:pPr>
        <w:tabs>
          <w:tab w:val="left" w:pos="2955"/>
        </w:tabs>
        <w:ind w:left="180" w:right="-54"/>
        <w:jc w:val="both"/>
        <w:rPr>
          <w:sz w:val="24"/>
          <w:szCs w:val="24"/>
        </w:rPr>
        <w:sectPr w:rsidR="00C9355A" w:rsidSect="00FE1A52">
          <w:type w:val="continuous"/>
          <w:pgSz w:w="11906" w:h="16838"/>
          <w:pgMar w:top="899" w:right="927" w:bottom="1258" w:left="720" w:header="708" w:footer="708" w:gutter="0"/>
          <w:cols w:space="708"/>
          <w:rtlGutter/>
          <w:docGrid w:linePitch="360"/>
        </w:sectPr>
      </w:pPr>
    </w:p>
    <w:p w:rsidR="00C9355A" w:rsidRDefault="00C9355A" w:rsidP="00755FF2">
      <w:pPr>
        <w:tabs>
          <w:tab w:val="left" w:pos="2955"/>
        </w:tabs>
        <w:ind w:left="180" w:right="-54"/>
        <w:jc w:val="both"/>
        <w:rPr>
          <w:sz w:val="24"/>
          <w:szCs w:val="24"/>
        </w:rPr>
      </w:pPr>
    </w:p>
    <w:p w:rsidR="00C9355A" w:rsidRPr="00124AEF" w:rsidRDefault="00C9355A" w:rsidP="00124AEF">
      <w:pPr>
        <w:rPr>
          <w:sz w:val="24"/>
          <w:szCs w:val="24"/>
        </w:rPr>
      </w:pPr>
    </w:p>
    <w:p w:rsidR="00C9355A" w:rsidRDefault="00C9355A" w:rsidP="00124AEF">
      <w:pPr>
        <w:rPr>
          <w:sz w:val="24"/>
          <w:szCs w:val="24"/>
        </w:rPr>
        <w:sectPr w:rsidR="00C9355A" w:rsidSect="008B5E14">
          <w:type w:val="continuous"/>
          <w:pgSz w:w="11906" w:h="16838"/>
          <w:pgMar w:top="899" w:right="927" w:bottom="1438" w:left="720" w:header="708" w:footer="708" w:gutter="0"/>
          <w:cols w:space="708"/>
          <w:rtlGutter/>
          <w:docGrid w:linePitch="360"/>
        </w:sectPr>
      </w:pPr>
    </w:p>
    <w:tbl>
      <w:tblPr>
        <w:tblpPr w:leftFromText="180" w:rightFromText="180" w:vertAnchor="text" w:horzAnchor="margin" w:tblpY="-178"/>
        <w:tblW w:w="10774" w:type="dxa"/>
        <w:tblLayout w:type="fixed"/>
        <w:tblLook w:val="0000"/>
      </w:tblPr>
      <w:tblGrid>
        <w:gridCol w:w="10774"/>
      </w:tblGrid>
      <w:tr w:rsidR="00C9355A" w:rsidRPr="00E3073F" w:rsidTr="00124AEF">
        <w:trPr>
          <w:trHeight w:val="459"/>
        </w:trPr>
        <w:tc>
          <w:tcPr>
            <w:tcW w:w="10774" w:type="dxa"/>
            <w:vAlign w:val="center"/>
          </w:tcPr>
          <w:tbl>
            <w:tblPr>
              <w:tblpPr w:leftFromText="180" w:rightFromText="180" w:vertAnchor="text" w:horzAnchor="margin" w:tblpY="34"/>
              <w:tblW w:w="10704" w:type="dxa"/>
              <w:tblBorders>
                <w:top w:val="single" w:sz="12"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tblPr>
            <w:tblGrid>
              <w:gridCol w:w="10704"/>
            </w:tblGrid>
            <w:tr w:rsidR="00C9355A" w:rsidRPr="00E3073F" w:rsidTr="00E814C2">
              <w:trPr>
                <w:trHeight w:val="14378"/>
              </w:trPr>
              <w:tc>
                <w:tcPr>
                  <w:tcW w:w="10704" w:type="dxa"/>
                </w:tcPr>
                <w:p w:rsidR="00C9355A" w:rsidRPr="00E3073F" w:rsidRDefault="00C9355A" w:rsidP="00E814C2">
                  <w:pPr>
                    <w:pStyle w:val="Header"/>
                    <w:tabs>
                      <w:tab w:val="clear" w:pos="4153"/>
                      <w:tab w:val="clear" w:pos="8306"/>
                    </w:tabs>
                    <w:spacing w:before="120" w:after="120"/>
                    <w:ind w:right="-54"/>
                    <w:rPr>
                      <w:rFonts w:ascii="Calibri" w:hAnsi="Calibri" w:cs="Arial"/>
                      <w:b/>
                      <w:sz w:val="23"/>
                      <w:szCs w:val="23"/>
                    </w:rPr>
                  </w:pPr>
                  <w:r w:rsidRPr="00E3073F">
                    <w:rPr>
                      <w:rFonts w:ascii="Calibri" w:hAnsi="Calibri" w:cs="Arial"/>
                      <w:b/>
                      <w:sz w:val="23"/>
                      <w:szCs w:val="23"/>
                    </w:rPr>
                    <w:lastRenderedPageBreak/>
                    <w:t>David Richard Trigwell  BTP MRTPI                                      Director of Place</w:t>
                  </w:r>
                </w:p>
                <w:p w:rsidR="00C9355A" w:rsidRPr="00E3073F" w:rsidRDefault="00C9355A" w:rsidP="00E814C2">
                  <w:pPr>
                    <w:pStyle w:val="ListParagraph"/>
                    <w:ind w:left="-108" w:right="-54"/>
                    <w:jc w:val="both"/>
                    <w:rPr>
                      <w:rFonts w:cs="Arial"/>
                      <w:b/>
                      <w:sz w:val="23"/>
                      <w:szCs w:val="23"/>
                    </w:rPr>
                  </w:pPr>
                  <w:r w:rsidRPr="00E3073F">
                    <w:rPr>
                      <w:rFonts w:cs="Arial"/>
                      <w:b/>
                      <w:sz w:val="23"/>
                      <w:szCs w:val="23"/>
                    </w:rPr>
                    <w:t xml:space="preserve">   Supplementary Information                                                            </w:t>
                  </w:r>
                  <w:r w:rsidRPr="00E3073F">
                    <w:rPr>
                      <w:rFonts w:cs="Arial"/>
                      <w:i/>
                      <w:sz w:val="23"/>
                      <w:szCs w:val="23"/>
                    </w:rPr>
                    <w:t>Accountabilities, Skills, Knowledge and Experience</w:t>
                  </w:r>
                </w:p>
                <w:p w:rsidR="00C9355A" w:rsidRPr="00E3073F" w:rsidRDefault="00C9355A" w:rsidP="007E22AE">
                  <w:pPr>
                    <w:pStyle w:val="ListParagraph"/>
                    <w:shd w:val="clear" w:color="auto" w:fill="CCCCCC"/>
                    <w:tabs>
                      <w:tab w:val="left" w:pos="153"/>
                    </w:tabs>
                    <w:ind w:left="-108" w:right="-54" w:firstLine="261"/>
                    <w:jc w:val="both"/>
                    <w:rPr>
                      <w:rFonts w:cs="Arial"/>
                      <w:b/>
                      <w:sz w:val="23"/>
                      <w:szCs w:val="23"/>
                    </w:rPr>
                  </w:pPr>
                  <w:r w:rsidRPr="00E3073F">
                    <w:rPr>
                      <w:rFonts w:cs="Arial"/>
                      <w:b/>
                      <w:sz w:val="23"/>
                      <w:szCs w:val="23"/>
                    </w:rPr>
                    <w:t xml:space="preserve">To work as part of Corporate Leadership Team. </w:t>
                  </w:r>
                </w:p>
                <w:p w:rsidR="00C9355A" w:rsidRPr="00E3073F" w:rsidRDefault="00C9355A" w:rsidP="009453A7">
                  <w:pPr>
                    <w:pStyle w:val="ListParagraph"/>
                    <w:ind w:left="153" w:right="129"/>
                    <w:jc w:val="both"/>
                    <w:rPr>
                      <w:rFonts w:cs="Arial"/>
                      <w:b/>
                      <w:sz w:val="23"/>
                      <w:szCs w:val="23"/>
                    </w:rPr>
                  </w:pPr>
                  <w:r w:rsidRPr="00E3073F">
                    <w:rPr>
                      <w:rFonts w:cs="Arial"/>
                      <w:sz w:val="23"/>
                      <w:szCs w:val="23"/>
                    </w:rPr>
                    <w:t xml:space="preserve">I have considerable high level management experience which has allowed me to hone my leadership skills to a high level of sophistication. I regularly work with the Corporate leadership team taking personal ownership of challenging issues. Examples include; the Bath Transportation Package, the </w:t>
                  </w:r>
                  <w:r w:rsidR="005E4B46" w:rsidRPr="00E3073F">
                    <w:rPr>
                      <w:rFonts w:cs="Arial"/>
                      <w:sz w:val="23"/>
                      <w:szCs w:val="23"/>
                    </w:rPr>
                    <w:t xml:space="preserve">local and sub-regional </w:t>
                  </w:r>
                  <w:r w:rsidRPr="00E3073F">
                    <w:rPr>
                      <w:rFonts w:cs="Arial"/>
                      <w:sz w:val="23"/>
                      <w:szCs w:val="23"/>
                    </w:rPr>
                    <w:t xml:space="preserve">growth agenda, West of England/LEP and service transformation.   </w:t>
                  </w:r>
                </w:p>
                <w:p w:rsidR="00C9355A" w:rsidRPr="00E3073F" w:rsidRDefault="00C9355A" w:rsidP="009453A7">
                  <w:pPr>
                    <w:pStyle w:val="ListParagraph"/>
                    <w:shd w:val="clear" w:color="auto" w:fill="CCCCCC"/>
                    <w:ind w:left="-108" w:right="-54" w:firstLine="261"/>
                    <w:jc w:val="both"/>
                    <w:rPr>
                      <w:rFonts w:cs="Arial"/>
                      <w:b/>
                      <w:sz w:val="23"/>
                      <w:szCs w:val="23"/>
                    </w:rPr>
                  </w:pPr>
                  <w:r w:rsidRPr="00E3073F">
                    <w:rPr>
                      <w:rFonts w:cs="Arial"/>
                      <w:b/>
                      <w:sz w:val="23"/>
                      <w:szCs w:val="23"/>
                    </w:rPr>
                    <w:t>Act as the Council’s principal Place policy advisor</w:t>
                  </w:r>
                </w:p>
                <w:p w:rsidR="00C9355A" w:rsidRPr="00E3073F" w:rsidRDefault="00C9355A" w:rsidP="009453A7">
                  <w:pPr>
                    <w:pStyle w:val="ListParagraph"/>
                    <w:ind w:left="153" w:right="129"/>
                    <w:jc w:val="both"/>
                    <w:rPr>
                      <w:rFonts w:cs="Arial"/>
                      <w:b/>
                      <w:sz w:val="23"/>
                      <w:szCs w:val="23"/>
                    </w:rPr>
                  </w:pPr>
                  <w:r w:rsidRPr="00E3073F">
                    <w:rPr>
                      <w:rFonts w:cs="Arial"/>
                      <w:sz w:val="23"/>
                      <w:szCs w:val="23"/>
                    </w:rPr>
                    <w:t>I continually provide high quality professional guidance to Members, Officers and the general public on a whole range of Planning, Heritage, Transport, Highway, Waste and Environment related policies.   I have provided expert advice to central government and the LGA on issues such as community benefits and financing local infrastructure.   This frequently required me to appear on the national stage as well as working in the international arena.</w:t>
                  </w:r>
                </w:p>
                <w:p w:rsidR="00C9355A" w:rsidRPr="00E3073F" w:rsidRDefault="00C9355A" w:rsidP="009453A7">
                  <w:pPr>
                    <w:pStyle w:val="ListParagraph"/>
                    <w:shd w:val="clear" w:color="auto" w:fill="CCCCCC"/>
                    <w:ind w:left="-108" w:right="-54" w:firstLine="261"/>
                    <w:jc w:val="both"/>
                    <w:rPr>
                      <w:rFonts w:cs="Arial"/>
                      <w:b/>
                      <w:sz w:val="23"/>
                      <w:szCs w:val="23"/>
                    </w:rPr>
                  </w:pPr>
                  <w:r w:rsidRPr="00E3073F">
                    <w:rPr>
                      <w:rFonts w:cs="Arial"/>
                      <w:b/>
                      <w:sz w:val="23"/>
                      <w:szCs w:val="23"/>
                    </w:rPr>
                    <w:t>Lead the development of Place strategies, policies and aims in order to meet local needs</w:t>
                  </w:r>
                </w:p>
                <w:p w:rsidR="005E4B46" w:rsidRPr="00E3073F" w:rsidRDefault="005E4B46" w:rsidP="005E4B46">
                  <w:pPr>
                    <w:pStyle w:val="ListParagraph"/>
                    <w:ind w:left="153" w:right="129"/>
                    <w:jc w:val="both"/>
                    <w:rPr>
                      <w:rFonts w:cs="Arial"/>
                      <w:sz w:val="23"/>
                      <w:szCs w:val="23"/>
                    </w:rPr>
                  </w:pPr>
                  <w:r w:rsidRPr="00E3073F">
                    <w:rPr>
                      <w:rFonts w:cs="Arial"/>
                      <w:sz w:val="23"/>
                      <w:szCs w:val="23"/>
                    </w:rPr>
                    <w:t xml:space="preserve">I have considerable experience in developing strategies and policies for the Place directorate.   I personally lead the public engagement associated with Policy development within the </w:t>
                  </w:r>
                  <w:r w:rsidR="00F50F07" w:rsidRPr="00E3073F">
                    <w:rPr>
                      <w:rFonts w:cs="Arial"/>
                      <w:sz w:val="23"/>
                      <w:szCs w:val="23"/>
                    </w:rPr>
                    <w:t>Place Directorate.  Examples in</w:t>
                  </w:r>
                  <w:r w:rsidRPr="00E3073F">
                    <w:rPr>
                      <w:rFonts w:cs="Arial"/>
                      <w:sz w:val="23"/>
                      <w:szCs w:val="23"/>
                    </w:rPr>
                    <w:t xml:space="preserve">clude the “My </w:t>
                  </w:r>
                  <w:r w:rsidR="00F50F07" w:rsidRPr="00E3073F">
                    <w:rPr>
                      <w:rFonts w:cs="Arial"/>
                      <w:sz w:val="23"/>
                      <w:szCs w:val="23"/>
                    </w:rPr>
                    <w:t>Neighbourhood</w:t>
                  </w:r>
                  <w:r w:rsidRPr="00E3073F">
                    <w:rPr>
                      <w:rFonts w:cs="Arial"/>
                      <w:sz w:val="23"/>
                      <w:szCs w:val="23"/>
                    </w:rPr>
                    <w:t>” consultation, The Core Strategy and the Bath Transport Package.</w:t>
                  </w:r>
                  <w:r w:rsidR="00F50F07" w:rsidRPr="00E3073F">
                    <w:rPr>
                      <w:rFonts w:cs="Arial"/>
                      <w:sz w:val="23"/>
                      <w:szCs w:val="23"/>
                    </w:rPr>
                    <w:t xml:space="preserve">  My personal involvement with the public engagement is just one of the ways I ensure a deep understanding of local needs.</w:t>
                  </w:r>
                </w:p>
                <w:p w:rsidR="00C9355A" w:rsidRPr="00E3073F" w:rsidRDefault="00C9355A" w:rsidP="009453A7">
                  <w:pPr>
                    <w:pStyle w:val="ListParagraph"/>
                    <w:shd w:val="clear" w:color="auto" w:fill="CCCCCC"/>
                    <w:ind w:left="-108" w:right="-54" w:firstLine="261"/>
                    <w:jc w:val="both"/>
                    <w:rPr>
                      <w:rFonts w:cs="Arial"/>
                      <w:b/>
                      <w:sz w:val="23"/>
                      <w:szCs w:val="23"/>
                    </w:rPr>
                  </w:pPr>
                  <w:r w:rsidRPr="00E3073F">
                    <w:rPr>
                      <w:rFonts w:cs="Arial"/>
                      <w:b/>
                      <w:sz w:val="23"/>
                      <w:szCs w:val="23"/>
                    </w:rPr>
                    <w:t>Provide strategic planning, operational and performance management –financial, risk, people &amp; change</w:t>
                  </w:r>
                </w:p>
                <w:p w:rsidR="00C9355A" w:rsidRPr="00E3073F" w:rsidRDefault="00C9355A" w:rsidP="009453A7">
                  <w:pPr>
                    <w:pStyle w:val="ListParagraph"/>
                    <w:ind w:left="153" w:right="129"/>
                    <w:jc w:val="both"/>
                    <w:rPr>
                      <w:rFonts w:cs="Arial"/>
                      <w:sz w:val="23"/>
                      <w:szCs w:val="23"/>
                    </w:rPr>
                  </w:pPr>
                  <w:r w:rsidRPr="00E3073F">
                    <w:rPr>
                      <w:rFonts w:cs="Arial"/>
                      <w:sz w:val="23"/>
                      <w:szCs w:val="23"/>
                    </w:rPr>
                    <w:t>I am highly skilled in developing a performance management culture. On my appointment to B&amp;NES I used a number of measures to take the planning service off Government Standards. These included the introduction of; a whole system approach to performance, new customer service minimum standards, and performance improvement targets. The service now routinely performs above agreed delivery levels.  I work within very tight budgets and I am proactive in making changes to meet financial pressures. I recently delivered significant service cost reductions (circa 25%), whilst maintaining performance targets and all this against a background of increases in workload (60%). I constantly manage risk at all levels. From risks to; individuals (staff and public), service delivery (business continuity), and more widespread risks such a reputation</w:t>
                  </w:r>
                  <w:r w:rsidR="00F50F07" w:rsidRPr="00E3073F">
                    <w:rPr>
                      <w:rFonts w:cs="Arial"/>
                      <w:sz w:val="23"/>
                      <w:szCs w:val="23"/>
                    </w:rPr>
                    <w:t xml:space="preserve">al risks to the Council itself.  </w:t>
                  </w:r>
                  <w:r w:rsidRPr="00E3073F">
                    <w:rPr>
                      <w:rFonts w:cs="Arial"/>
                      <w:sz w:val="23"/>
                      <w:szCs w:val="23"/>
                    </w:rPr>
                    <w:t>The risks associated with making politically sensitive decisions are common place in the transport and planning function and I am very sensitive to these kinds of risk raising awareness whenever necessary and providing appropriate professional advice as needed.</w:t>
                  </w:r>
                </w:p>
                <w:p w:rsidR="00C9355A" w:rsidRPr="00E3073F" w:rsidRDefault="00C9355A" w:rsidP="009453A7">
                  <w:pPr>
                    <w:pStyle w:val="ListParagraph"/>
                    <w:shd w:val="clear" w:color="auto" w:fill="CCCCCC"/>
                    <w:ind w:left="-108" w:right="-54" w:firstLine="261"/>
                    <w:jc w:val="both"/>
                    <w:rPr>
                      <w:rFonts w:cs="Arial"/>
                      <w:b/>
                      <w:sz w:val="23"/>
                      <w:szCs w:val="23"/>
                    </w:rPr>
                  </w:pPr>
                  <w:r w:rsidRPr="00E3073F">
                    <w:rPr>
                      <w:rFonts w:cs="Arial"/>
                      <w:b/>
                      <w:sz w:val="23"/>
                      <w:szCs w:val="23"/>
                    </w:rPr>
                    <w:t>Develop and review the organisation of resources, partnership arrangements and practices</w:t>
                  </w:r>
                </w:p>
                <w:p w:rsidR="00E3073F" w:rsidRDefault="00C9355A" w:rsidP="009453A7">
                  <w:pPr>
                    <w:pStyle w:val="ListParagraph"/>
                    <w:ind w:left="153" w:right="129"/>
                    <w:jc w:val="both"/>
                    <w:rPr>
                      <w:rFonts w:cs="Arial"/>
                      <w:sz w:val="23"/>
                      <w:szCs w:val="23"/>
                    </w:rPr>
                  </w:pPr>
                  <w:r w:rsidRPr="00E3073F">
                    <w:rPr>
                      <w:rFonts w:cs="Arial"/>
                      <w:sz w:val="23"/>
                      <w:szCs w:val="23"/>
                    </w:rPr>
                    <w:t xml:space="preserve">I </w:t>
                  </w:r>
                  <w:r w:rsidR="00EF6640" w:rsidRPr="00E3073F">
                    <w:rPr>
                      <w:rFonts w:cs="Arial"/>
                      <w:sz w:val="23"/>
                      <w:szCs w:val="23"/>
                    </w:rPr>
                    <w:t xml:space="preserve">am very experienced in reviewing the organisation and use of resources.   I have been in the vanguard of organisational reviews throughout my management </w:t>
                  </w:r>
                  <w:r w:rsidR="00E3073F" w:rsidRPr="00E3073F">
                    <w:rPr>
                      <w:rFonts w:cs="Arial"/>
                      <w:sz w:val="23"/>
                      <w:szCs w:val="23"/>
                    </w:rPr>
                    <w:t>career</w:t>
                  </w:r>
                  <w:r w:rsidR="00EF6640" w:rsidRPr="00E3073F">
                    <w:rPr>
                      <w:rFonts w:cs="Arial"/>
                      <w:sz w:val="23"/>
                      <w:szCs w:val="23"/>
                    </w:rPr>
                    <w:t xml:space="preserve">.  The most recent of this being the cost reduction </w:t>
                  </w:r>
                  <w:r w:rsidR="00E3073F" w:rsidRPr="00E3073F">
                    <w:rPr>
                      <w:rFonts w:cs="Arial"/>
                      <w:sz w:val="23"/>
                      <w:szCs w:val="23"/>
                    </w:rPr>
                    <w:t>driven review of my D</w:t>
                  </w:r>
                  <w:r w:rsidR="00EF6640" w:rsidRPr="00E3073F">
                    <w:rPr>
                      <w:rFonts w:cs="Arial"/>
                      <w:sz w:val="23"/>
                      <w:szCs w:val="23"/>
                    </w:rPr>
                    <w:t xml:space="preserve">ivision in 2010.  I have also been involved in advising others in the rest of the Councils in progressing similar   My personal involvement in the </w:t>
                  </w:r>
                  <w:r w:rsidR="00E3073F" w:rsidRPr="00E3073F">
                    <w:rPr>
                      <w:rFonts w:cs="Arial"/>
                      <w:sz w:val="23"/>
                      <w:szCs w:val="23"/>
                    </w:rPr>
                    <w:t>process has given me a high level of expertise in this area.</w:t>
                  </w:r>
                  <w:r w:rsidR="006475BA">
                    <w:rPr>
                      <w:rFonts w:cs="Arial"/>
                      <w:sz w:val="23"/>
                      <w:szCs w:val="23"/>
                    </w:rPr>
                    <w:t xml:space="preserve">  Indeed my expertise has been recognised nationally (Sir Michael Lyons, Kate Barker, LGA)</w:t>
                  </w:r>
                </w:p>
                <w:p w:rsidR="006475BA" w:rsidRPr="00E3073F" w:rsidRDefault="006475BA" w:rsidP="009453A7">
                  <w:pPr>
                    <w:pStyle w:val="ListParagraph"/>
                    <w:ind w:left="153" w:right="129"/>
                    <w:jc w:val="both"/>
                    <w:rPr>
                      <w:rFonts w:cs="Arial"/>
                      <w:sz w:val="23"/>
                      <w:szCs w:val="23"/>
                    </w:rPr>
                  </w:pPr>
                </w:p>
                <w:p w:rsidR="00C9355A" w:rsidRPr="00E3073F" w:rsidRDefault="00C9355A" w:rsidP="009453A7">
                  <w:pPr>
                    <w:pStyle w:val="ListParagraph"/>
                    <w:shd w:val="clear" w:color="auto" w:fill="CCCCCC"/>
                    <w:ind w:left="-108" w:right="-54" w:firstLine="261"/>
                    <w:jc w:val="both"/>
                    <w:rPr>
                      <w:rFonts w:cs="Arial"/>
                      <w:b/>
                      <w:sz w:val="23"/>
                      <w:szCs w:val="23"/>
                    </w:rPr>
                  </w:pPr>
                  <w:r w:rsidRPr="00E3073F">
                    <w:rPr>
                      <w:rFonts w:cs="Arial"/>
                      <w:b/>
                      <w:sz w:val="23"/>
                      <w:szCs w:val="23"/>
                    </w:rPr>
                    <w:t>Provide strong, visible leadership and direction through the vision and values of the organisation</w:t>
                  </w:r>
                </w:p>
                <w:p w:rsidR="00C9355A" w:rsidRPr="00E3073F" w:rsidRDefault="00C9355A" w:rsidP="009453A7">
                  <w:pPr>
                    <w:pStyle w:val="ListParagraph"/>
                    <w:ind w:left="153" w:right="129"/>
                    <w:jc w:val="both"/>
                    <w:rPr>
                      <w:rFonts w:cs="Arial"/>
                      <w:sz w:val="23"/>
                      <w:szCs w:val="23"/>
                    </w:rPr>
                  </w:pPr>
                  <w:r w:rsidRPr="00E3073F">
                    <w:rPr>
                      <w:rFonts w:cs="Arial"/>
                      <w:sz w:val="23"/>
                      <w:szCs w:val="23"/>
                    </w:rPr>
                    <w:t>I am a strong and highly visible leader. I drive service improvement through innovation and positive collaborative working. With ever decreasing resources it has never been so important to have a clear focus on delivering corporate outcomes and ensuring that all services are intrinsically linked to the organisations visions and values. One of first things I did on taking up my current appointment was to ensure the emerging Core Strategy was aligned with the Council</w:t>
                  </w:r>
                  <w:r w:rsidR="006475BA">
                    <w:rPr>
                      <w:rFonts w:cs="Arial"/>
                      <w:sz w:val="23"/>
                      <w:szCs w:val="23"/>
                    </w:rPr>
                    <w:t>’</w:t>
                  </w:r>
                  <w:r w:rsidRPr="00E3073F">
                    <w:rPr>
                      <w:rFonts w:cs="Arial"/>
                      <w:sz w:val="23"/>
                      <w:szCs w:val="23"/>
                    </w:rPr>
                    <w:t xml:space="preserve">s Vision.  Since then I have worked to link all service delivery and targets </w:t>
                  </w:r>
                  <w:r w:rsidR="00337F5D" w:rsidRPr="00E3073F">
                    <w:rPr>
                      <w:rFonts w:cs="Arial"/>
                      <w:sz w:val="23"/>
                      <w:szCs w:val="23"/>
                    </w:rPr>
                    <w:t>to corporate</w:t>
                  </w:r>
                  <w:r w:rsidRPr="00E3073F">
                    <w:rPr>
                      <w:rFonts w:cs="Arial"/>
                      <w:sz w:val="23"/>
                      <w:szCs w:val="23"/>
                    </w:rPr>
                    <w:t xml:space="preserve"> objectives.</w:t>
                  </w:r>
                </w:p>
                <w:p w:rsidR="00C9355A" w:rsidRPr="00E3073F" w:rsidRDefault="00C9355A" w:rsidP="009453A7">
                  <w:pPr>
                    <w:pStyle w:val="ListParagraph"/>
                    <w:shd w:val="clear" w:color="auto" w:fill="CCCCCC"/>
                    <w:ind w:left="-108" w:right="-54" w:firstLine="261"/>
                    <w:jc w:val="both"/>
                    <w:rPr>
                      <w:rFonts w:cs="Arial"/>
                      <w:b/>
                      <w:sz w:val="23"/>
                      <w:szCs w:val="23"/>
                    </w:rPr>
                  </w:pPr>
                  <w:r w:rsidRPr="00E3073F">
                    <w:rPr>
                      <w:rFonts w:cs="Arial"/>
                      <w:b/>
                      <w:sz w:val="23"/>
                      <w:szCs w:val="23"/>
                    </w:rPr>
                    <w:lastRenderedPageBreak/>
                    <w:t xml:space="preserve">Create and manage effective partnerships to deliver better services and improved results locally </w:t>
                  </w:r>
                </w:p>
                <w:p w:rsidR="00C9355A" w:rsidRPr="00E3073F" w:rsidRDefault="00C9355A" w:rsidP="009453A7">
                  <w:pPr>
                    <w:pStyle w:val="ListParagraph"/>
                    <w:ind w:left="153" w:right="129"/>
                    <w:jc w:val="both"/>
                    <w:rPr>
                      <w:rFonts w:cs="Arial"/>
                      <w:b/>
                      <w:sz w:val="23"/>
                      <w:szCs w:val="23"/>
                    </w:rPr>
                  </w:pPr>
                  <w:r w:rsidRPr="00E3073F">
                    <w:rPr>
                      <w:rFonts w:cs="Arial"/>
                      <w:sz w:val="23"/>
                      <w:szCs w:val="23"/>
                    </w:rPr>
                    <w:t>I personally led and managed the Joint Strategic Planning Unit, a partnership between six unitary authorities.  At B&amp;NES I have a leading role in the West of England LEP where I have been proactive in advocating the joint use of resources between the unitary Councils in the West of England. I am also leading on the creation of a joint vision for the W</w:t>
                  </w:r>
                  <w:r w:rsidR="006475BA">
                    <w:rPr>
                      <w:rFonts w:cs="Arial"/>
                      <w:sz w:val="23"/>
                      <w:szCs w:val="23"/>
                    </w:rPr>
                    <w:t xml:space="preserve">est </w:t>
                  </w:r>
                  <w:r w:rsidRPr="00E3073F">
                    <w:rPr>
                      <w:rFonts w:cs="Arial"/>
                      <w:sz w:val="23"/>
                      <w:szCs w:val="23"/>
                    </w:rPr>
                    <w:t>of</w:t>
                  </w:r>
                  <w:r w:rsidR="006475BA">
                    <w:rPr>
                      <w:rFonts w:cs="Arial"/>
                      <w:sz w:val="23"/>
                      <w:szCs w:val="23"/>
                    </w:rPr>
                    <w:t xml:space="preserve"> </w:t>
                  </w:r>
                  <w:r w:rsidRPr="00E3073F">
                    <w:rPr>
                      <w:rFonts w:cs="Arial"/>
                      <w:sz w:val="23"/>
                      <w:szCs w:val="23"/>
                    </w:rPr>
                    <w:t>E</w:t>
                  </w:r>
                  <w:r w:rsidR="006475BA">
                    <w:rPr>
                      <w:rFonts w:cs="Arial"/>
                      <w:sz w:val="23"/>
                      <w:szCs w:val="23"/>
                    </w:rPr>
                    <w:t>ngland/</w:t>
                  </w:r>
                  <w:r w:rsidRPr="00E3073F">
                    <w:rPr>
                      <w:rFonts w:cs="Arial"/>
                      <w:sz w:val="23"/>
                      <w:szCs w:val="23"/>
                    </w:rPr>
                    <w:t xml:space="preserve">LEP. This will provide the basis for bids for infrastructure developments that will shape the future of the sub region, and also draw down financial investment into the locality. </w:t>
                  </w:r>
                </w:p>
                <w:p w:rsidR="00C9355A" w:rsidRPr="00E3073F" w:rsidRDefault="00C9355A" w:rsidP="009453A7">
                  <w:pPr>
                    <w:pStyle w:val="ListParagraph"/>
                    <w:shd w:val="clear" w:color="auto" w:fill="CCCCCC"/>
                    <w:ind w:left="-108" w:right="-54" w:firstLine="261"/>
                    <w:jc w:val="both"/>
                    <w:rPr>
                      <w:rFonts w:cs="Arial"/>
                      <w:b/>
                      <w:sz w:val="23"/>
                      <w:szCs w:val="23"/>
                    </w:rPr>
                  </w:pPr>
                  <w:r w:rsidRPr="00E3073F">
                    <w:rPr>
                      <w:rFonts w:cs="Arial"/>
                      <w:b/>
                      <w:sz w:val="23"/>
                      <w:szCs w:val="23"/>
                    </w:rPr>
                    <w:t>Represent the B&amp;NES’s Place functions, aims and achievements – locally, regionally, nationally</w:t>
                  </w:r>
                </w:p>
                <w:p w:rsidR="00C9355A" w:rsidRPr="00E3073F" w:rsidRDefault="00C9355A" w:rsidP="009453A7">
                  <w:pPr>
                    <w:pStyle w:val="ListParagraph"/>
                    <w:ind w:left="153" w:right="129"/>
                    <w:jc w:val="both"/>
                    <w:rPr>
                      <w:rFonts w:cs="Arial"/>
                      <w:sz w:val="23"/>
                      <w:szCs w:val="23"/>
                    </w:rPr>
                  </w:pPr>
                  <w:r w:rsidRPr="00E3073F">
                    <w:rPr>
                      <w:rFonts w:cs="Arial"/>
                      <w:sz w:val="23"/>
                      <w:szCs w:val="23"/>
                    </w:rPr>
                    <w:t xml:space="preserve">I am well used to representing local authorities on a variety of platforms.  For example in </w:t>
                  </w:r>
                  <w:proofErr w:type="gramStart"/>
                  <w:r w:rsidRPr="00E3073F">
                    <w:rPr>
                      <w:rFonts w:cs="Arial"/>
                      <w:sz w:val="23"/>
                      <w:szCs w:val="23"/>
                    </w:rPr>
                    <w:t>progressing</w:t>
                  </w:r>
                  <w:proofErr w:type="gramEnd"/>
                  <w:r w:rsidRPr="00E3073F">
                    <w:rPr>
                      <w:rFonts w:cs="Arial"/>
                      <w:sz w:val="23"/>
                      <w:szCs w:val="23"/>
                    </w:rPr>
                    <w:t xml:space="preserve"> the need to improve Transport in Bath, I have represented the Council at the Department for Transport, in cross European working groups and in local group meetings.   I am regularly asked to attend meetings of the B&amp;NES Initiative, Parish Liaison meetings, </w:t>
                  </w:r>
                  <w:proofErr w:type="spellStart"/>
                  <w:r w:rsidRPr="00E3073F">
                    <w:rPr>
                      <w:rFonts w:cs="Arial"/>
                      <w:sz w:val="23"/>
                      <w:szCs w:val="23"/>
                    </w:rPr>
                    <w:t>FoBRA</w:t>
                  </w:r>
                  <w:proofErr w:type="spellEnd"/>
                  <w:r w:rsidRPr="00E3073F">
                    <w:rPr>
                      <w:rFonts w:cs="Arial"/>
                      <w:sz w:val="23"/>
                      <w:szCs w:val="23"/>
                    </w:rPr>
                    <w:t xml:space="preserve"> are good examples.  I was asked to be the main speaker at the inaugural meeting of the Better Bath Forum.</w:t>
                  </w:r>
                </w:p>
                <w:p w:rsidR="00C9355A" w:rsidRPr="00E3073F" w:rsidRDefault="00C9355A" w:rsidP="009453A7">
                  <w:pPr>
                    <w:pStyle w:val="ListParagraph"/>
                    <w:shd w:val="clear" w:color="auto" w:fill="CCCCCC"/>
                    <w:ind w:left="-108" w:right="-54" w:firstLine="261"/>
                    <w:jc w:val="both"/>
                    <w:rPr>
                      <w:rFonts w:cs="Arial"/>
                      <w:b/>
                      <w:sz w:val="23"/>
                      <w:szCs w:val="23"/>
                    </w:rPr>
                  </w:pPr>
                  <w:r w:rsidRPr="00E3073F">
                    <w:rPr>
                      <w:rFonts w:cs="Arial"/>
                      <w:b/>
                      <w:sz w:val="23"/>
                      <w:szCs w:val="23"/>
                    </w:rPr>
                    <w:t>Forge networks to learn from and deliver best practice and innovation - deliver efficiencies and savings</w:t>
                  </w:r>
                </w:p>
                <w:p w:rsidR="00C9355A" w:rsidRPr="00E3073F" w:rsidRDefault="00C9355A" w:rsidP="009453A7">
                  <w:pPr>
                    <w:pStyle w:val="ListParagraph"/>
                    <w:ind w:left="153" w:right="129"/>
                    <w:jc w:val="both"/>
                    <w:rPr>
                      <w:rFonts w:cs="Arial"/>
                      <w:sz w:val="23"/>
                      <w:szCs w:val="23"/>
                    </w:rPr>
                  </w:pPr>
                  <w:r w:rsidRPr="00E3073F">
                    <w:rPr>
                      <w:rFonts w:cs="Arial"/>
                      <w:sz w:val="23"/>
                      <w:szCs w:val="23"/>
                    </w:rPr>
                    <w:t>I have developed and maintained a strong network of contacts across the District in both the public and private sector.   For example I regularly to attend meetings associated with West of England Local Enterprise Partnership and continue to work with colleagues in other authorities to identify innovative and more effective ways of working.  I am very proud of the partnership working with Bristol and DHL in setting up the CIVITAS funded the Freight Consolidation electric vehicle initiative for Bath and Bristol.</w:t>
                  </w:r>
                </w:p>
                <w:p w:rsidR="00C9355A" w:rsidRPr="00E3073F" w:rsidRDefault="00C9355A" w:rsidP="009453A7">
                  <w:pPr>
                    <w:pStyle w:val="ListParagraph"/>
                    <w:ind w:left="153" w:right="129"/>
                    <w:jc w:val="both"/>
                    <w:rPr>
                      <w:rFonts w:cs="Arial"/>
                      <w:sz w:val="23"/>
                      <w:szCs w:val="23"/>
                    </w:rPr>
                  </w:pPr>
                  <w:r w:rsidRPr="00E3073F">
                    <w:rPr>
                      <w:rFonts w:cs="Arial"/>
                      <w:sz w:val="23"/>
                      <w:szCs w:val="23"/>
                    </w:rPr>
                    <w:t>I initiated and delivered on a bid for European funding for transport innovation funding under the CIVITAS programme of circa €6M</w:t>
                  </w:r>
                  <w:r w:rsidR="00744AA1">
                    <w:rPr>
                      <w:rFonts w:cs="Arial"/>
                      <w:sz w:val="23"/>
                      <w:szCs w:val="23"/>
                    </w:rPr>
                    <w:t>. I</w:t>
                  </w:r>
                  <w:r w:rsidRPr="00E3073F">
                    <w:rPr>
                      <w:rFonts w:cs="Arial"/>
                      <w:sz w:val="23"/>
                      <w:szCs w:val="23"/>
                    </w:rPr>
                    <w:t xml:space="preserve"> managed delivery of the programme on time and on budget.  Working in partnership with the private and public sector across Europe the programme saw the introduction of a range of innovative transport projects. </w:t>
                  </w:r>
                </w:p>
                <w:p w:rsidR="006475BA" w:rsidRPr="00E3073F" w:rsidRDefault="009453A7" w:rsidP="006475BA">
                  <w:pPr>
                    <w:pStyle w:val="ListParagraph"/>
                    <w:shd w:val="clear" w:color="auto" w:fill="CCCCCC"/>
                    <w:ind w:left="-131" w:right="-54" w:firstLine="284"/>
                    <w:jc w:val="both"/>
                    <w:rPr>
                      <w:rFonts w:cs="Arial"/>
                      <w:b/>
                      <w:sz w:val="23"/>
                      <w:szCs w:val="23"/>
                    </w:rPr>
                  </w:pPr>
                  <w:r w:rsidRPr="00E3073F">
                    <w:rPr>
                      <w:rFonts w:cs="Arial"/>
                      <w:b/>
                      <w:sz w:val="23"/>
                      <w:szCs w:val="23"/>
                    </w:rPr>
                    <w:t>S</w:t>
                  </w:r>
                  <w:r w:rsidR="00C9355A" w:rsidRPr="00E3073F">
                    <w:rPr>
                      <w:rFonts w:cs="Arial"/>
                      <w:b/>
                      <w:sz w:val="23"/>
                      <w:szCs w:val="23"/>
                    </w:rPr>
                    <w:t>enior leadership achi</w:t>
                  </w:r>
                  <w:r w:rsidR="006475BA">
                    <w:rPr>
                      <w:rFonts w:cs="Arial"/>
                      <w:b/>
                      <w:sz w:val="23"/>
                      <w:szCs w:val="23"/>
                    </w:rPr>
                    <w:t>evement/experience – develop strategies and turn into delivery plans and outcomes</w:t>
                  </w:r>
                </w:p>
                <w:p w:rsidR="00C9355A" w:rsidRPr="00E3073F" w:rsidRDefault="00C9355A" w:rsidP="009453A7">
                  <w:pPr>
                    <w:pStyle w:val="ListParagraph"/>
                    <w:ind w:left="153" w:right="129"/>
                    <w:jc w:val="both"/>
                    <w:rPr>
                      <w:rFonts w:cs="Arial"/>
                      <w:sz w:val="23"/>
                      <w:szCs w:val="23"/>
                    </w:rPr>
                  </w:pPr>
                  <w:r w:rsidRPr="00E3073F">
                    <w:rPr>
                      <w:rFonts w:cs="Arial"/>
                      <w:sz w:val="23"/>
                      <w:szCs w:val="23"/>
                    </w:rPr>
                    <w:t xml:space="preserve">I am the Council’s lead for the development of the </w:t>
                  </w:r>
                  <w:r w:rsidR="009453A7" w:rsidRPr="00E3073F">
                    <w:rPr>
                      <w:rFonts w:cs="Arial"/>
                      <w:sz w:val="23"/>
                      <w:szCs w:val="23"/>
                    </w:rPr>
                    <w:t>J</w:t>
                  </w:r>
                  <w:r w:rsidRPr="00E3073F">
                    <w:rPr>
                      <w:rFonts w:cs="Arial"/>
                      <w:sz w:val="23"/>
                      <w:szCs w:val="23"/>
                    </w:rPr>
                    <w:t>oint Local Transport Plan. This is the strategy which informs the delivery of transport improvements across the West of England. I have translated this into the 3 year rolling capital transport improvement programme for the district which sets down clear outcomes.</w:t>
                  </w:r>
                </w:p>
                <w:p w:rsidR="00C9355A" w:rsidRPr="00E3073F" w:rsidRDefault="00C9355A" w:rsidP="005E4B46">
                  <w:pPr>
                    <w:pStyle w:val="ListParagraph"/>
                    <w:shd w:val="clear" w:color="auto" w:fill="CCCCCC"/>
                    <w:ind w:left="-108" w:right="129" w:firstLine="261"/>
                    <w:jc w:val="both"/>
                    <w:rPr>
                      <w:rFonts w:cs="Arial"/>
                      <w:b/>
                      <w:sz w:val="23"/>
                      <w:szCs w:val="23"/>
                    </w:rPr>
                  </w:pPr>
                  <w:r w:rsidRPr="00E3073F">
                    <w:rPr>
                      <w:rFonts w:cs="Arial"/>
                      <w:b/>
                      <w:sz w:val="23"/>
                      <w:szCs w:val="23"/>
                    </w:rPr>
                    <w:t xml:space="preserve">Effective and impartial working with </w:t>
                  </w:r>
                  <w:r w:rsidR="00337F5D" w:rsidRPr="00E3073F">
                    <w:rPr>
                      <w:rFonts w:cs="Arial"/>
                      <w:b/>
                      <w:sz w:val="23"/>
                      <w:szCs w:val="23"/>
                    </w:rPr>
                    <w:t>Members -</w:t>
                  </w:r>
                  <w:r w:rsidRPr="00E3073F">
                    <w:rPr>
                      <w:rFonts w:cs="Arial"/>
                      <w:b/>
                      <w:sz w:val="23"/>
                      <w:szCs w:val="23"/>
                    </w:rPr>
                    <w:t xml:space="preserve"> supporting the democratic decision making process.</w:t>
                  </w:r>
                </w:p>
                <w:p w:rsidR="00C9355A" w:rsidRPr="00E3073F" w:rsidRDefault="00C9355A" w:rsidP="005E4B46">
                  <w:pPr>
                    <w:pStyle w:val="ListParagraph"/>
                    <w:ind w:left="153" w:right="129"/>
                    <w:jc w:val="both"/>
                    <w:rPr>
                      <w:rFonts w:cs="Arial"/>
                      <w:sz w:val="23"/>
                      <w:szCs w:val="23"/>
                    </w:rPr>
                  </w:pPr>
                  <w:r w:rsidRPr="00E3073F">
                    <w:rPr>
                      <w:rFonts w:cs="Arial"/>
                      <w:sz w:val="23"/>
                      <w:szCs w:val="23"/>
                    </w:rPr>
                    <w:t xml:space="preserve">I maintain an excellent working relationship with Members providing them with information and advice as appropriate. I ensure my Cabinet Members and the Leader are fully supported and given clear guidance on issues ranging from policy formulation to probity.   I regularly attend Informal Cabinet and Council meetings and providing professional advice as required.  I also attend Policy Development Overview and Scrutiny Panels to lead and present reports and to provide Policy and professional information.   </w:t>
                  </w:r>
                </w:p>
                <w:p w:rsidR="00C9355A" w:rsidRPr="00E3073F" w:rsidRDefault="00C9355A" w:rsidP="005E4B46">
                  <w:pPr>
                    <w:pStyle w:val="ListParagraph"/>
                    <w:shd w:val="clear" w:color="auto" w:fill="CCCCCC"/>
                    <w:ind w:left="-108" w:right="-54" w:firstLine="261"/>
                    <w:jc w:val="both"/>
                    <w:rPr>
                      <w:rFonts w:cs="Arial"/>
                      <w:b/>
                      <w:sz w:val="23"/>
                      <w:szCs w:val="23"/>
                    </w:rPr>
                  </w:pPr>
                  <w:r w:rsidRPr="00E3073F">
                    <w:rPr>
                      <w:rFonts w:cs="Arial"/>
                      <w:b/>
                      <w:sz w:val="23"/>
                      <w:szCs w:val="23"/>
                    </w:rPr>
                    <w:t>Broad knowledge of public sector service delivery – direct / commissioned.</w:t>
                  </w:r>
                </w:p>
                <w:p w:rsidR="00C9355A" w:rsidRPr="00E3073F" w:rsidRDefault="00C9355A" w:rsidP="005E4B46">
                  <w:pPr>
                    <w:pStyle w:val="ListParagraph"/>
                    <w:ind w:left="153" w:right="129"/>
                    <w:jc w:val="both"/>
                    <w:rPr>
                      <w:rFonts w:cs="Arial"/>
                      <w:sz w:val="23"/>
                      <w:szCs w:val="23"/>
                    </w:rPr>
                  </w:pPr>
                  <w:r w:rsidRPr="00E3073F">
                    <w:rPr>
                      <w:rFonts w:cs="Arial"/>
                      <w:sz w:val="23"/>
                      <w:szCs w:val="23"/>
                    </w:rPr>
                    <w:t>I have a broad knowledge on a whole range of Planning, Heritage, Transport, Highway, Leisure, Tourism, Waste and Environment services. Examples of service</w:t>
                  </w:r>
                  <w:r w:rsidR="006475BA">
                    <w:rPr>
                      <w:rFonts w:cs="Arial"/>
                      <w:sz w:val="23"/>
                      <w:szCs w:val="23"/>
                    </w:rPr>
                    <w:t>s</w:t>
                  </w:r>
                  <w:r w:rsidRPr="00E3073F">
                    <w:rPr>
                      <w:rFonts w:cs="Arial"/>
                      <w:sz w:val="23"/>
                      <w:szCs w:val="23"/>
                    </w:rPr>
                    <w:t xml:space="preserve"> I have commissioned include: Jacobs </w:t>
                  </w:r>
                  <w:proofErr w:type="spellStart"/>
                  <w:r w:rsidRPr="00E3073F">
                    <w:rPr>
                      <w:rFonts w:cs="Arial"/>
                      <w:sz w:val="23"/>
                      <w:szCs w:val="23"/>
                    </w:rPr>
                    <w:t>Babtie</w:t>
                  </w:r>
                  <w:proofErr w:type="spellEnd"/>
                  <w:r w:rsidRPr="00E3073F">
                    <w:rPr>
                      <w:rFonts w:cs="Arial"/>
                      <w:sz w:val="23"/>
                      <w:szCs w:val="23"/>
                    </w:rPr>
                    <w:t xml:space="preserve"> to deliver waste and mineral planning services; Zenith </w:t>
                  </w:r>
                  <w:r w:rsidR="00E3073F" w:rsidRPr="00E3073F">
                    <w:rPr>
                      <w:rFonts w:cs="Arial"/>
                      <w:sz w:val="23"/>
                      <w:szCs w:val="23"/>
                    </w:rPr>
                    <w:t xml:space="preserve">International </w:t>
                  </w:r>
                  <w:r w:rsidRPr="00E3073F">
                    <w:rPr>
                      <w:rFonts w:cs="Arial"/>
                      <w:sz w:val="23"/>
                      <w:szCs w:val="23"/>
                    </w:rPr>
                    <w:t>to deliver water safeguarding servi</w:t>
                  </w:r>
                  <w:r w:rsidR="007E22AE" w:rsidRPr="00E3073F">
                    <w:rPr>
                      <w:rFonts w:cs="Arial"/>
                      <w:sz w:val="23"/>
                      <w:szCs w:val="23"/>
                    </w:rPr>
                    <w:t>ce</w:t>
                  </w:r>
                  <w:r w:rsidR="006475BA">
                    <w:rPr>
                      <w:rFonts w:cs="Arial"/>
                      <w:sz w:val="23"/>
                      <w:szCs w:val="23"/>
                    </w:rPr>
                    <w:t>s</w:t>
                  </w:r>
                  <w:r w:rsidR="007E22AE" w:rsidRPr="00E3073F">
                    <w:rPr>
                      <w:rFonts w:cs="Arial"/>
                      <w:sz w:val="23"/>
                      <w:szCs w:val="23"/>
                    </w:rPr>
                    <w:t xml:space="preserve"> related to the Spa and; Veale </w:t>
                  </w:r>
                  <w:proofErr w:type="spellStart"/>
                  <w:r w:rsidRPr="00E3073F">
                    <w:rPr>
                      <w:rFonts w:cs="Arial"/>
                      <w:sz w:val="23"/>
                      <w:szCs w:val="23"/>
                    </w:rPr>
                    <w:t>Wasbrough</w:t>
                  </w:r>
                  <w:proofErr w:type="spellEnd"/>
                  <w:r w:rsidRPr="00E3073F">
                    <w:rPr>
                      <w:rFonts w:cs="Arial"/>
                      <w:sz w:val="23"/>
                      <w:szCs w:val="23"/>
                    </w:rPr>
                    <w:t xml:space="preserve"> to deliver legal and parliamentary agent advice on the Fracking threat to Baths Spa waters. </w:t>
                  </w:r>
                </w:p>
                <w:p w:rsidR="00C9355A" w:rsidRPr="00E3073F" w:rsidRDefault="00C9355A" w:rsidP="005E4B46">
                  <w:pPr>
                    <w:pStyle w:val="ListParagraph"/>
                    <w:shd w:val="clear" w:color="auto" w:fill="CCCCCC"/>
                    <w:ind w:left="-108" w:right="-54" w:firstLine="261"/>
                    <w:jc w:val="both"/>
                    <w:rPr>
                      <w:rFonts w:cs="Arial"/>
                      <w:b/>
                      <w:sz w:val="23"/>
                      <w:szCs w:val="23"/>
                    </w:rPr>
                  </w:pPr>
                  <w:r w:rsidRPr="00E3073F">
                    <w:rPr>
                      <w:rFonts w:cs="Arial"/>
                      <w:b/>
                      <w:sz w:val="23"/>
                      <w:szCs w:val="23"/>
                    </w:rPr>
                    <w:t>Business acumen</w:t>
                  </w:r>
                </w:p>
                <w:p w:rsidR="00C9355A" w:rsidRPr="00E3073F" w:rsidRDefault="00C9355A" w:rsidP="00E3073F">
                  <w:pPr>
                    <w:pStyle w:val="ListParagraph"/>
                    <w:ind w:left="153" w:right="129"/>
                    <w:jc w:val="both"/>
                    <w:rPr>
                      <w:rFonts w:cs="Arial"/>
                      <w:sz w:val="23"/>
                      <w:szCs w:val="23"/>
                    </w:rPr>
                  </w:pPr>
                  <w:r w:rsidRPr="00E3073F">
                    <w:rPr>
                      <w:rFonts w:cs="Arial"/>
                      <w:sz w:val="23"/>
                      <w:szCs w:val="23"/>
                    </w:rPr>
                    <w:t xml:space="preserve">Commercial acumen is now at the core of high quality service delivery in Councils. The Building Control Service operates in a </w:t>
                  </w:r>
                  <w:r w:rsidR="006475BA">
                    <w:rPr>
                      <w:rFonts w:cs="Arial"/>
                      <w:sz w:val="23"/>
                      <w:szCs w:val="23"/>
                    </w:rPr>
                    <w:t xml:space="preserve">highly </w:t>
                  </w:r>
                  <w:r w:rsidRPr="00E3073F">
                    <w:rPr>
                      <w:rFonts w:cs="Arial"/>
                      <w:sz w:val="23"/>
                      <w:szCs w:val="23"/>
                    </w:rPr>
                    <w:t>competitive commercial market. When I inherited the service at RBWM in 2000 it had a very low market share, poor customer satisfaction, staff retention and recruitment issues and a severe annual budget deficit of circa £100K  Critical analysis of the business led to; reorganisation, restructure, a recruitment drive and targeted marketing campaign. I turned the business around</w:t>
                  </w:r>
                  <w:r w:rsidR="0083022D">
                    <w:rPr>
                      <w:rFonts w:cs="Arial"/>
                      <w:sz w:val="23"/>
                      <w:szCs w:val="23"/>
                    </w:rPr>
                    <w:t xml:space="preserve"> </w:t>
                  </w:r>
                  <w:r w:rsidRPr="00E3073F">
                    <w:rPr>
                      <w:rFonts w:cs="Arial"/>
                      <w:sz w:val="23"/>
                      <w:szCs w:val="23"/>
                    </w:rPr>
                    <w:t>taking it</w:t>
                  </w:r>
                  <w:r w:rsidR="0083022D">
                    <w:rPr>
                      <w:rFonts w:cs="Arial"/>
                      <w:sz w:val="23"/>
                      <w:szCs w:val="23"/>
                    </w:rPr>
                    <w:t>,</w:t>
                  </w:r>
                  <w:r w:rsidRPr="00E3073F">
                    <w:rPr>
                      <w:rFonts w:cs="Arial"/>
                      <w:sz w:val="23"/>
                      <w:szCs w:val="23"/>
                    </w:rPr>
                    <w:t xml:space="preserve"> </w:t>
                  </w:r>
                  <w:r w:rsidRPr="00E3073F">
                    <w:rPr>
                      <w:rFonts w:cs="Arial"/>
                      <w:sz w:val="23"/>
                      <w:szCs w:val="23"/>
                    </w:rPr>
                    <w:lastRenderedPageBreak/>
                    <w:t>within 24 months</w:t>
                  </w:r>
                  <w:r w:rsidR="0083022D">
                    <w:rPr>
                      <w:rFonts w:cs="Arial"/>
                      <w:sz w:val="23"/>
                      <w:szCs w:val="23"/>
                    </w:rPr>
                    <w:t>,</w:t>
                  </w:r>
                  <w:r w:rsidRPr="00E3073F">
                    <w:rPr>
                      <w:rFonts w:cs="Arial"/>
                      <w:sz w:val="23"/>
                      <w:szCs w:val="23"/>
                    </w:rPr>
                    <w:t xml:space="preserve"> to break even and into annual surplus thereafter.  The Service was re-branded as a Consultancy, new markets were identified and pursued and the market share increased significantly as the Consultancy successfully bid for major contracts bringing in fees of over £160K in the second year. This success was nationally recognised with the Consultancy winning the LABC National and Regional Built in Quality Awards for two consecutive years running.  Similarly Building Control in B&amp;NES is now achieving up to 80% market share and won </w:t>
                  </w:r>
                  <w:r w:rsidR="0083022D">
                    <w:rPr>
                      <w:rFonts w:cs="Arial"/>
                      <w:sz w:val="23"/>
                      <w:szCs w:val="23"/>
                    </w:rPr>
                    <w:t xml:space="preserve">LABC </w:t>
                  </w:r>
                  <w:r w:rsidRPr="00E3073F">
                    <w:rPr>
                      <w:rFonts w:cs="Arial"/>
                      <w:sz w:val="23"/>
                      <w:szCs w:val="23"/>
                    </w:rPr>
                    <w:t>Best Partnering Authority in 201</w:t>
                  </w:r>
                  <w:r w:rsidR="0083022D">
                    <w:rPr>
                      <w:rFonts w:cs="Arial"/>
                      <w:sz w:val="23"/>
                      <w:szCs w:val="23"/>
                    </w:rPr>
                    <w:t>0</w:t>
                  </w:r>
                  <w:r w:rsidRPr="00E3073F">
                    <w:rPr>
                      <w:rFonts w:cs="Arial"/>
                      <w:sz w:val="23"/>
                      <w:szCs w:val="23"/>
                    </w:rPr>
                    <w:t>.</w:t>
                  </w:r>
                </w:p>
                <w:p w:rsidR="00C9355A" w:rsidRPr="00E3073F" w:rsidRDefault="00C9355A" w:rsidP="005E4B46">
                  <w:pPr>
                    <w:pStyle w:val="ListParagraph"/>
                    <w:shd w:val="clear" w:color="auto" w:fill="CCCCCC"/>
                    <w:ind w:left="-108" w:right="-54" w:firstLine="261"/>
                    <w:jc w:val="both"/>
                    <w:rPr>
                      <w:rFonts w:cs="Arial"/>
                      <w:b/>
                      <w:sz w:val="23"/>
                      <w:szCs w:val="23"/>
                    </w:rPr>
                  </w:pPr>
                  <w:r w:rsidRPr="00E3073F">
                    <w:rPr>
                      <w:rFonts w:cs="Arial"/>
                      <w:b/>
                      <w:sz w:val="23"/>
                      <w:szCs w:val="23"/>
                    </w:rPr>
                    <w:t>Customer care</w:t>
                  </w:r>
                </w:p>
                <w:p w:rsidR="00C9355A" w:rsidRPr="00E3073F" w:rsidRDefault="00C9355A" w:rsidP="00E3073F">
                  <w:pPr>
                    <w:pStyle w:val="ListParagraph"/>
                    <w:ind w:left="153" w:right="129"/>
                    <w:jc w:val="both"/>
                    <w:rPr>
                      <w:rFonts w:cs="Arial"/>
                      <w:sz w:val="23"/>
                      <w:szCs w:val="23"/>
                    </w:rPr>
                  </w:pPr>
                  <w:r w:rsidRPr="00E3073F">
                    <w:rPr>
                      <w:rFonts w:cs="Arial"/>
                      <w:sz w:val="23"/>
                      <w:szCs w:val="23"/>
                    </w:rPr>
                    <w:t xml:space="preserve">Customers have high expectations with regard to service delivery and good customer care. Previously low levels of customer satisfaction with planning service delivery have been quashed following a series of changes I introduced which took satisfaction from 55% to over 70%.   The service is now well placed to achieve further improvements in customer satisfaction and I am anticipating to exceed this in 2013/14. </w:t>
                  </w:r>
                </w:p>
                <w:p w:rsidR="00C9355A" w:rsidRPr="00E3073F" w:rsidRDefault="00C9355A" w:rsidP="005E4B46">
                  <w:pPr>
                    <w:pStyle w:val="ListParagraph"/>
                    <w:shd w:val="clear" w:color="auto" w:fill="CCCCCC"/>
                    <w:ind w:left="-108" w:right="-54" w:firstLine="261"/>
                    <w:jc w:val="both"/>
                    <w:rPr>
                      <w:rFonts w:cs="Arial"/>
                      <w:b/>
                      <w:sz w:val="23"/>
                      <w:szCs w:val="23"/>
                    </w:rPr>
                  </w:pPr>
                  <w:r w:rsidRPr="00E3073F">
                    <w:rPr>
                      <w:rFonts w:cs="Arial"/>
                      <w:b/>
                      <w:sz w:val="23"/>
                      <w:szCs w:val="23"/>
                    </w:rPr>
                    <w:t>Professional Experience – leader, communicator, advocate, visionary,</w:t>
                  </w:r>
                </w:p>
                <w:p w:rsidR="00C9355A" w:rsidRPr="00E3073F" w:rsidRDefault="00C9355A" w:rsidP="00E3073F">
                  <w:pPr>
                    <w:pStyle w:val="ListParagraph"/>
                    <w:ind w:left="153" w:right="129"/>
                    <w:jc w:val="both"/>
                    <w:rPr>
                      <w:rFonts w:cs="Arial"/>
                      <w:sz w:val="23"/>
                      <w:szCs w:val="23"/>
                    </w:rPr>
                  </w:pPr>
                  <w:r w:rsidRPr="00E3073F">
                    <w:rPr>
                      <w:rFonts w:cs="Arial"/>
                      <w:sz w:val="23"/>
                      <w:szCs w:val="23"/>
                    </w:rPr>
                    <w:t xml:space="preserve">I am a Chartered Town Planner by profession but I my professional experience </w:t>
                  </w:r>
                  <w:proofErr w:type="gramStart"/>
                  <w:r w:rsidRPr="00E3073F">
                    <w:rPr>
                      <w:rFonts w:cs="Arial"/>
                      <w:sz w:val="23"/>
                      <w:szCs w:val="23"/>
                    </w:rPr>
                    <w:t>goes</w:t>
                  </w:r>
                  <w:proofErr w:type="gramEnd"/>
                  <w:r w:rsidRPr="00E3073F">
                    <w:rPr>
                      <w:rFonts w:cs="Arial"/>
                      <w:sz w:val="23"/>
                      <w:szCs w:val="23"/>
                    </w:rPr>
                    <w:t xml:space="preserve"> beyond service delivery into broader corporate matters.  These have included future financial modelling for the medium and longer term and the development of transformation delivery models for local authorities.  My professional expertise is well recognised demonstrated by a request for me to give evidence to the Sir Michael Lyon’s Inquiry </w:t>
                  </w:r>
                  <w:r w:rsidRPr="00E3073F">
                    <w:rPr>
                      <w:rFonts w:cs="Arial"/>
                      <w:i/>
                      <w:sz w:val="23"/>
                      <w:szCs w:val="23"/>
                    </w:rPr>
                    <w:t xml:space="preserve">“Place Shaping: a shared ambition for the future of local government.”  </w:t>
                  </w:r>
                  <w:r w:rsidR="0083022D">
                    <w:rPr>
                      <w:rFonts w:cs="Arial"/>
                      <w:sz w:val="23"/>
                      <w:szCs w:val="23"/>
                    </w:rPr>
                    <w:t>My abilities in organisational  transformation “</w:t>
                  </w:r>
                  <w:r w:rsidR="0083022D">
                    <w:rPr>
                      <w:rFonts w:cs="Arial"/>
                      <w:i/>
                      <w:sz w:val="23"/>
                      <w:szCs w:val="23"/>
                    </w:rPr>
                    <w:t xml:space="preserve">Delivering Excellence” </w:t>
                  </w:r>
                  <w:r w:rsidR="0083022D">
                    <w:rPr>
                      <w:rFonts w:cs="Arial"/>
                      <w:sz w:val="23"/>
                      <w:szCs w:val="23"/>
                    </w:rPr>
                    <w:t xml:space="preserve">was recognised as best practice </w:t>
                  </w:r>
                  <w:r w:rsidR="00686817">
                    <w:rPr>
                      <w:rFonts w:cs="Arial"/>
                      <w:sz w:val="23"/>
                      <w:szCs w:val="23"/>
                    </w:rPr>
                    <w:t>in Kate Barkers "</w:t>
                  </w:r>
                  <w:r w:rsidRPr="00E3073F">
                    <w:rPr>
                      <w:rFonts w:cs="Arial"/>
                      <w:sz w:val="23"/>
                      <w:szCs w:val="23"/>
                    </w:rPr>
                    <w:t>I also have considerable professional experience in the delivery of major transport projects a skill which resulted in me be being asked to become a local government consultant to ‘4ps’, the government’s project delivery specialists in this role of project Inspector.</w:t>
                  </w:r>
                </w:p>
                <w:p w:rsidR="00C9355A" w:rsidRPr="00E3073F" w:rsidRDefault="00C9355A" w:rsidP="005E4B46">
                  <w:pPr>
                    <w:pStyle w:val="ListParagraph"/>
                    <w:shd w:val="clear" w:color="auto" w:fill="CCCCCC"/>
                    <w:ind w:left="-108" w:right="-54" w:firstLine="261"/>
                    <w:jc w:val="both"/>
                    <w:rPr>
                      <w:rFonts w:cs="Arial"/>
                      <w:b/>
                      <w:sz w:val="23"/>
                      <w:szCs w:val="23"/>
                    </w:rPr>
                  </w:pPr>
                  <w:r w:rsidRPr="00E3073F">
                    <w:rPr>
                      <w:rFonts w:cs="Arial"/>
                      <w:b/>
                      <w:sz w:val="23"/>
                      <w:szCs w:val="23"/>
                    </w:rPr>
                    <w:t>Conclusion</w:t>
                  </w:r>
                </w:p>
                <w:p w:rsidR="00C9355A" w:rsidRPr="00E3073F" w:rsidRDefault="00C9355A" w:rsidP="00686817">
                  <w:pPr>
                    <w:pStyle w:val="ListParagraph"/>
                    <w:ind w:left="153" w:right="129"/>
                    <w:jc w:val="both"/>
                    <w:rPr>
                      <w:rFonts w:cs="Arial"/>
                      <w:b/>
                      <w:sz w:val="23"/>
                      <w:szCs w:val="23"/>
                    </w:rPr>
                  </w:pPr>
                  <w:r w:rsidRPr="00E3073F">
                    <w:rPr>
                      <w:rFonts w:cs="Arial"/>
                      <w:sz w:val="23"/>
                      <w:szCs w:val="23"/>
                    </w:rPr>
                    <w:t>My high level of management and interpersonal skills combined with my commercial awareness, detailed knowledge of local government and unique understanding of the current and future local issues ideally positions me to take on this challenging role.</w:t>
                  </w:r>
                </w:p>
              </w:tc>
            </w:tr>
            <w:tr w:rsidR="00C9355A" w:rsidRPr="00E3073F" w:rsidTr="003D1228">
              <w:trPr>
                <w:trHeight w:val="143"/>
              </w:trPr>
              <w:tc>
                <w:tcPr>
                  <w:tcW w:w="10704" w:type="dxa"/>
                  <w:tcBorders>
                    <w:left w:val="single" w:sz="4" w:space="0" w:color="auto"/>
                    <w:bottom w:val="single" w:sz="4" w:space="0" w:color="auto"/>
                    <w:right w:val="single" w:sz="4" w:space="0" w:color="auto"/>
                  </w:tcBorders>
                </w:tcPr>
                <w:p w:rsidR="00C9355A" w:rsidRPr="00E3073F" w:rsidRDefault="00C9355A" w:rsidP="00124AEF">
                  <w:pPr>
                    <w:pStyle w:val="Header"/>
                    <w:tabs>
                      <w:tab w:val="clear" w:pos="4153"/>
                      <w:tab w:val="clear" w:pos="8306"/>
                      <w:tab w:val="left" w:pos="1452"/>
                    </w:tabs>
                    <w:ind w:left="180" w:right="-54"/>
                    <w:jc w:val="both"/>
                    <w:rPr>
                      <w:rFonts w:ascii="Calibri" w:hAnsi="Calibri" w:cs="Arial"/>
                      <w:b/>
                      <w:sz w:val="23"/>
                      <w:szCs w:val="23"/>
                    </w:rPr>
                  </w:pPr>
                </w:p>
              </w:tc>
            </w:tr>
          </w:tbl>
          <w:p w:rsidR="00C9355A" w:rsidRPr="00E3073F" w:rsidRDefault="00C9355A" w:rsidP="00124AEF">
            <w:pPr>
              <w:pStyle w:val="ListParagraph"/>
              <w:ind w:left="180" w:right="-54"/>
              <w:jc w:val="both"/>
              <w:rPr>
                <w:rFonts w:cs="Arial"/>
                <w:sz w:val="23"/>
                <w:szCs w:val="23"/>
              </w:rPr>
            </w:pPr>
          </w:p>
        </w:tc>
      </w:tr>
    </w:tbl>
    <w:p w:rsidR="00C9355A" w:rsidRPr="00183DBD" w:rsidRDefault="00C9355A" w:rsidP="00B82A42">
      <w:pPr>
        <w:ind w:right="-54"/>
        <w:jc w:val="both"/>
      </w:pPr>
    </w:p>
    <w:sectPr w:rsidR="00C9355A" w:rsidRPr="00183DBD" w:rsidSect="00755FF2">
      <w:headerReference w:type="default" r:id="rId8"/>
      <w:footerReference w:type="default" r:id="rId9"/>
      <w:pgSz w:w="11907" w:h="16840"/>
      <w:pgMar w:top="567" w:right="927" w:bottom="567" w:left="720"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9A" w:rsidRDefault="0026459A">
      <w:r>
        <w:separator/>
      </w:r>
    </w:p>
  </w:endnote>
  <w:endnote w:type="continuationSeparator" w:id="0">
    <w:p w:rsidR="0026459A" w:rsidRDefault="002645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2D" w:rsidRPr="004C27A3" w:rsidRDefault="0083022D" w:rsidP="004C2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9A" w:rsidRDefault="0026459A">
      <w:r>
        <w:separator/>
      </w:r>
    </w:p>
  </w:footnote>
  <w:footnote w:type="continuationSeparator" w:id="0">
    <w:p w:rsidR="0026459A" w:rsidRDefault="002645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22D" w:rsidRPr="00A224C3" w:rsidRDefault="0083022D" w:rsidP="00A224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PersonalInfo"/>
      <w:lvlText w:val="*"/>
      <w:lvlJc w:val="left"/>
      <w:rPr>
        <w:rFonts w:cs="Times New Roman"/>
      </w:rPr>
    </w:lvl>
  </w:abstractNum>
  <w:abstractNum w:abstractNumId="1">
    <w:nsid w:val="023D133B"/>
    <w:multiLevelType w:val="hybridMultilevel"/>
    <w:tmpl w:val="D9041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751875"/>
    <w:multiLevelType w:val="hybridMultilevel"/>
    <w:tmpl w:val="D0223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2F2F90"/>
    <w:multiLevelType w:val="hybridMultilevel"/>
    <w:tmpl w:val="D39E0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C86977"/>
    <w:multiLevelType w:val="hybridMultilevel"/>
    <w:tmpl w:val="B0924F1C"/>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5">
    <w:nsid w:val="133F1950"/>
    <w:multiLevelType w:val="hybridMultilevel"/>
    <w:tmpl w:val="83DABF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79F5783"/>
    <w:multiLevelType w:val="hybridMultilevel"/>
    <w:tmpl w:val="EDC08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CD623C"/>
    <w:multiLevelType w:val="multilevel"/>
    <w:tmpl w:val="B61AA7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FB16B7"/>
    <w:multiLevelType w:val="hybridMultilevel"/>
    <w:tmpl w:val="393E4E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ED71FA"/>
    <w:multiLevelType w:val="hybridMultilevel"/>
    <w:tmpl w:val="C78E31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95138F"/>
    <w:multiLevelType w:val="hybridMultilevel"/>
    <w:tmpl w:val="17C05E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4201E91"/>
    <w:multiLevelType w:val="multilevel"/>
    <w:tmpl w:val="D39E05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E3970EA"/>
    <w:multiLevelType w:val="hybridMultilevel"/>
    <w:tmpl w:val="6BBCA2B8"/>
    <w:lvl w:ilvl="0" w:tplc="08090005">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3">
    <w:nsid w:val="3063128C"/>
    <w:multiLevelType w:val="hybridMultilevel"/>
    <w:tmpl w:val="92484E52"/>
    <w:lvl w:ilvl="0" w:tplc="08090001">
      <w:start w:val="1"/>
      <w:numFmt w:val="bullet"/>
      <w:lvlText w:val=""/>
      <w:lvlJc w:val="left"/>
      <w:pPr>
        <w:tabs>
          <w:tab w:val="num" w:pos="677"/>
        </w:tabs>
        <w:ind w:left="677" w:hanging="360"/>
      </w:pPr>
      <w:rPr>
        <w:rFonts w:ascii="Symbol" w:hAnsi="Symbol" w:hint="default"/>
      </w:rPr>
    </w:lvl>
    <w:lvl w:ilvl="1" w:tplc="08090003" w:tentative="1">
      <w:start w:val="1"/>
      <w:numFmt w:val="bullet"/>
      <w:lvlText w:val="o"/>
      <w:lvlJc w:val="left"/>
      <w:pPr>
        <w:tabs>
          <w:tab w:val="num" w:pos="1397"/>
        </w:tabs>
        <w:ind w:left="1397" w:hanging="360"/>
      </w:pPr>
      <w:rPr>
        <w:rFonts w:ascii="Courier New" w:hAnsi="Courier New" w:hint="default"/>
      </w:rPr>
    </w:lvl>
    <w:lvl w:ilvl="2" w:tplc="08090005" w:tentative="1">
      <w:start w:val="1"/>
      <w:numFmt w:val="bullet"/>
      <w:lvlText w:val=""/>
      <w:lvlJc w:val="left"/>
      <w:pPr>
        <w:tabs>
          <w:tab w:val="num" w:pos="2117"/>
        </w:tabs>
        <w:ind w:left="2117" w:hanging="360"/>
      </w:pPr>
      <w:rPr>
        <w:rFonts w:ascii="Wingdings" w:hAnsi="Wingdings" w:hint="default"/>
      </w:rPr>
    </w:lvl>
    <w:lvl w:ilvl="3" w:tplc="08090001" w:tentative="1">
      <w:start w:val="1"/>
      <w:numFmt w:val="bullet"/>
      <w:lvlText w:val=""/>
      <w:lvlJc w:val="left"/>
      <w:pPr>
        <w:tabs>
          <w:tab w:val="num" w:pos="2837"/>
        </w:tabs>
        <w:ind w:left="2837" w:hanging="360"/>
      </w:pPr>
      <w:rPr>
        <w:rFonts w:ascii="Symbol" w:hAnsi="Symbol" w:hint="default"/>
      </w:rPr>
    </w:lvl>
    <w:lvl w:ilvl="4" w:tplc="08090003" w:tentative="1">
      <w:start w:val="1"/>
      <w:numFmt w:val="bullet"/>
      <w:lvlText w:val="o"/>
      <w:lvlJc w:val="left"/>
      <w:pPr>
        <w:tabs>
          <w:tab w:val="num" w:pos="3557"/>
        </w:tabs>
        <w:ind w:left="3557" w:hanging="360"/>
      </w:pPr>
      <w:rPr>
        <w:rFonts w:ascii="Courier New" w:hAnsi="Courier New" w:hint="default"/>
      </w:rPr>
    </w:lvl>
    <w:lvl w:ilvl="5" w:tplc="08090005" w:tentative="1">
      <w:start w:val="1"/>
      <w:numFmt w:val="bullet"/>
      <w:lvlText w:val=""/>
      <w:lvlJc w:val="left"/>
      <w:pPr>
        <w:tabs>
          <w:tab w:val="num" w:pos="4277"/>
        </w:tabs>
        <w:ind w:left="4277" w:hanging="360"/>
      </w:pPr>
      <w:rPr>
        <w:rFonts w:ascii="Wingdings" w:hAnsi="Wingdings" w:hint="default"/>
      </w:rPr>
    </w:lvl>
    <w:lvl w:ilvl="6" w:tplc="08090001" w:tentative="1">
      <w:start w:val="1"/>
      <w:numFmt w:val="bullet"/>
      <w:lvlText w:val=""/>
      <w:lvlJc w:val="left"/>
      <w:pPr>
        <w:tabs>
          <w:tab w:val="num" w:pos="4997"/>
        </w:tabs>
        <w:ind w:left="4997" w:hanging="360"/>
      </w:pPr>
      <w:rPr>
        <w:rFonts w:ascii="Symbol" w:hAnsi="Symbol" w:hint="default"/>
      </w:rPr>
    </w:lvl>
    <w:lvl w:ilvl="7" w:tplc="08090003" w:tentative="1">
      <w:start w:val="1"/>
      <w:numFmt w:val="bullet"/>
      <w:lvlText w:val="o"/>
      <w:lvlJc w:val="left"/>
      <w:pPr>
        <w:tabs>
          <w:tab w:val="num" w:pos="5717"/>
        </w:tabs>
        <w:ind w:left="5717" w:hanging="360"/>
      </w:pPr>
      <w:rPr>
        <w:rFonts w:ascii="Courier New" w:hAnsi="Courier New" w:hint="default"/>
      </w:rPr>
    </w:lvl>
    <w:lvl w:ilvl="8" w:tplc="08090005" w:tentative="1">
      <w:start w:val="1"/>
      <w:numFmt w:val="bullet"/>
      <w:lvlText w:val=""/>
      <w:lvlJc w:val="left"/>
      <w:pPr>
        <w:tabs>
          <w:tab w:val="num" w:pos="6437"/>
        </w:tabs>
        <w:ind w:left="6437" w:hanging="360"/>
      </w:pPr>
      <w:rPr>
        <w:rFonts w:ascii="Wingdings" w:hAnsi="Wingdings" w:hint="default"/>
      </w:rPr>
    </w:lvl>
  </w:abstractNum>
  <w:abstractNum w:abstractNumId="14">
    <w:nsid w:val="30D91F0E"/>
    <w:multiLevelType w:val="hybridMultilevel"/>
    <w:tmpl w:val="3F68C3B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203D56"/>
    <w:multiLevelType w:val="hybridMultilevel"/>
    <w:tmpl w:val="8798570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nsid w:val="338E07FD"/>
    <w:multiLevelType w:val="hybridMultilevel"/>
    <w:tmpl w:val="39921B84"/>
    <w:lvl w:ilvl="0" w:tplc="08090005">
      <w:start w:val="1"/>
      <w:numFmt w:val="bullet"/>
      <w:lvlText w:val=""/>
      <w:lvlJc w:val="left"/>
      <w:pPr>
        <w:ind w:left="900" w:hanging="360"/>
      </w:pPr>
      <w:rPr>
        <w:rFonts w:ascii="Wingdings" w:hAnsi="Wingding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nsid w:val="34A14EE5"/>
    <w:multiLevelType w:val="hybridMultilevel"/>
    <w:tmpl w:val="C6C2AA16"/>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8">
    <w:nsid w:val="36E77C4A"/>
    <w:multiLevelType w:val="hybridMultilevel"/>
    <w:tmpl w:val="501217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4C75ED"/>
    <w:multiLevelType w:val="hybridMultilevel"/>
    <w:tmpl w:val="986AB03A"/>
    <w:lvl w:ilvl="0" w:tplc="08090005">
      <w:start w:val="1"/>
      <w:numFmt w:val="bullet"/>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0">
    <w:nsid w:val="3AA87504"/>
    <w:multiLevelType w:val="hybridMultilevel"/>
    <w:tmpl w:val="9B546CF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E7724E"/>
    <w:multiLevelType w:val="hybridMultilevel"/>
    <w:tmpl w:val="B36CEE02"/>
    <w:lvl w:ilvl="0" w:tplc="08090005">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2">
    <w:nsid w:val="42167890"/>
    <w:multiLevelType w:val="hybridMultilevel"/>
    <w:tmpl w:val="1FE28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9E511E1"/>
    <w:multiLevelType w:val="hybridMultilevel"/>
    <w:tmpl w:val="3A566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9F6340D"/>
    <w:multiLevelType w:val="hybridMultilevel"/>
    <w:tmpl w:val="21EE2598"/>
    <w:lvl w:ilvl="0" w:tplc="08090001">
      <w:start w:val="1"/>
      <w:numFmt w:val="bullet"/>
      <w:lvlText w:val=""/>
      <w:lvlJc w:val="left"/>
      <w:pPr>
        <w:tabs>
          <w:tab w:val="num" w:pos="945"/>
        </w:tabs>
        <w:ind w:left="945" w:hanging="360"/>
      </w:pPr>
      <w:rPr>
        <w:rFonts w:ascii="Symbol" w:hAnsi="Symbol" w:hint="default"/>
      </w:rPr>
    </w:lvl>
    <w:lvl w:ilvl="1" w:tplc="08090003" w:tentative="1">
      <w:start w:val="1"/>
      <w:numFmt w:val="bullet"/>
      <w:lvlText w:val="o"/>
      <w:lvlJc w:val="left"/>
      <w:pPr>
        <w:tabs>
          <w:tab w:val="num" w:pos="1665"/>
        </w:tabs>
        <w:ind w:left="1665" w:hanging="360"/>
      </w:pPr>
      <w:rPr>
        <w:rFonts w:ascii="Courier New" w:hAnsi="Courier New" w:hint="default"/>
      </w:rPr>
    </w:lvl>
    <w:lvl w:ilvl="2" w:tplc="08090005" w:tentative="1">
      <w:start w:val="1"/>
      <w:numFmt w:val="bullet"/>
      <w:lvlText w:val=""/>
      <w:lvlJc w:val="left"/>
      <w:pPr>
        <w:tabs>
          <w:tab w:val="num" w:pos="2385"/>
        </w:tabs>
        <w:ind w:left="2385" w:hanging="360"/>
      </w:pPr>
      <w:rPr>
        <w:rFonts w:ascii="Wingdings" w:hAnsi="Wingdings" w:hint="default"/>
      </w:rPr>
    </w:lvl>
    <w:lvl w:ilvl="3" w:tplc="08090001" w:tentative="1">
      <w:start w:val="1"/>
      <w:numFmt w:val="bullet"/>
      <w:lvlText w:val=""/>
      <w:lvlJc w:val="left"/>
      <w:pPr>
        <w:tabs>
          <w:tab w:val="num" w:pos="3105"/>
        </w:tabs>
        <w:ind w:left="3105" w:hanging="360"/>
      </w:pPr>
      <w:rPr>
        <w:rFonts w:ascii="Symbol" w:hAnsi="Symbol" w:hint="default"/>
      </w:rPr>
    </w:lvl>
    <w:lvl w:ilvl="4" w:tplc="08090003" w:tentative="1">
      <w:start w:val="1"/>
      <w:numFmt w:val="bullet"/>
      <w:lvlText w:val="o"/>
      <w:lvlJc w:val="left"/>
      <w:pPr>
        <w:tabs>
          <w:tab w:val="num" w:pos="3825"/>
        </w:tabs>
        <w:ind w:left="3825" w:hanging="360"/>
      </w:pPr>
      <w:rPr>
        <w:rFonts w:ascii="Courier New" w:hAnsi="Courier New" w:hint="default"/>
      </w:rPr>
    </w:lvl>
    <w:lvl w:ilvl="5" w:tplc="08090005" w:tentative="1">
      <w:start w:val="1"/>
      <w:numFmt w:val="bullet"/>
      <w:lvlText w:val=""/>
      <w:lvlJc w:val="left"/>
      <w:pPr>
        <w:tabs>
          <w:tab w:val="num" w:pos="4545"/>
        </w:tabs>
        <w:ind w:left="4545" w:hanging="360"/>
      </w:pPr>
      <w:rPr>
        <w:rFonts w:ascii="Wingdings" w:hAnsi="Wingdings" w:hint="default"/>
      </w:rPr>
    </w:lvl>
    <w:lvl w:ilvl="6" w:tplc="08090001" w:tentative="1">
      <w:start w:val="1"/>
      <w:numFmt w:val="bullet"/>
      <w:lvlText w:val=""/>
      <w:lvlJc w:val="left"/>
      <w:pPr>
        <w:tabs>
          <w:tab w:val="num" w:pos="5265"/>
        </w:tabs>
        <w:ind w:left="5265" w:hanging="360"/>
      </w:pPr>
      <w:rPr>
        <w:rFonts w:ascii="Symbol" w:hAnsi="Symbol" w:hint="default"/>
      </w:rPr>
    </w:lvl>
    <w:lvl w:ilvl="7" w:tplc="08090003" w:tentative="1">
      <w:start w:val="1"/>
      <w:numFmt w:val="bullet"/>
      <w:lvlText w:val="o"/>
      <w:lvlJc w:val="left"/>
      <w:pPr>
        <w:tabs>
          <w:tab w:val="num" w:pos="5985"/>
        </w:tabs>
        <w:ind w:left="5985" w:hanging="360"/>
      </w:pPr>
      <w:rPr>
        <w:rFonts w:ascii="Courier New" w:hAnsi="Courier New" w:hint="default"/>
      </w:rPr>
    </w:lvl>
    <w:lvl w:ilvl="8" w:tplc="08090005" w:tentative="1">
      <w:start w:val="1"/>
      <w:numFmt w:val="bullet"/>
      <w:lvlText w:val=""/>
      <w:lvlJc w:val="left"/>
      <w:pPr>
        <w:tabs>
          <w:tab w:val="num" w:pos="6705"/>
        </w:tabs>
        <w:ind w:left="6705" w:hanging="360"/>
      </w:pPr>
      <w:rPr>
        <w:rFonts w:ascii="Wingdings" w:hAnsi="Wingdings" w:hint="default"/>
      </w:rPr>
    </w:lvl>
  </w:abstractNum>
  <w:abstractNum w:abstractNumId="25">
    <w:nsid w:val="4CEE079F"/>
    <w:multiLevelType w:val="hybridMultilevel"/>
    <w:tmpl w:val="4BF6A9C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55E31DCB"/>
    <w:multiLevelType w:val="hybridMultilevel"/>
    <w:tmpl w:val="59989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9EB4CEA"/>
    <w:multiLevelType w:val="hybridMultilevel"/>
    <w:tmpl w:val="35205ED4"/>
    <w:lvl w:ilvl="0" w:tplc="08090005">
      <w:start w:val="1"/>
      <w:numFmt w:val="bullet"/>
      <w:lvlText w:val=""/>
      <w:lvlJc w:val="left"/>
      <w:pPr>
        <w:tabs>
          <w:tab w:val="num" w:pos="540"/>
        </w:tabs>
        <w:ind w:left="540" w:hanging="360"/>
      </w:pPr>
      <w:rPr>
        <w:rFonts w:ascii="Wingdings" w:hAnsi="Wingdings" w:hint="default"/>
      </w:rPr>
    </w:lvl>
    <w:lvl w:ilvl="1" w:tplc="08090003">
      <w:start w:val="1"/>
      <w:numFmt w:val="bullet"/>
      <w:lvlText w:val="o"/>
      <w:lvlJc w:val="left"/>
      <w:pPr>
        <w:tabs>
          <w:tab w:val="num" w:pos="1260"/>
        </w:tabs>
        <w:ind w:left="1260" w:hanging="360"/>
      </w:pPr>
      <w:rPr>
        <w:rFonts w:ascii="Courier New" w:hAnsi="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8">
    <w:nsid w:val="5A4962CB"/>
    <w:multiLevelType w:val="hybridMultilevel"/>
    <w:tmpl w:val="B7920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F4949F2"/>
    <w:multiLevelType w:val="hybridMultilevel"/>
    <w:tmpl w:val="F950FE5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9B33D40"/>
    <w:multiLevelType w:val="hybridMultilevel"/>
    <w:tmpl w:val="0B1C968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BF13C46"/>
    <w:multiLevelType w:val="hybridMultilevel"/>
    <w:tmpl w:val="149023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F46B73"/>
    <w:multiLevelType w:val="hybridMultilevel"/>
    <w:tmpl w:val="98685014"/>
    <w:lvl w:ilvl="0" w:tplc="08090005">
      <w:start w:val="1"/>
      <w:numFmt w:val="bullet"/>
      <w:lvlText w:val=""/>
      <w:lvlJc w:val="left"/>
      <w:pPr>
        <w:tabs>
          <w:tab w:val="num" w:pos="540"/>
        </w:tabs>
        <w:ind w:left="540" w:hanging="360"/>
      </w:pPr>
      <w:rPr>
        <w:rFonts w:ascii="Wingdings" w:hAnsi="Wingdings" w:hint="default"/>
      </w:rPr>
    </w:lvl>
    <w:lvl w:ilvl="1" w:tplc="08090003" w:tentative="1">
      <w:start w:val="1"/>
      <w:numFmt w:val="bullet"/>
      <w:lvlText w:val="o"/>
      <w:lvlJc w:val="left"/>
      <w:pPr>
        <w:tabs>
          <w:tab w:val="num" w:pos="1260"/>
        </w:tabs>
        <w:ind w:left="1260" w:hanging="360"/>
      </w:pPr>
      <w:rPr>
        <w:rFonts w:ascii="Courier New" w:hAnsi="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3">
    <w:nsid w:val="719E7C79"/>
    <w:multiLevelType w:val="hybridMultilevel"/>
    <w:tmpl w:val="E79E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E806BC"/>
    <w:multiLevelType w:val="hybridMultilevel"/>
    <w:tmpl w:val="F7DC4D4A"/>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30388B"/>
    <w:multiLevelType w:val="hybridMultilevel"/>
    <w:tmpl w:val="B61AA7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B664DAA"/>
    <w:multiLevelType w:val="hybridMultilevel"/>
    <w:tmpl w:val="61EC0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5"/>
  </w:num>
  <w:num w:numId="3">
    <w:abstractNumId w:val="18"/>
  </w:num>
  <w:num w:numId="4">
    <w:abstractNumId w:val="10"/>
  </w:num>
  <w:num w:numId="5">
    <w:abstractNumId w:val="33"/>
  </w:num>
  <w:num w:numId="6">
    <w:abstractNumId w:val="17"/>
  </w:num>
  <w:num w:numId="7">
    <w:abstractNumId w:val="26"/>
  </w:num>
  <w:num w:numId="8">
    <w:abstractNumId w:val="24"/>
  </w:num>
  <w:num w:numId="9">
    <w:abstractNumId w:val="22"/>
  </w:num>
  <w:num w:numId="10">
    <w:abstractNumId w:val="25"/>
  </w:num>
  <w:num w:numId="11">
    <w:abstractNumId w:val="23"/>
  </w:num>
  <w:num w:numId="12">
    <w:abstractNumId w:val="1"/>
  </w:num>
  <w:num w:numId="13">
    <w:abstractNumId w:val="13"/>
  </w:num>
  <w:num w:numId="14">
    <w:abstractNumId w:val="2"/>
  </w:num>
  <w:num w:numId="15">
    <w:abstractNumId w:val="36"/>
  </w:num>
  <w:num w:numId="16">
    <w:abstractNumId w:val="31"/>
  </w:num>
  <w:num w:numId="17">
    <w:abstractNumId w:val="9"/>
  </w:num>
  <w:num w:numId="18">
    <w:abstractNumId w:val="28"/>
  </w:num>
  <w:num w:numId="19">
    <w:abstractNumId w:val="6"/>
  </w:num>
  <w:num w:numId="20">
    <w:abstractNumId w:val="15"/>
  </w:num>
  <w:num w:numId="21">
    <w:abstractNumId w:val="5"/>
  </w:num>
  <w:num w:numId="22">
    <w:abstractNumId w:val="3"/>
  </w:num>
  <w:num w:numId="23">
    <w:abstractNumId w:val="11"/>
  </w:num>
  <w:num w:numId="24">
    <w:abstractNumId w:val="30"/>
  </w:num>
  <w:num w:numId="25">
    <w:abstractNumId w:val="7"/>
  </w:num>
  <w:num w:numId="26">
    <w:abstractNumId w:val="29"/>
  </w:num>
  <w:num w:numId="27">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28">
    <w:abstractNumId w:val="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29">
    <w:abstractNumId w:val="19"/>
  </w:num>
  <w:num w:numId="30">
    <w:abstractNumId w:val="27"/>
  </w:num>
  <w:num w:numId="31">
    <w:abstractNumId w:val="4"/>
  </w:num>
  <w:num w:numId="32">
    <w:abstractNumId w:val="32"/>
  </w:num>
  <w:num w:numId="33">
    <w:abstractNumId w:val="21"/>
  </w:num>
  <w:num w:numId="34">
    <w:abstractNumId w:val="12"/>
  </w:num>
  <w:num w:numId="35">
    <w:abstractNumId w:val="16"/>
  </w:num>
  <w:num w:numId="36">
    <w:abstractNumId w:val="34"/>
  </w:num>
  <w:num w:numId="37">
    <w:abstractNumId w:val="14"/>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B2156"/>
    <w:rsid w:val="000031E0"/>
    <w:rsid w:val="000407E2"/>
    <w:rsid w:val="00051FA3"/>
    <w:rsid w:val="00052390"/>
    <w:rsid w:val="00052802"/>
    <w:rsid w:val="00057731"/>
    <w:rsid w:val="00070D3C"/>
    <w:rsid w:val="00071386"/>
    <w:rsid w:val="000934A5"/>
    <w:rsid w:val="000A3CA4"/>
    <w:rsid w:val="000B67EA"/>
    <w:rsid w:val="000C4F6F"/>
    <w:rsid w:val="000D20BB"/>
    <w:rsid w:val="000E33B1"/>
    <w:rsid w:val="000E3A3F"/>
    <w:rsid w:val="001131D0"/>
    <w:rsid w:val="00124AEF"/>
    <w:rsid w:val="0016440B"/>
    <w:rsid w:val="00170CC0"/>
    <w:rsid w:val="001741E3"/>
    <w:rsid w:val="001754F7"/>
    <w:rsid w:val="00183DBD"/>
    <w:rsid w:val="00187789"/>
    <w:rsid w:val="00193A1F"/>
    <w:rsid w:val="001B2389"/>
    <w:rsid w:val="001B2B9C"/>
    <w:rsid w:val="001C6BA3"/>
    <w:rsid w:val="001D5476"/>
    <w:rsid w:val="001D5C52"/>
    <w:rsid w:val="001F4938"/>
    <w:rsid w:val="00204B1C"/>
    <w:rsid w:val="00210499"/>
    <w:rsid w:val="00220E1A"/>
    <w:rsid w:val="00221EBE"/>
    <w:rsid w:val="00236103"/>
    <w:rsid w:val="0024351E"/>
    <w:rsid w:val="00251A59"/>
    <w:rsid w:val="00253858"/>
    <w:rsid w:val="00253A4C"/>
    <w:rsid w:val="00261C73"/>
    <w:rsid w:val="0026459A"/>
    <w:rsid w:val="002713BD"/>
    <w:rsid w:val="002765DA"/>
    <w:rsid w:val="00295768"/>
    <w:rsid w:val="002B7B54"/>
    <w:rsid w:val="002E5006"/>
    <w:rsid w:val="002F513B"/>
    <w:rsid w:val="002F5A11"/>
    <w:rsid w:val="0031577E"/>
    <w:rsid w:val="00337F5D"/>
    <w:rsid w:val="00342776"/>
    <w:rsid w:val="00355117"/>
    <w:rsid w:val="003734AC"/>
    <w:rsid w:val="00385FE7"/>
    <w:rsid w:val="003947EF"/>
    <w:rsid w:val="003A116A"/>
    <w:rsid w:val="003A35FE"/>
    <w:rsid w:val="003C1043"/>
    <w:rsid w:val="003C39B1"/>
    <w:rsid w:val="003D1228"/>
    <w:rsid w:val="003D4A52"/>
    <w:rsid w:val="003E7E29"/>
    <w:rsid w:val="00405DA5"/>
    <w:rsid w:val="00410170"/>
    <w:rsid w:val="004258EC"/>
    <w:rsid w:val="00440201"/>
    <w:rsid w:val="004526E6"/>
    <w:rsid w:val="0046518E"/>
    <w:rsid w:val="00466302"/>
    <w:rsid w:val="00473159"/>
    <w:rsid w:val="00485DCF"/>
    <w:rsid w:val="004B3329"/>
    <w:rsid w:val="004B3B8E"/>
    <w:rsid w:val="004C27A3"/>
    <w:rsid w:val="004D4F16"/>
    <w:rsid w:val="004F05BB"/>
    <w:rsid w:val="004F724A"/>
    <w:rsid w:val="004F766E"/>
    <w:rsid w:val="004F7F5C"/>
    <w:rsid w:val="00514A2C"/>
    <w:rsid w:val="00523BA6"/>
    <w:rsid w:val="00535754"/>
    <w:rsid w:val="00535F1D"/>
    <w:rsid w:val="00537D26"/>
    <w:rsid w:val="00561097"/>
    <w:rsid w:val="005612A5"/>
    <w:rsid w:val="00563E4F"/>
    <w:rsid w:val="00573BE6"/>
    <w:rsid w:val="005770F1"/>
    <w:rsid w:val="00592385"/>
    <w:rsid w:val="005A0035"/>
    <w:rsid w:val="005A4403"/>
    <w:rsid w:val="005A4993"/>
    <w:rsid w:val="005C044C"/>
    <w:rsid w:val="005C14D7"/>
    <w:rsid w:val="005D414B"/>
    <w:rsid w:val="005D6D2E"/>
    <w:rsid w:val="005E4B46"/>
    <w:rsid w:val="005E6FA1"/>
    <w:rsid w:val="00610318"/>
    <w:rsid w:val="00612950"/>
    <w:rsid w:val="0062131A"/>
    <w:rsid w:val="0064211A"/>
    <w:rsid w:val="006475BA"/>
    <w:rsid w:val="00652631"/>
    <w:rsid w:val="006705D1"/>
    <w:rsid w:val="00670866"/>
    <w:rsid w:val="00672B9C"/>
    <w:rsid w:val="00680189"/>
    <w:rsid w:val="00686817"/>
    <w:rsid w:val="00694157"/>
    <w:rsid w:val="006969CE"/>
    <w:rsid w:val="006A20CD"/>
    <w:rsid w:val="006A411F"/>
    <w:rsid w:val="006A6F17"/>
    <w:rsid w:val="006B00BF"/>
    <w:rsid w:val="006B3FB4"/>
    <w:rsid w:val="006C3CEF"/>
    <w:rsid w:val="006C7567"/>
    <w:rsid w:val="006D3735"/>
    <w:rsid w:val="006D4EF8"/>
    <w:rsid w:val="006E2A36"/>
    <w:rsid w:val="006E7649"/>
    <w:rsid w:val="006F01D8"/>
    <w:rsid w:val="006F5C68"/>
    <w:rsid w:val="00710F58"/>
    <w:rsid w:val="00722504"/>
    <w:rsid w:val="00740F4F"/>
    <w:rsid w:val="007430F5"/>
    <w:rsid w:val="00744AA1"/>
    <w:rsid w:val="00755FF2"/>
    <w:rsid w:val="00775F27"/>
    <w:rsid w:val="00787CD2"/>
    <w:rsid w:val="007A417F"/>
    <w:rsid w:val="007A53A8"/>
    <w:rsid w:val="007B69AE"/>
    <w:rsid w:val="007C0FAB"/>
    <w:rsid w:val="007D3355"/>
    <w:rsid w:val="007E22AE"/>
    <w:rsid w:val="007F4748"/>
    <w:rsid w:val="007F7826"/>
    <w:rsid w:val="008127CA"/>
    <w:rsid w:val="00813F6C"/>
    <w:rsid w:val="00824901"/>
    <w:rsid w:val="0083022D"/>
    <w:rsid w:val="0083321C"/>
    <w:rsid w:val="00847DB3"/>
    <w:rsid w:val="008656D0"/>
    <w:rsid w:val="0088293C"/>
    <w:rsid w:val="0088541B"/>
    <w:rsid w:val="008B5E14"/>
    <w:rsid w:val="008D21EF"/>
    <w:rsid w:val="008D3335"/>
    <w:rsid w:val="008E55EA"/>
    <w:rsid w:val="008F0405"/>
    <w:rsid w:val="008F32BD"/>
    <w:rsid w:val="008F7CAB"/>
    <w:rsid w:val="009117FF"/>
    <w:rsid w:val="00921E68"/>
    <w:rsid w:val="009453A7"/>
    <w:rsid w:val="009465B0"/>
    <w:rsid w:val="009465FC"/>
    <w:rsid w:val="00961F73"/>
    <w:rsid w:val="009659F8"/>
    <w:rsid w:val="00971D3B"/>
    <w:rsid w:val="00972957"/>
    <w:rsid w:val="00974E0A"/>
    <w:rsid w:val="00980299"/>
    <w:rsid w:val="009C4E1C"/>
    <w:rsid w:val="009C52E9"/>
    <w:rsid w:val="009C70D2"/>
    <w:rsid w:val="009D077C"/>
    <w:rsid w:val="00A01E8D"/>
    <w:rsid w:val="00A05F44"/>
    <w:rsid w:val="00A07AF5"/>
    <w:rsid w:val="00A160FA"/>
    <w:rsid w:val="00A224C3"/>
    <w:rsid w:val="00A60E03"/>
    <w:rsid w:val="00A71986"/>
    <w:rsid w:val="00A75A3B"/>
    <w:rsid w:val="00A81AD1"/>
    <w:rsid w:val="00AA125C"/>
    <w:rsid w:val="00AA76DD"/>
    <w:rsid w:val="00AB203C"/>
    <w:rsid w:val="00AB210F"/>
    <w:rsid w:val="00AB3FC3"/>
    <w:rsid w:val="00AD04DC"/>
    <w:rsid w:val="00AD2372"/>
    <w:rsid w:val="00AD52FC"/>
    <w:rsid w:val="00AD5F0B"/>
    <w:rsid w:val="00AF6B2A"/>
    <w:rsid w:val="00B10773"/>
    <w:rsid w:val="00B14C60"/>
    <w:rsid w:val="00B169E7"/>
    <w:rsid w:val="00B301B2"/>
    <w:rsid w:val="00B34C18"/>
    <w:rsid w:val="00B418F7"/>
    <w:rsid w:val="00B65F61"/>
    <w:rsid w:val="00B67FB0"/>
    <w:rsid w:val="00B703A9"/>
    <w:rsid w:val="00B74403"/>
    <w:rsid w:val="00B74E29"/>
    <w:rsid w:val="00B76AE8"/>
    <w:rsid w:val="00B8025C"/>
    <w:rsid w:val="00B82A42"/>
    <w:rsid w:val="00B94DFE"/>
    <w:rsid w:val="00BB3DC0"/>
    <w:rsid w:val="00BB720C"/>
    <w:rsid w:val="00BC618D"/>
    <w:rsid w:val="00BE28D7"/>
    <w:rsid w:val="00BE38CC"/>
    <w:rsid w:val="00C116B1"/>
    <w:rsid w:val="00C20D31"/>
    <w:rsid w:val="00C54EAD"/>
    <w:rsid w:val="00C61FC4"/>
    <w:rsid w:val="00C658D9"/>
    <w:rsid w:val="00C662B7"/>
    <w:rsid w:val="00C73B07"/>
    <w:rsid w:val="00C92D05"/>
    <w:rsid w:val="00C9355A"/>
    <w:rsid w:val="00CA19BE"/>
    <w:rsid w:val="00CA30FC"/>
    <w:rsid w:val="00CC2633"/>
    <w:rsid w:val="00D13E71"/>
    <w:rsid w:val="00D14F21"/>
    <w:rsid w:val="00D15097"/>
    <w:rsid w:val="00D15A51"/>
    <w:rsid w:val="00D27DF2"/>
    <w:rsid w:val="00D353F5"/>
    <w:rsid w:val="00D434C6"/>
    <w:rsid w:val="00D45367"/>
    <w:rsid w:val="00D74B69"/>
    <w:rsid w:val="00D77BB2"/>
    <w:rsid w:val="00D8199C"/>
    <w:rsid w:val="00D8539E"/>
    <w:rsid w:val="00D912F8"/>
    <w:rsid w:val="00DA4513"/>
    <w:rsid w:val="00DB2156"/>
    <w:rsid w:val="00DB5F4D"/>
    <w:rsid w:val="00DC711E"/>
    <w:rsid w:val="00DF3D5C"/>
    <w:rsid w:val="00E06B47"/>
    <w:rsid w:val="00E22C70"/>
    <w:rsid w:val="00E230AC"/>
    <w:rsid w:val="00E26004"/>
    <w:rsid w:val="00E3073F"/>
    <w:rsid w:val="00E329B0"/>
    <w:rsid w:val="00E41500"/>
    <w:rsid w:val="00E4355F"/>
    <w:rsid w:val="00E5180C"/>
    <w:rsid w:val="00E814C2"/>
    <w:rsid w:val="00EB0815"/>
    <w:rsid w:val="00EB50B0"/>
    <w:rsid w:val="00EC191A"/>
    <w:rsid w:val="00EC308F"/>
    <w:rsid w:val="00ED0248"/>
    <w:rsid w:val="00ED31B2"/>
    <w:rsid w:val="00EE0416"/>
    <w:rsid w:val="00EF6640"/>
    <w:rsid w:val="00F20DB0"/>
    <w:rsid w:val="00F253B9"/>
    <w:rsid w:val="00F409C3"/>
    <w:rsid w:val="00F50F07"/>
    <w:rsid w:val="00F56292"/>
    <w:rsid w:val="00F7102A"/>
    <w:rsid w:val="00F766D5"/>
    <w:rsid w:val="00F84F32"/>
    <w:rsid w:val="00FA0B18"/>
    <w:rsid w:val="00FA1C28"/>
    <w:rsid w:val="00FA60B0"/>
    <w:rsid w:val="00FB3168"/>
    <w:rsid w:val="00FB3407"/>
    <w:rsid w:val="00FC1461"/>
    <w:rsid w:val="00FC61D7"/>
    <w:rsid w:val="00FE1A52"/>
    <w:rsid w:val="00FF71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156"/>
    <w:rPr>
      <w:color w:val="000000"/>
      <w:kern w:val="28"/>
      <w:sz w:val="20"/>
      <w:szCs w:val="20"/>
    </w:rPr>
  </w:style>
  <w:style w:type="paragraph" w:styleId="Heading4">
    <w:name w:val="heading 4"/>
    <w:basedOn w:val="Normal"/>
    <w:next w:val="Normal"/>
    <w:link w:val="Heading4Char"/>
    <w:uiPriority w:val="99"/>
    <w:qFormat/>
    <w:rsid w:val="00051FA3"/>
    <w:pPr>
      <w:keepNext/>
      <w:jc w:val="center"/>
      <w:outlineLvl w:val="3"/>
    </w:pPr>
    <w:rPr>
      <w:rFonts w:ascii="Gill Sans MT" w:hAnsi="Gill Sans MT"/>
      <w:kern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A064E"/>
    <w:rPr>
      <w:rFonts w:asciiTheme="minorHAnsi" w:eastAsiaTheme="minorEastAsia" w:hAnsiTheme="minorHAnsi" w:cstheme="minorBidi"/>
      <w:b/>
      <w:bCs/>
      <w:color w:val="000000"/>
      <w:kern w:val="28"/>
      <w:sz w:val="28"/>
      <w:szCs w:val="28"/>
    </w:rPr>
  </w:style>
  <w:style w:type="paragraph" w:styleId="Footer">
    <w:name w:val="footer"/>
    <w:basedOn w:val="Normal"/>
    <w:link w:val="FooterChar"/>
    <w:uiPriority w:val="99"/>
    <w:rsid w:val="00514A2C"/>
    <w:pPr>
      <w:tabs>
        <w:tab w:val="center" w:pos="4153"/>
        <w:tab w:val="right" w:pos="8306"/>
      </w:tabs>
    </w:pPr>
  </w:style>
  <w:style w:type="character" w:customStyle="1" w:styleId="FooterChar">
    <w:name w:val="Footer Char"/>
    <w:basedOn w:val="DefaultParagraphFont"/>
    <w:link w:val="Footer"/>
    <w:uiPriority w:val="99"/>
    <w:semiHidden/>
    <w:locked/>
    <w:rsid w:val="007F7826"/>
    <w:rPr>
      <w:color w:val="000000"/>
      <w:kern w:val="28"/>
      <w:lang w:val="en-GB" w:eastAsia="en-GB"/>
    </w:rPr>
  </w:style>
  <w:style w:type="character" w:styleId="PageNumber">
    <w:name w:val="page number"/>
    <w:basedOn w:val="DefaultParagraphFont"/>
    <w:uiPriority w:val="99"/>
    <w:rsid w:val="00514A2C"/>
    <w:rPr>
      <w:rFonts w:cs="Times New Roman"/>
    </w:rPr>
  </w:style>
  <w:style w:type="paragraph" w:styleId="BodyTextIndent2">
    <w:name w:val="Body Text Indent 2"/>
    <w:basedOn w:val="Normal"/>
    <w:link w:val="BodyTextIndent2Char"/>
    <w:uiPriority w:val="99"/>
    <w:rsid w:val="007F7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Garamond" w:hAnsi="Garamond"/>
      <w:kern w:val="0"/>
      <w:sz w:val="22"/>
    </w:rPr>
  </w:style>
  <w:style w:type="character" w:customStyle="1" w:styleId="BodyTextIndent2Char">
    <w:name w:val="Body Text Indent 2 Char"/>
    <w:basedOn w:val="DefaultParagraphFont"/>
    <w:link w:val="BodyTextIndent2"/>
    <w:uiPriority w:val="99"/>
    <w:semiHidden/>
    <w:locked/>
    <w:rsid w:val="007F7826"/>
    <w:rPr>
      <w:rFonts w:ascii="Garamond" w:hAnsi="Garamond"/>
      <w:color w:val="000000"/>
      <w:sz w:val="22"/>
      <w:lang w:val="en-GB" w:eastAsia="en-GB"/>
    </w:rPr>
  </w:style>
  <w:style w:type="paragraph" w:styleId="BodyText">
    <w:name w:val="Body Text"/>
    <w:basedOn w:val="Normal"/>
    <w:link w:val="BodyTextChar"/>
    <w:uiPriority w:val="99"/>
    <w:rsid w:val="007F7826"/>
    <w:pPr>
      <w:spacing w:after="120"/>
    </w:pPr>
  </w:style>
  <w:style w:type="character" w:customStyle="1" w:styleId="BodyTextChar">
    <w:name w:val="Body Text Char"/>
    <w:basedOn w:val="DefaultParagraphFont"/>
    <w:link w:val="BodyText"/>
    <w:uiPriority w:val="99"/>
    <w:semiHidden/>
    <w:rsid w:val="00FA064E"/>
    <w:rPr>
      <w:color w:val="000000"/>
      <w:kern w:val="28"/>
      <w:sz w:val="20"/>
      <w:szCs w:val="20"/>
    </w:rPr>
  </w:style>
  <w:style w:type="paragraph" w:styleId="BodyTextFirstIndent">
    <w:name w:val="Body Text First Indent"/>
    <w:basedOn w:val="BodyText"/>
    <w:link w:val="BodyTextFirstIndentChar"/>
    <w:uiPriority w:val="99"/>
    <w:rsid w:val="007F7826"/>
    <w:pPr>
      <w:ind w:firstLine="210"/>
    </w:pPr>
    <w:rPr>
      <w:color w:val="auto"/>
      <w:kern w:val="0"/>
      <w:sz w:val="24"/>
      <w:szCs w:val="24"/>
      <w:lang w:eastAsia="en-US"/>
    </w:rPr>
  </w:style>
  <w:style w:type="character" w:customStyle="1" w:styleId="BodyTextFirstIndentChar">
    <w:name w:val="Body Text First Indent Char"/>
    <w:basedOn w:val="BodyTextChar"/>
    <w:link w:val="BodyTextFirstIndent"/>
    <w:uiPriority w:val="99"/>
    <w:semiHidden/>
    <w:locked/>
    <w:rsid w:val="007F7826"/>
    <w:rPr>
      <w:rFonts w:eastAsia="Times New Roman"/>
      <w:color w:val="000000"/>
      <w:kern w:val="28"/>
      <w:sz w:val="24"/>
      <w:szCs w:val="20"/>
      <w:lang w:val="en-GB" w:eastAsia="en-US"/>
    </w:rPr>
  </w:style>
  <w:style w:type="paragraph" w:styleId="Header">
    <w:name w:val="header"/>
    <w:basedOn w:val="Normal"/>
    <w:link w:val="HeaderChar"/>
    <w:rsid w:val="00051FA3"/>
    <w:pPr>
      <w:tabs>
        <w:tab w:val="center" w:pos="4153"/>
        <w:tab w:val="right" w:pos="8306"/>
      </w:tabs>
    </w:pPr>
    <w:rPr>
      <w:color w:val="auto"/>
      <w:kern w:val="0"/>
      <w:sz w:val="24"/>
    </w:rPr>
  </w:style>
  <w:style w:type="character" w:customStyle="1" w:styleId="HeaderChar">
    <w:name w:val="Header Char"/>
    <w:basedOn w:val="DefaultParagraphFont"/>
    <w:link w:val="Header"/>
    <w:uiPriority w:val="99"/>
    <w:semiHidden/>
    <w:rsid w:val="00FA064E"/>
    <w:rPr>
      <w:color w:val="000000"/>
      <w:kern w:val="28"/>
      <w:sz w:val="20"/>
      <w:szCs w:val="20"/>
    </w:rPr>
  </w:style>
  <w:style w:type="paragraph" w:styleId="ListParagraph">
    <w:name w:val="List Paragraph"/>
    <w:basedOn w:val="Normal"/>
    <w:uiPriority w:val="99"/>
    <w:qFormat/>
    <w:rsid w:val="00051FA3"/>
    <w:pPr>
      <w:spacing w:after="200" w:line="276" w:lineRule="auto"/>
      <w:ind w:left="720"/>
      <w:contextualSpacing/>
    </w:pPr>
    <w:rPr>
      <w:rFonts w:ascii="Calibri" w:hAnsi="Calibri"/>
      <w:color w:val="auto"/>
      <w:kern w:val="0"/>
      <w:sz w:val="22"/>
      <w:szCs w:val="22"/>
      <w:lang w:eastAsia="en-US"/>
    </w:rPr>
  </w:style>
  <w:style w:type="paragraph" w:customStyle="1" w:styleId="PersonalInfo">
    <w:name w:val="Personal Info"/>
    <w:basedOn w:val="Normal"/>
    <w:next w:val="Normal"/>
    <w:uiPriority w:val="99"/>
    <w:rsid w:val="00385FE7"/>
    <w:pPr>
      <w:numPr>
        <w:numId w:val="27"/>
      </w:numPr>
      <w:spacing w:before="220" w:after="60" w:line="240" w:lineRule="atLeast"/>
      <w:ind w:left="245" w:hanging="245"/>
      <w:jc w:val="both"/>
    </w:pPr>
    <w:rPr>
      <w:rFonts w:ascii="Garamond" w:hAnsi="Garamond"/>
      <w:color w:val="auto"/>
      <w:kern w:val="0"/>
      <w:sz w:val="22"/>
      <w:lang w:eastAsia="en-US"/>
    </w:rPr>
  </w:style>
  <w:style w:type="paragraph" w:styleId="BalloonText">
    <w:name w:val="Balloon Text"/>
    <w:basedOn w:val="Normal"/>
    <w:link w:val="BalloonTextChar"/>
    <w:uiPriority w:val="99"/>
    <w:semiHidden/>
    <w:rsid w:val="00813F6C"/>
    <w:rPr>
      <w:rFonts w:ascii="Tahoma" w:hAnsi="Tahoma" w:cs="Tahoma"/>
      <w:sz w:val="16"/>
      <w:szCs w:val="16"/>
    </w:rPr>
  </w:style>
  <w:style w:type="character" w:customStyle="1" w:styleId="BalloonTextChar">
    <w:name w:val="Balloon Text Char"/>
    <w:basedOn w:val="DefaultParagraphFont"/>
    <w:link w:val="BalloonText"/>
    <w:uiPriority w:val="99"/>
    <w:semiHidden/>
    <w:rsid w:val="00FA064E"/>
    <w:rPr>
      <w:color w:val="000000"/>
      <w:kern w:val="28"/>
      <w:sz w:val="0"/>
      <w:szCs w:val="0"/>
    </w:rPr>
  </w:style>
  <w:style w:type="paragraph" w:customStyle="1" w:styleId="Default">
    <w:name w:val="Default"/>
    <w:rsid w:val="00193A1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095BC-1620-4F02-B527-1C9F3CBC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9</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Page intentionally left blank</vt:lpstr>
    </vt:vector>
  </TitlesOfParts>
  <Company>South Bucks District Council</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intentionally left blank</dc:title>
  <dc:subject/>
  <dc:creator>lynnt</dc:creator>
  <cp:keywords/>
  <dc:description/>
  <cp:lastModifiedBy>Mike</cp:lastModifiedBy>
  <cp:revision>5</cp:revision>
  <cp:lastPrinted>2012-08-10T10:50:00Z</cp:lastPrinted>
  <dcterms:created xsi:type="dcterms:W3CDTF">2015-06-14T11:33:00Z</dcterms:created>
  <dcterms:modified xsi:type="dcterms:W3CDTF">2015-06-14T18:47:00Z</dcterms:modified>
</cp:coreProperties>
</file>