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7704" w14:textId="77777777" w:rsidR="008E30F1" w:rsidRPr="008F1D0A" w:rsidRDefault="008E30F1" w:rsidP="008E30F1">
      <w:pPr>
        <w:rPr>
          <w:rFonts w:ascii="Arial" w:hAnsi="Arial" w:cs="Arial"/>
          <w:sz w:val="20"/>
          <w:szCs w:val="20"/>
        </w:rPr>
      </w:pPr>
    </w:p>
    <w:p w14:paraId="2B11B842" w14:textId="77777777" w:rsidR="002901BD" w:rsidRPr="008F1D0A" w:rsidRDefault="00E0060F" w:rsidP="00405932">
      <w:pPr>
        <w:rPr>
          <w:rFonts w:ascii="Arial" w:hAnsi="Arial" w:cs="Arial"/>
          <w:sz w:val="20"/>
          <w:szCs w:val="20"/>
        </w:rPr>
      </w:pPr>
      <w:r w:rsidRPr="008F1D0A">
        <w:rPr>
          <w:rFonts w:ascii="Arial" w:hAnsi="Arial" w:cs="Arial"/>
          <w:sz w:val="20"/>
          <w:szCs w:val="20"/>
        </w:rPr>
        <w:t xml:space="preserve">Nigel has </w:t>
      </w:r>
      <w:r w:rsidR="002A23AC" w:rsidRPr="008F1D0A">
        <w:rPr>
          <w:rFonts w:ascii="Arial" w:hAnsi="Arial" w:cs="Arial"/>
          <w:sz w:val="20"/>
          <w:szCs w:val="20"/>
        </w:rPr>
        <w:t xml:space="preserve">a proven track record of change and </w:t>
      </w:r>
      <w:r w:rsidR="00F24BE7" w:rsidRPr="008F1D0A">
        <w:rPr>
          <w:rFonts w:ascii="Arial" w:hAnsi="Arial" w:cs="Arial"/>
          <w:sz w:val="20"/>
          <w:szCs w:val="20"/>
        </w:rPr>
        <w:t>transformation</w:t>
      </w:r>
      <w:r w:rsidR="002A23AC" w:rsidRPr="008F1D0A">
        <w:rPr>
          <w:rFonts w:ascii="Arial" w:hAnsi="Arial" w:cs="Arial"/>
          <w:sz w:val="20"/>
          <w:szCs w:val="20"/>
        </w:rPr>
        <w:t xml:space="preserve"> </w:t>
      </w:r>
      <w:r w:rsidR="00D42E2D" w:rsidRPr="008F1D0A">
        <w:rPr>
          <w:rFonts w:ascii="Arial" w:hAnsi="Arial" w:cs="Arial"/>
          <w:sz w:val="20"/>
          <w:szCs w:val="20"/>
        </w:rPr>
        <w:t>leadership</w:t>
      </w:r>
      <w:r w:rsidR="00E025F0" w:rsidRPr="008F1D0A">
        <w:rPr>
          <w:rFonts w:ascii="Arial" w:hAnsi="Arial" w:cs="Arial"/>
          <w:sz w:val="20"/>
          <w:szCs w:val="20"/>
        </w:rPr>
        <w:t xml:space="preserve"> within </w:t>
      </w:r>
      <w:r w:rsidR="0096752B" w:rsidRPr="008F1D0A">
        <w:rPr>
          <w:rFonts w:ascii="Arial" w:hAnsi="Arial" w:cs="Arial"/>
          <w:sz w:val="20"/>
          <w:szCs w:val="20"/>
        </w:rPr>
        <w:t>ambiguous</w:t>
      </w:r>
      <w:r w:rsidR="00E025F0" w:rsidRPr="008F1D0A">
        <w:rPr>
          <w:rFonts w:ascii="Arial" w:hAnsi="Arial" w:cs="Arial"/>
          <w:sz w:val="20"/>
          <w:szCs w:val="20"/>
        </w:rPr>
        <w:t xml:space="preserve"> commercial</w:t>
      </w:r>
      <w:r w:rsidR="00DB1558" w:rsidRPr="008F1D0A">
        <w:rPr>
          <w:rFonts w:ascii="Arial" w:hAnsi="Arial" w:cs="Arial"/>
          <w:sz w:val="20"/>
          <w:szCs w:val="20"/>
        </w:rPr>
        <w:t>, customer facing</w:t>
      </w:r>
      <w:r w:rsidR="00E025F0" w:rsidRPr="008F1D0A">
        <w:rPr>
          <w:rFonts w:ascii="Arial" w:hAnsi="Arial" w:cs="Arial"/>
          <w:sz w:val="20"/>
          <w:szCs w:val="20"/>
        </w:rPr>
        <w:t xml:space="preserve"> and operational environments</w:t>
      </w:r>
      <w:r w:rsidR="002A23AC" w:rsidRPr="008F1D0A">
        <w:rPr>
          <w:rFonts w:ascii="Arial" w:hAnsi="Arial" w:cs="Arial"/>
          <w:sz w:val="20"/>
          <w:szCs w:val="20"/>
        </w:rPr>
        <w:t xml:space="preserve">.  </w:t>
      </w:r>
      <w:r w:rsidR="00141D25" w:rsidRPr="008F1D0A">
        <w:rPr>
          <w:rFonts w:ascii="Arial" w:hAnsi="Arial" w:cs="Arial"/>
          <w:sz w:val="20"/>
          <w:szCs w:val="20"/>
        </w:rPr>
        <w:t>He e</w:t>
      </w:r>
      <w:r w:rsidR="002A23AC" w:rsidRPr="008F1D0A">
        <w:rPr>
          <w:rFonts w:ascii="Arial" w:hAnsi="Arial" w:cs="Arial"/>
          <w:sz w:val="20"/>
          <w:szCs w:val="20"/>
        </w:rPr>
        <w:t>stablish</w:t>
      </w:r>
      <w:r w:rsidR="00141D25" w:rsidRPr="008F1D0A">
        <w:rPr>
          <w:rFonts w:ascii="Arial" w:hAnsi="Arial" w:cs="Arial"/>
          <w:sz w:val="20"/>
          <w:szCs w:val="20"/>
        </w:rPr>
        <w:t>es</w:t>
      </w:r>
      <w:r w:rsidR="002A23AC" w:rsidRPr="008F1D0A">
        <w:rPr>
          <w:rFonts w:ascii="Arial" w:hAnsi="Arial" w:cs="Arial"/>
          <w:sz w:val="20"/>
          <w:szCs w:val="20"/>
        </w:rPr>
        <w:t xml:space="preserve"> excellent relationships at all levels</w:t>
      </w:r>
      <w:r w:rsidR="00E13313" w:rsidRPr="008F1D0A">
        <w:rPr>
          <w:rFonts w:ascii="Arial" w:hAnsi="Arial" w:cs="Arial"/>
          <w:sz w:val="20"/>
          <w:szCs w:val="20"/>
        </w:rPr>
        <w:t>,</w:t>
      </w:r>
      <w:r w:rsidR="002A23AC" w:rsidRPr="008F1D0A">
        <w:rPr>
          <w:rFonts w:ascii="Arial" w:hAnsi="Arial" w:cs="Arial"/>
          <w:sz w:val="20"/>
          <w:szCs w:val="20"/>
        </w:rPr>
        <w:t xml:space="preserve"> balancing a passion for excellence with </w:t>
      </w:r>
      <w:r w:rsidR="00C37ACE" w:rsidRPr="008F1D0A">
        <w:rPr>
          <w:rFonts w:ascii="Arial" w:hAnsi="Arial" w:cs="Arial"/>
          <w:sz w:val="20"/>
          <w:szCs w:val="20"/>
        </w:rPr>
        <w:t xml:space="preserve">a </w:t>
      </w:r>
      <w:r w:rsidR="002A23AC" w:rsidRPr="008F1D0A">
        <w:rPr>
          <w:rFonts w:ascii="Arial" w:hAnsi="Arial" w:cs="Arial"/>
          <w:sz w:val="20"/>
          <w:szCs w:val="20"/>
        </w:rPr>
        <w:t xml:space="preserve">recognition of </w:t>
      </w:r>
      <w:r w:rsidR="00C37ACE" w:rsidRPr="008F1D0A">
        <w:rPr>
          <w:rFonts w:ascii="Arial" w:hAnsi="Arial" w:cs="Arial"/>
          <w:sz w:val="20"/>
          <w:szCs w:val="20"/>
        </w:rPr>
        <w:t xml:space="preserve">the </w:t>
      </w:r>
      <w:r w:rsidR="002A23AC" w:rsidRPr="008F1D0A">
        <w:rPr>
          <w:rFonts w:ascii="Arial" w:hAnsi="Arial" w:cs="Arial"/>
          <w:sz w:val="20"/>
          <w:szCs w:val="20"/>
        </w:rPr>
        <w:t>realities</w:t>
      </w:r>
      <w:r w:rsidR="00C37ACE" w:rsidRPr="008F1D0A">
        <w:rPr>
          <w:rFonts w:ascii="Arial" w:hAnsi="Arial" w:cs="Arial"/>
          <w:sz w:val="20"/>
          <w:szCs w:val="20"/>
        </w:rPr>
        <w:t xml:space="preserve"> for the business</w:t>
      </w:r>
      <w:r w:rsidR="002A23AC" w:rsidRPr="008F1D0A">
        <w:rPr>
          <w:rFonts w:ascii="Arial" w:hAnsi="Arial" w:cs="Arial"/>
          <w:sz w:val="20"/>
          <w:szCs w:val="20"/>
        </w:rPr>
        <w:t>.</w:t>
      </w:r>
      <w:r w:rsidR="008F3E8B" w:rsidRPr="008F1D0A">
        <w:rPr>
          <w:rFonts w:ascii="Arial" w:hAnsi="Arial" w:cs="Arial"/>
          <w:sz w:val="20"/>
          <w:szCs w:val="20"/>
        </w:rPr>
        <w:t xml:space="preserve"> </w:t>
      </w:r>
      <w:r w:rsidR="002A23AC" w:rsidRPr="008F1D0A">
        <w:rPr>
          <w:rFonts w:ascii="Arial" w:hAnsi="Arial" w:cs="Arial"/>
          <w:sz w:val="20"/>
          <w:szCs w:val="20"/>
        </w:rPr>
        <w:t xml:space="preserve"> </w:t>
      </w:r>
    </w:p>
    <w:p w14:paraId="61D693B7" w14:textId="77777777" w:rsidR="002901BD" w:rsidRPr="008F1D0A" w:rsidRDefault="002901BD" w:rsidP="00405932">
      <w:pPr>
        <w:rPr>
          <w:rFonts w:ascii="Arial" w:hAnsi="Arial" w:cs="Arial"/>
          <w:sz w:val="20"/>
          <w:szCs w:val="20"/>
        </w:rPr>
      </w:pPr>
    </w:p>
    <w:p w14:paraId="7FEDC837" w14:textId="7066CB98" w:rsidR="009969B4" w:rsidRPr="008F1D0A" w:rsidRDefault="00FC40F0" w:rsidP="002242ED">
      <w:pPr>
        <w:rPr>
          <w:rFonts w:ascii="Arial" w:hAnsi="Arial" w:cs="Arial"/>
          <w:sz w:val="20"/>
          <w:szCs w:val="20"/>
        </w:rPr>
      </w:pPr>
      <w:r w:rsidRPr="008F1D0A">
        <w:rPr>
          <w:rFonts w:ascii="Arial" w:hAnsi="Arial" w:cs="Arial"/>
          <w:sz w:val="20"/>
          <w:szCs w:val="20"/>
        </w:rPr>
        <w:t xml:space="preserve">He generates </w:t>
      </w:r>
      <w:r w:rsidR="008F1D0A" w:rsidRPr="008F1D0A">
        <w:rPr>
          <w:rFonts w:ascii="Arial" w:hAnsi="Arial" w:cs="Arial"/>
          <w:sz w:val="20"/>
          <w:szCs w:val="20"/>
        </w:rPr>
        <w:t xml:space="preserve">clear </w:t>
      </w:r>
      <w:r w:rsidR="003731D7" w:rsidRPr="008F1D0A">
        <w:rPr>
          <w:rFonts w:ascii="Arial" w:hAnsi="Arial" w:cs="Arial"/>
          <w:sz w:val="20"/>
          <w:szCs w:val="20"/>
        </w:rPr>
        <w:t xml:space="preserve">future </w:t>
      </w:r>
      <w:r w:rsidR="00E85EF3" w:rsidRPr="008F1D0A">
        <w:rPr>
          <w:rFonts w:ascii="Arial" w:hAnsi="Arial" w:cs="Arial"/>
          <w:sz w:val="20"/>
          <w:szCs w:val="20"/>
        </w:rPr>
        <w:t>vision</w:t>
      </w:r>
      <w:r w:rsidR="008F1D0A" w:rsidRPr="008F1D0A">
        <w:rPr>
          <w:rFonts w:ascii="Arial" w:hAnsi="Arial" w:cs="Arial"/>
          <w:sz w:val="20"/>
          <w:szCs w:val="20"/>
        </w:rPr>
        <w:t>s</w:t>
      </w:r>
      <w:r w:rsidRPr="008F1D0A">
        <w:rPr>
          <w:rFonts w:ascii="Arial" w:hAnsi="Arial" w:cs="Arial"/>
          <w:sz w:val="20"/>
          <w:szCs w:val="20"/>
        </w:rPr>
        <w:t>,</w:t>
      </w:r>
      <w:r w:rsidR="00E85EF3" w:rsidRPr="008F1D0A">
        <w:rPr>
          <w:rFonts w:ascii="Arial" w:hAnsi="Arial" w:cs="Arial"/>
          <w:sz w:val="20"/>
          <w:szCs w:val="20"/>
        </w:rPr>
        <w:t xml:space="preserve"> </w:t>
      </w:r>
      <w:r w:rsidRPr="008F1D0A">
        <w:rPr>
          <w:rFonts w:ascii="Arial" w:hAnsi="Arial" w:cs="Arial"/>
          <w:sz w:val="20"/>
          <w:szCs w:val="20"/>
        </w:rPr>
        <w:t>creating</w:t>
      </w:r>
      <w:r w:rsidR="00E85EF3" w:rsidRPr="008F1D0A">
        <w:rPr>
          <w:rFonts w:ascii="Arial" w:hAnsi="Arial" w:cs="Arial"/>
          <w:sz w:val="20"/>
          <w:szCs w:val="20"/>
        </w:rPr>
        <w:t xml:space="preserve"> belief </w:t>
      </w:r>
      <w:r w:rsidR="008F1D0A" w:rsidRPr="008F1D0A">
        <w:rPr>
          <w:rFonts w:ascii="Arial" w:hAnsi="Arial" w:cs="Arial"/>
          <w:sz w:val="20"/>
          <w:szCs w:val="20"/>
        </w:rPr>
        <w:t xml:space="preserve">in others </w:t>
      </w:r>
      <w:r w:rsidR="00E85EF3" w:rsidRPr="008F1D0A">
        <w:rPr>
          <w:rFonts w:ascii="Arial" w:hAnsi="Arial" w:cs="Arial"/>
          <w:sz w:val="20"/>
          <w:szCs w:val="20"/>
        </w:rPr>
        <w:t>that it is achievable</w:t>
      </w:r>
      <w:r w:rsidRPr="008F1D0A">
        <w:rPr>
          <w:rFonts w:ascii="Arial" w:hAnsi="Arial" w:cs="Arial"/>
          <w:sz w:val="20"/>
          <w:szCs w:val="20"/>
        </w:rPr>
        <w:t>, and displays personal accountability and commitment to delivery</w:t>
      </w:r>
      <w:r w:rsidR="00E85EF3" w:rsidRPr="008F1D0A">
        <w:rPr>
          <w:rFonts w:ascii="Arial" w:hAnsi="Arial" w:cs="Arial"/>
          <w:sz w:val="20"/>
          <w:szCs w:val="20"/>
        </w:rPr>
        <w:t>.</w:t>
      </w:r>
      <w:r w:rsidR="007E31C6" w:rsidRPr="008F1D0A">
        <w:rPr>
          <w:rFonts w:ascii="Arial" w:hAnsi="Arial" w:cs="Arial"/>
          <w:sz w:val="20"/>
          <w:szCs w:val="20"/>
        </w:rPr>
        <w:t xml:space="preserve">  He has demonstrated </w:t>
      </w:r>
      <w:r w:rsidR="00823168" w:rsidRPr="008F1D0A">
        <w:rPr>
          <w:rFonts w:ascii="Arial" w:hAnsi="Arial" w:cs="Arial"/>
          <w:sz w:val="20"/>
          <w:szCs w:val="20"/>
        </w:rPr>
        <w:t>success</w:t>
      </w:r>
      <w:r w:rsidR="007E31C6" w:rsidRPr="008F1D0A">
        <w:rPr>
          <w:rFonts w:ascii="Arial" w:hAnsi="Arial" w:cs="Arial"/>
          <w:sz w:val="20"/>
          <w:szCs w:val="20"/>
        </w:rPr>
        <w:t xml:space="preserve"> in </w:t>
      </w:r>
      <w:r w:rsidR="00823168" w:rsidRPr="008F1D0A">
        <w:rPr>
          <w:rFonts w:ascii="Arial" w:hAnsi="Arial" w:cs="Arial"/>
          <w:sz w:val="20"/>
          <w:szCs w:val="20"/>
        </w:rPr>
        <w:t>launch</w:t>
      </w:r>
      <w:r w:rsidR="007E31C6" w:rsidRPr="008F1D0A">
        <w:rPr>
          <w:rFonts w:ascii="Arial" w:hAnsi="Arial" w:cs="Arial"/>
          <w:sz w:val="20"/>
          <w:szCs w:val="20"/>
        </w:rPr>
        <w:t>ing</w:t>
      </w:r>
      <w:r w:rsidR="00823168" w:rsidRPr="008F1D0A">
        <w:rPr>
          <w:rFonts w:ascii="Arial" w:hAnsi="Arial" w:cs="Arial"/>
          <w:sz w:val="20"/>
          <w:szCs w:val="20"/>
        </w:rPr>
        <w:t xml:space="preserve"> new physical and digital solutions to a global customer base</w:t>
      </w:r>
      <w:r w:rsidR="007E31C6" w:rsidRPr="008F1D0A">
        <w:rPr>
          <w:rFonts w:ascii="Arial" w:hAnsi="Arial" w:cs="Arial"/>
          <w:sz w:val="20"/>
          <w:szCs w:val="20"/>
        </w:rPr>
        <w:t>,</w:t>
      </w:r>
      <w:r w:rsidR="00823168" w:rsidRPr="008F1D0A">
        <w:rPr>
          <w:rFonts w:ascii="Arial" w:hAnsi="Arial" w:cs="Arial"/>
          <w:sz w:val="20"/>
          <w:szCs w:val="20"/>
        </w:rPr>
        <w:t xml:space="preserve"> </w:t>
      </w:r>
      <w:r w:rsidR="007E31C6" w:rsidRPr="008F1D0A">
        <w:rPr>
          <w:rFonts w:ascii="Arial" w:hAnsi="Arial" w:cs="Arial"/>
          <w:sz w:val="20"/>
          <w:szCs w:val="20"/>
        </w:rPr>
        <w:t xml:space="preserve">and also the transformation of </w:t>
      </w:r>
      <w:r w:rsidR="00823168" w:rsidRPr="008F1D0A">
        <w:rPr>
          <w:rFonts w:ascii="Arial" w:hAnsi="Arial" w:cs="Arial"/>
          <w:sz w:val="20"/>
          <w:szCs w:val="20"/>
        </w:rPr>
        <w:t>existing businesses</w:t>
      </w:r>
      <w:r w:rsidR="00D42E2D" w:rsidRPr="008F1D0A">
        <w:rPr>
          <w:rFonts w:ascii="Arial" w:hAnsi="Arial" w:cs="Arial"/>
          <w:sz w:val="20"/>
          <w:szCs w:val="20"/>
        </w:rPr>
        <w:t xml:space="preserve"> within a diverse range of industries</w:t>
      </w:r>
      <w:r w:rsidR="00823168" w:rsidRPr="008F1D0A">
        <w:rPr>
          <w:rFonts w:ascii="Arial" w:hAnsi="Arial" w:cs="Arial"/>
          <w:sz w:val="20"/>
          <w:szCs w:val="20"/>
        </w:rPr>
        <w:t xml:space="preserve">. </w:t>
      </w:r>
    </w:p>
    <w:p w14:paraId="6026E608" w14:textId="77777777" w:rsidR="00823168" w:rsidRPr="008F1D0A" w:rsidRDefault="00823168" w:rsidP="002242ED">
      <w:pPr>
        <w:rPr>
          <w:rFonts w:ascii="Arial" w:hAnsi="Arial" w:cs="Arial"/>
          <w:sz w:val="20"/>
          <w:szCs w:val="20"/>
        </w:rPr>
      </w:pPr>
    </w:p>
    <w:p w14:paraId="4F53AB14" w14:textId="77777777" w:rsidR="00E85EF3" w:rsidRPr="008F1D0A" w:rsidRDefault="004902F0" w:rsidP="009969B4">
      <w:pPr>
        <w:tabs>
          <w:tab w:val="left" w:pos="0"/>
        </w:tabs>
        <w:ind w:left="1276" w:hanging="1746"/>
        <w:rPr>
          <w:rFonts w:ascii="Arial" w:hAnsi="Arial" w:cs="Arial"/>
          <w:sz w:val="20"/>
          <w:szCs w:val="20"/>
        </w:rPr>
      </w:pPr>
      <w:r w:rsidRPr="008F1D0A">
        <w:rPr>
          <w:rFonts w:ascii="Arial" w:hAnsi="Arial" w:cs="Arial"/>
          <w:sz w:val="20"/>
          <w:szCs w:val="20"/>
        </w:rPr>
        <w:tab/>
      </w:r>
      <w:r w:rsidR="00E85EF3" w:rsidRPr="008F1D0A">
        <w:rPr>
          <w:rFonts w:ascii="Arial" w:hAnsi="Arial" w:cs="Arial"/>
          <w:sz w:val="20"/>
          <w:szCs w:val="20"/>
        </w:rPr>
        <w:t>Experience:</w:t>
      </w:r>
      <w:r w:rsidR="0010366A" w:rsidRPr="008F1D0A">
        <w:rPr>
          <w:rFonts w:ascii="Arial" w:hAnsi="Arial" w:cs="Arial"/>
          <w:sz w:val="20"/>
          <w:szCs w:val="20"/>
        </w:rPr>
        <w:t xml:space="preserve"> </w:t>
      </w:r>
      <w:r w:rsidR="00D14C78" w:rsidRPr="008F1D0A">
        <w:rPr>
          <w:rFonts w:ascii="Arial" w:hAnsi="Arial" w:cs="Arial"/>
          <w:sz w:val="20"/>
          <w:szCs w:val="20"/>
        </w:rPr>
        <w:tab/>
      </w:r>
      <w:r w:rsidR="00FD4C3A" w:rsidRPr="008F1D0A">
        <w:rPr>
          <w:rFonts w:ascii="Arial" w:hAnsi="Arial" w:cs="Arial"/>
          <w:sz w:val="20"/>
          <w:szCs w:val="20"/>
        </w:rPr>
        <w:t xml:space="preserve">IT Services, </w:t>
      </w:r>
      <w:r w:rsidR="0096752B" w:rsidRPr="008F1D0A">
        <w:rPr>
          <w:rFonts w:ascii="Arial" w:hAnsi="Arial" w:cs="Arial"/>
          <w:sz w:val="20"/>
          <w:szCs w:val="20"/>
        </w:rPr>
        <w:t xml:space="preserve">MOD, </w:t>
      </w:r>
      <w:r w:rsidR="00A32C03" w:rsidRPr="008F1D0A">
        <w:rPr>
          <w:rFonts w:ascii="Arial" w:hAnsi="Arial" w:cs="Arial"/>
          <w:sz w:val="20"/>
          <w:szCs w:val="20"/>
        </w:rPr>
        <w:t>BPO</w:t>
      </w:r>
      <w:r w:rsidR="006A31E7" w:rsidRPr="008F1D0A">
        <w:rPr>
          <w:rFonts w:ascii="Arial" w:hAnsi="Arial" w:cs="Arial"/>
          <w:sz w:val="20"/>
          <w:szCs w:val="20"/>
        </w:rPr>
        <w:t xml:space="preserve"> / HRO</w:t>
      </w:r>
      <w:r w:rsidR="00A32C03" w:rsidRPr="008F1D0A">
        <w:rPr>
          <w:rFonts w:ascii="Arial" w:hAnsi="Arial" w:cs="Arial"/>
          <w:sz w:val="20"/>
          <w:szCs w:val="20"/>
        </w:rPr>
        <w:t xml:space="preserve">, </w:t>
      </w:r>
      <w:r w:rsidR="00D42E2D" w:rsidRPr="008F1D0A">
        <w:rPr>
          <w:rFonts w:ascii="Arial" w:hAnsi="Arial" w:cs="Arial"/>
          <w:sz w:val="20"/>
          <w:szCs w:val="20"/>
        </w:rPr>
        <w:t xml:space="preserve">Tech Start Up / SME, </w:t>
      </w:r>
      <w:r w:rsidR="00FD4C3A" w:rsidRPr="008F1D0A">
        <w:rPr>
          <w:rFonts w:ascii="Arial" w:hAnsi="Arial" w:cs="Arial"/>
          <w:sz w:val="20"/>
          <w:szCs w:val="20"/>
        </w:rPr>
        <w:t>Ecommerce</w:t>
      </w:r>
      <w:r w:rsidR="0010366A" w:rsidRPr="008F1D0A">
        <w:rPr>
          <w:rFonts w:ascii="Arial" w:hAnsi="Arial" w:cs="Arial"/>
          <w:sz w:val="20"/>
          <w:szCs w:val="20"/>
        </w:rPr>
        <w:t xml:space="preserve">, </w:t>
      </w:r>
      <w:r w:rsidR="00E85EF3" w:rsidRPr="008F1D0A">
        <w:rPr>
          <w:rFonts w:ascii="Arial" w:hAnsi="Arial" w:cs="Arial"/>
          <w:sz w:val="20"/>
          <w:szCs w:val="20"/>
        </w:rPr>
        <w:t xml:space="preserve">Pharmaceutical, Aviation, </w:t>
      </w:r>
      <w:r w:rsidR="00D76D8C" w:rsidRPr="008F1D0A">
        <w:rPr>
          <w:rFonts w:ascii="Arial" w:hAnsi="Arial" w:cs="Arial"/>
          <w:sz w:val="20"/>
          <w:szCs w:val="20"/>
        </w:rPr>
        <w:t>Brand &amp; Revenue Protection, IT Supply C</w:t>
      </w:r>
      <w:r w:rsidR="00E85EF3" w:rsidRPr="008F1D0A">
        <w:rPr>
          <w:rFonts w:ascii="Arial" w:hAnsi="Arial" w:cs="Arial"/>
          <w:sz w:val="20"/>
          <w:szCs w:val="20"/>
        </w:rPr>
        <w:t>hain</w:t>
      </w:r>
    </w:p>
    <w:p w14:paraId="57D706DD" w14:textId="77777777" w:rsidR="00931E7D" w:rsidRPr="008F1D0A" w:rsidRDefault="00931E7D" w:rsidP="00405932">
      <w:pPr>
        <w:rPr>
          <w:rFonts w:ascii="Arial" w:hAnsi="Arial" w:cs="Arial"/>
          <w:sz w:val="20"/>
          <w:szCs w:val="20"/>
        </w:rPr>
      </w:pPr>
    </w:p>
    <w:p w14:paraId="6F2F3C00" w14:textId="77777777" w:rsidR="008858E7" w:rsidRPr="008F1D0A" w:rsidRDefault="00C15B34" w:rsidP="00405932">
      <w:pPr>
        <w:rPr>
          <w:rFonts w:ascii="Arial" w:hAnsi="Arial" w:cs="Arial"/>
          <w:sz w:val="20"/>
          <w:szCs w:val="20"/>
        </w:rPr>
      </w:pPr>
      <w:r w:rsidRPr="008F1D0A">
        <w:rPr>
          <w:rFonts w:ascii="Arial" w:hAnsi="Arial" w:cs="Arial"/>
          <w:sz w:val="20"/>
          <w:szCs w:val="20"/>
        </w:rPr>
        <w:t>K</w:t>
      </w:r>
      <w:r w:rsidR="00220075" w:rsidRPr="008F1D0A">
        <w:rPr>
          <w:rFonts w:ascii="Arial" w:hAnsi="Arial" w:cs="Arial"/>
          <w:sz w:val="20"/>
          <w:szCs w:val="20"/>
        </w:rPr>
        <w:t>EY SKILLS, ACHIEVEMENTS AND RESULTS</w:t>
      </w:r>
    </w:p>
    <w:p w14:paraId="021DC58A" w14:textId="77777777" w:rsidR="00850246" w:rsidRPr="008F1D0A" w:rsidRDefault="00850246" w:rsidP="0085024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173"/>
      </w:tblGrid>
      <w:tr w:rsidR="00EE53B1" w:rsidRPr="008F1D0A" w14:paraId="145AE0BB" w14:textId="77777777" w:rsidTr="00EE53B1">
        <w:trPr>
          <w:trHeight w:val="2475"/>
        </w:trPr>
        <w:tc>
          <w:tcPr>
            <w:tcW w:w="10173" w:type="dxa"/>
          </w:tcPr>
          <w:p w14:paraId="09B29C8A" w14:textId="7744E383" w:rsidR="00EE53B1" w:rsidRPr="008F1D0A" w:rsidRDefault="008F1D0A" w:rsidP="00632144">
            <w:pPr>
              <w:ind w:left="18" w:firstLine="15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Lean Six Sigma Black Belt since 2003 with a</w:t>
            </w:r>
            <w:r w:rsidR="00EE53B1" w:rsidRPr="008F1D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passion for continuous improvement</w:t>
            </w:r>
          </w:p>
          <w:p w14:paraId="30EB5AAD" w14:textId="77777777" w:rsidR="008F1D0A" w:rsidRDefault="008F1D0A" w:rsidP="005A5419">
            <w:pPr>
              <w:pStyle w:val="ListParagraph"/>
              <w:numPr>
                <w:ilvl w:val="0"/>
                <w:numId w:val="1"/>
              </w:numPr>
              <w:ind w:left="321" w:hanging="283"/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>Deployed</w:t>
            </w:r>
            <w:r w:rsidR="00EE53B1" w:rsidRPr="008F1D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D0A">
              <w:rPr>
                <w:rFonts w:ascii="Arial" w:hAnsi="Arial" w:cs="Arial"/>
                <w:sz w:val="20"/>
                <w:szCs w:val="20"/>
              </w:rPr>
              <w:t xml:space="preserve">traditional </w:t>
            </w:r>
            <w:r w:rsidR="00EE53B1" w:rsidRPr="008F1D0A">
              <w:rPr>
                <w:rFonts w:ascii="Arial" w:hAnsi="Arial" w:cs="Arial"/>
                <w:sz w:val="20"/>
                <w:szCs w:val="20"/>
              </w:rPr>
              <w:t xml:space="preserve">“Top Down” continuous improvement delivery within GSK &amp; Heathrow Airport.  </w:t>
            </w:r>
          </w:p>
          <w:p w14:paraId="00421516" w14:textId="526CBF15" w:rsidR="00EE53B1" w:rsidRPr="008F1D0A" w:rsidRDefault="008F1D0A" w:rsidP="005A5419">
            <w:pPr>
              <w:pStyle w:val="ListParagraph"/>
              <w:numPr>
                <w:ilvl w:val="0"/>
                <w:numId w:val="1"/>
              </w:numPr>
              <w:ind w:left="321" w:hanging="283"/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>D</w:t>
            </w:r>
            <w:r w:rsidR="00EE53B1" w:rsidRPr="008F1D0A">
              <w:rPr>
                <w:rFonts w:ascii="Arial" w:hAnsi="Arial" w:cs="Arial"/>
                <w:sz w:val="20"/>
                <w:szCs w:val="20"/>
              </w:rPr>
              <w:t>eliv</w:t>
            </w:r>
            <w:r w:rsidRPr="008F1D0A">
              <w:rPr>
                <w:rFonts w:ascii="Arial" w:hAnsi="Arial" w:cs="Arial"/>
                <w:sz w:val="20"/>
                <w:szCs w:val="20"/>
              </w:rPr>
              <w:t>ered</w:t>
            </w:r>
            <w:r w:rsidR="00EE53B1" w:rsidRPr="008F1D0A">
              <w:rPr>
                <w:rFonts w:ascii="Arial" w:hAnsi="Arial" w:cs="Arial"/>
                <w:sz w:val="20"/>
                <w:szCs w:val="20"/>
              </w:rPr>
              <w:t xml:space="preserve"> more creative CI solutions within Tesco Ecommerce, NGA, Hailo and MOD.</w:t>
            </w:r>
          </w:p>
          <w:p w14:paraId="08C0B187" w14:textId="58BCB47F" w:rsidR="00EE53B1" w:rsidRPr="008F1D0A" w:rsidRDefault="00EE53B1" w:rsidP="005A5419">
            <w:pPr>
              <w:pStyle w:val="ListParagraph"/>
              <w:numPr>
                <w:ilvl w:val="0"/>
                <w:numId w:val="1"/>
              </w:numPr>
              <w:ind w:left="321" w:hanging="283"/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>F</w:t>
            </w:r>
            <w:r w:rsidR="008F1D0A" w:rsidRPr="008F1D0A">
              <w:rPr>
                <w:rFonts w:ascii="Arial" w:hAnsi="Arial" w:cs="Arial"/>
                <w:sz w:val="20"/>
                <w:szCs w:val="20"/>
              </w:rPr>
              <w:t>ound and delivered</w:t>
            </w:r>
            <w:r w:rsidRPr="008F1D0A">
              <w:rPr>
                <w:rFonts w:ascii="Arial" w:hAnsi="Arial" w:cs="Arial"/>
                <w:sz w:val="20"/>
                <w:szCs w:val="20"/>
              </w:rPr>
              <w:t xml:space="preserve"> effort reductions within Technical, Project, Commercial and Finance teams using a consistent customer value vs activity method</w:t>
            </w:r>
          </w:p>
          <w:p w14:paraId="20101C32" w14:textId="66C04E37" w:rsidR="00EE53B1" w:rsidRPr="008F1D0A" w:rsidRDefault="008F1D0A" w:rsidP="00866D77">
            <w:pPr>
              <w:pStyle w:val="ListParagraph"/>
              <w:numPr>
                <w:ilvl w:val="0"/>
                <w:numId w:val="1"/>
              </w:numPr>
              <w:ind w:left="321" w:hanging="283"/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>Defined and delivered</w:t>
            </w:r>
            <w:r w:rsidR="00EE53B1" w:rsidRPr="008F1D0A">
              <w:rPr>
                <w:rFonts w:ascii="Arial" w:hAnsi="Arial" w:cs="Arial"/>
                <w:sz w:val="20"/>
                <w:szCs w:val="20"/>
              </w:rPr>
              <w:t xml:space="preserve"> end to end process improvement across numerous stakeholder groups (workshops of 30+ stakeholders) including business customer base.</w:t>
            </w:r>
          </w:p>
          <w:p w14:paraId="0EA61406" w14:textId="73DF0825" w:rsidR="00EE53B1" w:rsidRPr="00BC2EAE" w:rsidRDefault="00EE53B1" w:rsidP="00BC2EAE">
            <w:pPr>
              <w:pStyle w:val="ListParagraph"/>
              <w:numPr>
                <w:ilvl w:val="0"/>
                <w:numId w:val="1"/>
              </w:numPr>
              <w:ind w:left="321" w:hanging="283"/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>Established</w:t>
            </w:r>
            <w:r w:rsidR="00BC2EAE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8F1D0A">
              <w:rPr>
                <w:rFonts w:ascii="Arial" w:hAnsi="Arial" w:cs="Arial"/>
                <w:sz w:val="20"/>
                <w:szCs w:val="20"/>
              </w:rPr>
              <w:t>quality function at De La Rue,</w:t>
            </w:r>
            <w:r w:rsidR="00BC2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D0A">
              <w:rPr>
                <w:rFonts w:ascii="Arial" w:hAnsi="Arial" w:cs="Arial"/>
                <w:sz w:val="20"/>
                <w:szCs w:val="20"/>
              </w:rPr>
              <w:t>quality improved from 3.5 to 5.5 Sigma (20% improvement in operating profit)</w:t>
            </w:r>
            <w:r w:rsidRPr="008F1D0A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EE53B1" w:rsidRPr="008F1D0A" w14:paraId="32538D12" w14:textId="77777777" w:rsidTr="00EE53B1">
        <w:trPr>
          <w:trHeight w:val="1206"/>
        </w:trPr>
        <w:tc>
          <w:tcPr>
            <w:tcW w:w="10173" w:type="dxa"/>
          </w:tcPr>
          <w:p w14:paraId="05202FAA" w14:textId="77777777" w:rsidR="00EE53B1" w:rsidRPr="008F1D0A" w:rsidRDefault="00EE53B1" w:rsidP="00632144">
            <w:pPr>
              <w:ind w:left="302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1D0A">
              <w:rPr>
                <w:rFonts w:ascii="Arial" w:hAnsi="Arial" w:cs="Arial"/>
                <w:b/>
                <w:i/>
                <w:sz w:val="20"/>
                <w:szCs w:val="20"/>
              </w:rPr>
              <w:t>Delivery of transformation in the digital age:</w:t>
            </w:r>
          </w:p>
          <w:p w14:paraId="12B79C35" w14:textId="08127EE8" w:rsidR="00EE53B1" w:rsidRPr="008F1D0A" w:rsidRDefault="00EE53B1" w:rsidP="00C37EBC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>Product or Business Owner roles within Agile development environments within Hailo and Tesco Direct.  Focus on customer journey mapping and eliminating “customer defects”.</w:t>
            </w:r>
          </w:p>
          <w:p w14:paraId="7002B12A" w14:textId="69B9B5AE" w:rsidR="00EE53B1" w:rsidRPr="008F1D0A" w:rsidRDefault="00EE53B1" w:rsidP="00C37EBC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>Extensive experience driving the business change aspects of disruptive technology implementations (Ecommerce Systems, Mobile App, Data Warehouse, ERP upgrades)</w:t>
            </w:r>
          </w:p>
        </w:tc>
      </w:tr>
      <w:tr w:rsidR="00EE53B1" w:rsidRPr="008F1D0A" w14:paraId="58C41FA3" w14:textId="77777777" w:rsidTr="00EE53B1">
        <w:trPr>
          <w:trHeight w:val="1397"/>
        </w:trPr>
        <w:tc>
          <w:tcPr>
            <w:tcW w:w="10173" w:type="dxa"/>
          </w:tcPr>
          <w:p w14:paraId="0753352E" w14:textId="07747E3C" w:rsidR="00EE53B1" w:rsidRPr="008F1D0A" w:rsidRDefault="00EE53B1" w:rsidP="00632144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8F1D0A">
              <w:rPr>
                <w:rFonts w:ascii="Arial" w:hAnsi="Arial" w:cs="Arial"/>
                <w:b/>
                <w:sz w:val="20"/>
                <w:szCs w:val="20"/>
              </w:rPr>
              <w:t>Deploying Strategy to Clear Plans and Execution</w:t>
            </w:r>
          </w:p>
          <w:p w14:paraId="1E2BE15B" w14:textId="1BFD2E54" w:rsidR="00EE53B1" w:rsidRPr="008F1D0A" w:rsidRDefault="00EE53B1" w:rsidP="006321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 xml:space="preserve">Led the innovation, development, launch and first sale of a first digital authentication solution for De La Rue with a matrix team across marketing, IT, and external consultancies.  </w:t>
            </w:r>
          </w:p>
          <w:p w14:paraId="546599A5" w14:textId="39226131" w:rsidR="00EE53B1" w:rsidRPr="008F1D0A" w:rsidRDefault="00EE53B1" w:rsidP="008F1D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>Created the Service Readiness Commercial function within NGA to ensure profit is protected from the earliest interactions with clients post sale.</w:t>
            </w:r>
          </w:p>
        </w:tc>
      </w:tr>
      <w:tr w:rsidR="00EE53B1" w:rsidRPr="008F1D0A" w14:paraId="57C5AC90" w14:textId="77777777" w:rsidTr="00EE53B1">
        <w:tc>
          <w:tcPr>
            <w:tcW w:w="10173" w:type="dxa"/>
          </w:tcPr>
          <w:p w14:paraId="219DC33F" w14:textId="77777777" w:rsidR="00EE53B1" w:rsidRPr="008F1D0A" w:rsidRDefault="00EE53B1" w:rsidP="00632144">
            <w:pPr>
              <w:ind w:left="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1D0A">
              <w:rPr>
                <w:rFonts w:ascii="Arial" w:hAnsi="Arial" w:cs="Arial"/>
                <w:b/>
                <w:i/>
                <w:sz w:val="20"/>
                <w:szCs w:val="20"/>
              </w:rPr>
              <w:t>Commercial &amp; Stakeholder Relationship management</w:t>
            </w:r>
          </w:p>
          <w:p w14:paraId="3C580ED8" w14:textId="117D0290" w:rsidR="00EE53B1" w:rsidRPr="008F1D0A" w:rsidRDefault="00EE53B1" w:rsidP="00632144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>Secured the contract with Microsoft to supply the next generation label for Windows 8 and the three-year renewal (@£35M per annum) of the Master Service Agreement</w:t>
            </w:r>
          </w:p>
          <w:p w14:paraId="193E4ED6" w14:textId="77777777" w:rsidR="00EE53B1" w:rsidRPr="008F1D0A" w:rsidRDefault="00EE53B1" w:rsidP="00632144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>Accountable for all aspects of commercial risk management, profit protection and revenue growth.  Strong leadership of the business to ensure commercial predictions were realised.</w:t>
            </w:r>
          </w:p>
          <w:p w14:paraId="06631D78" w14:textId="77777777" w:rsidR="00EE53B1" w:rsidRPr="008F1D0A" w:rsidRDefault="00EE53B1" w:rsidP="00632144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 xml:space="preserve">Established structured weekly, monthly, quarterly and annual business reviews between De La Rue and Microsoft with attendees ranging from shop floor to CEO.  </w:t>
            </w:r>
          </w:p>
          <w:p w14:paraId="236E4123" w14:textId="77777777" w:rsidR="00EE53B1" w:rsidRPr="008F1D0A" w:rsidRDefault="00EE53B1" w:rsidP="00632144">
            <w:pPr>
              <w:pStyle w:val="ListParagraph"/>
              <w:numPr>
                <w:ilvl w:val="0"/>
                <w:numId w:val="1"/>
              </w:numPr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8F1D0A">
              <w:rPr>
                <w:rFonts w:ascii="Arial" w:hAnsi="Arial" w:cs="Arial"/>
                <w:sz w:val="20"/>
                <w:szCs w:val="20"/>
              </w:rPr>
              <w:t>Utilised insight tools such as CSAT, Netpromoter (40% improvement) and customer advocates to define and drive improvements in the relationships with key global customers at De La Rue</w:t>
            </w:r>
          </w:p>
        </w:tc>
      </w:tr>
    </w:tbl>
    <w:p w14:paraId="4D45987D" w14:textId="77777777" w:rsidR="00C93362" w:rsidRDefault="00DE79FB" w:rsidP="009969B4">
      <w:pPr>
        <w:tabs>
          <w:tab w:val="left" w:pos="1843"/>
        </w:tabs>
        <w:rPr>
          <w:rFonts w:ascii="Arial" w:hAnsi="Arial" w:cs="Arial"/>
          <w:sz w:val="18"/>
          <w:szCs w:val="18"/>
        </w:rPr>
      </w:pPr>
      <w:r w:rsidRPr="00BE4C79">
        <w:rPr>
          <w:rFonts w:ascii="Arial" w:hAnsi="Arial" w:cs="Arial"/>
          <w:sz w:val="20"/>
          <w:szCs w:val="20"/>
        </w:rPr>
        <w:t>C</w:t>
      </w:r>
      <w:r w:rsidRPr="00BE4C79">
        <w:rPr>
          <w:rFonts w:ascii="Arial" w:hAnsi="Arial" w:cs="Arial"/>
          <w:sz w:val="18"/>
          <w:szCs w:val="18"/>
        </w:rPr>
        <w:t>AREER</w:t>
      </w:r>
      <w:r w:rsidRPr="00BE4C79">
        <w:rPr>
          <w:rFonts w:ascii="Arial" w:hAnsi="Arial" w:cs="Arial"/>
          <w:sz w:val="20"/>
          <w:szCs w:val="20"/>
        </w:rPr>
        <w:t xml:space="preserve"> H</w:t>
      </w:r>
      <w:r w:rsidRPr="00BE4C79">
        <w:rPr>
          <w:rFonts w:ascii="Arial" w:hAnsi="Arial" w:cs="Arial"/>
          <w:sz w:val="18"/>
          <w:szCs w:val="18"/>
        </w:rPr>
        <w:t>ISTORY</w:t>
      </w:r>
    </w:p>
    <w:p w14:paraId="01F7DDBD" w14:textId="77777777" w:rsidR="003E7293" w:rsidRDefault="003E7293" w:rsidP="00A32C03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1D024579" w14:textId="77777777" w:rsidR="00A32C03" w:rsidRDefault="00A32C03" w:rsidP="00A32C03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 12 – Present </w:t>
      </w:r>
      <w:r>
        <w:rPr>
          <w:rFonts w:ascii="Arial" w:hAnsi="Arial" w:cs="Arial"/>
          <w:b/>
          <w:sz w:val="20"/>
          <w:szCs w:val="20"/>
        </w:rPr>
        <w:tab/>
        <w:t xml:space="preserve">NIR Consulting Ltd </w:t>
      </w:r>
      <w:r>
        <w:rPr>
          <w:rFonts w:ascii="Arial" w:hAnsi="Arial" w:cs="Arial"/>
          <w:b/>
          <w:sz w:val="20"/>
          <w:szCs w:val="20"/>
        </w:rPr>
        <w:tab/>
        <w:t>Owner / Independent Consultant</w:t>
      </w:r>
    </w:p>
    <w:p w14:paraId="79B34175" w14:textId="612F4C49" w:rsidR="00A9592E" w:rsidRDefault="00A32C03" w:rsidP="00A32C03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F752D">
        <w:rPr>
          <w:rFonts w:ascii="Arial" w:hAnsi="Arial" w:cs="Arial"/>
          <w:b/>
          <w:sz w:val="20"/>
          <w:szCs w:val="20"/>
        </w:rPr>
        <w:t xml:space="preserve">May 15 – </w:t>
      </w:r>
      <w:r w:rsidR="001014C0">
        <w:rPr>
          <w:rFonts w:ascii="Arial" w:hAnsi="Arial" w:cs="Arial"/>
          <w:b/>
          <w:sz w:val="20"/>
          <w:szCs w:val="20"/>
        </w:rPr>
        <w:t>Jun 16</w:t>
      </w:r>
      <w:r w:rsidR="00EF752D">
        <w:rPr>
          <w:rFonts w:ascii="Arial" w:hAnsi="Arial" w:cs="Arial"/>
          <w:b/>
          <w:sz w:val="20"/>
          <w:szCs w:val="20"/>
        </w:rPr>
        <w:tab/>
        <w:t>Information Syst</w:t>
      </w:r>
      <w:r w:rsidR="00FD4C3A">
        <w:rPr>
          <w:rFonts w:ascii="Arial" w:hAnsi="Arial" w:cs="Arial"/>
          <w:b/>
          <w:sz w:val="20"/>
          <w:szCs w:val="20"/>
        </w:rPr>
        <w:t xml:space="preserve">ems and Services, </w:t>
      </w:r>
      <w:r w:rsidR="00A9592E">
        <w:rPr>
          <w:rFonts w:ascii="Arial" w:hAnsi="Arial" w:cs="Arial"/>
          <w:b/>
          <w:sz w:val="20"/>
          <w:szCs w:val="20"/>
        </w:rPr>
        <w:t xml:space="preserve">UK </w:t>
      </w:r>
      <w:r w:rsidR="00FD4C3A">
        <w:rPr>
          <w:rFonts w:ascii="Arial" w:hAnsi="Arial" w:cs="Arial"/>
          <w:b/>
          <w:sz w:val="20"/>
          <w:szCs w:val="20"/>
        </w:rPr>
        <w:t>M</w:t>
      </w:r>
      <w:r w:rsidR="00A9592E">
        <w:rPr>
          <w:rFonts w:ascii="Arial" w:hAnsi="Arial" w:cs="Arial"/>
          <w:b/>
          <w:sz w:val="20"/>
          <w:szCs w:val="20"/>
        </w:rPr>
        <w:t>inistry of Defence</w:t>
      </w:r>
      <w:r w:rsidR="00FD4C3A">
        <w:rPr>
          <w:rFonts w:ascii="Arial" w:hAnsi="Arial" w:cs="Arial"/>
          <w:b/>
          <w:sz w:val="20"/>
          <w:szCs w:val="20"/>
        </w:rPr>
        <w:tab/>
      </w:r>
    </w:p>
    <w:p w14:paraId="6CE32D7F" w14:textId="77777777" w:rsidR="00EF752D" w:rsidRDefault="00FD4C3A" w:rsidP="00A32C03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Head of Operational </w:t>
      </w:r>
      <w:r w:rsidR="00EF752D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xcellence</w:t>
      </w:r>
    </w:p>
    <w:p w14:paraId="6255550D" w14:textId="455DF360" w:rsidR="00EF752D" w:rsidRDefault="00C603B1" w:rsidP="00A32C03">
      <w:p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Start-up</w:t>
      </w:r>
      <w:r w:rsidR="00EF752D">
        <w:rPr>
          <w:rFonts w:ascii="Arial" w:hAnsi="Arial" w:cs="Arial"/>
          <w:sz w:val="20"/>
          <w:szCs w:val="20"/>
        </w:rPr>
        <w:t xml:space="preserve"> of an OPEX programme within this </w:t>
      </w:r>
      <w:r w:rsidR="00A9592E">
        <w:rPr>
          <w:rFonts w:ascii="Arial" w:hAnsi="Arial" w:cs="Arial"/>
          <w:sz w:val="20"/>
          <w:szCs w:val="20"/>
        </w:rPr>
        <w:t xml:space="preserve">Joint Forces function </w:t>
      </w:r>
      <w:r w:rsidR="00FD4C3A">
        <w:rPr>
          <w:rFonts w:ascii="Arial" w:hAnsi="Arial" w:cs="Arial"/>
          <w:sz w:val="20"/>
          <w:szCs w:val="20"/>
        </w:rPr>
        <w:t xml:space="preserve">acting as the IT </w:t>
      </w:r>
      <w:r w:rsidR="00A9592E">
        <w:rPr>
          <w:rFonts w:ascii="Arial" w:hAnsi="Arial" w:cs="Arial"/>
          <w:sz w:val="20"/>
          <w:szCs w:val="20"/>
        </w:rPr>
        <w:t xml:space="preserve">Services organisation for the </w:t>
      </w:r>
      <w:r w:rsidR="00FD4C3A">
        <w:rPr>
          <w:rFonts w:ascii="Arial" w:hAnsi="Arial" w:cs="Arial"/>
          <w:sz w:val="20"/>
          <w:szCs w:val="20"/>
        </w:rPr>
        <w:t>MOD</w:t>
      </w:r>
      <w:r w:rsidR="00A9592E">
        <w:rPr>
          <w:rFonts w:ascii="Arial" w:hAnsi="Arial" w:cs="Arial"/>
          <w:sz w:val="20"/>
          <w:szCs w:val="20"/>
        </w:rPr>
        <w:t xml:space="preserve"> as a whole</w:t>
      </w:r>
      <w:r w:rsidR="000F3A88">
        <w:rPr>
          <w:rFonts w:ascii="Arial" w:hAnsi="Arial" w:cs="Arial"/>
          <w:sz w:val="20"/>
          <w:szCs w:val="20"/>
        </w:rPr>
        <w:t>.  Selling Continuous Improvement methods in a complex transformation environment</w:t>
      </w:r>
      <w:r w:rsidR="00BD3DF5">
        <w:rPr>
          <w:rFonts w:ascii="Arial" w:hAnsi="Arial" w:cs="Arial"/>
          <w:sz w:val="20"/>
          <w:szCs w:val="20"/>
        </w:rPr>
        <w:t xml:space="preserve"> that includes SIAM/ITIL operating model deploy</w:t>
      </w:r>
      <w:r w:rsidR="00171228">
        <w:rPr>
          <w:rFonts w:ascii="Arial" w:hAnsi="Arial" w:cs="Arial"/>
          <w:sz w:val="20"/>
          <w:szCs w:val="20"/>
        </w:rPr>
        <w:t xml:space="preserve">ment, </w:t>
      </w:r>
      <w:r w:rsidR="00C32FAD">
        <w:rPr>
          <w:rFonts w:ascii="Arial" w:hAnsi="Arial" w:cs="Arial"/>
          <w:sz w:val="20"/>
          <w:szCs w:val="20"/>
        </w:rPr>
        <w:t xml:space="preserve">implementation of </w:t>
      </w:r>
      <w:r w:rsidR="00BD3DF5">
        <w:rPr>
          <w:rFonts w:ascii="Arial" w:hAnsi="Arial" w:cs="Arial"/>
          <w:sz w:val="20"/>
          <w:szCs w:val="20"/>
        </w:rPr>
        <w:t>Functional Resource Management and deployment of large step changes in product and service to the MOD customer base</w:t>
      </w:r>
      <w:r w:rsidR="000F3A88">
        <w:rPr>
          <w:rFonts w:ascii="Arial" w:hAnsi="Arial" w:cs="Arial"/>
          <w:sz w:val="20"/>
          <w:szCs w:val="20"/>
        </w:rPr>
        <w:t xml:space="preserve">. </w:t>
      </w:r>
    </w:p>
    <w:p w14:paraId="7EACAD8F" w14:textId="20F5A9A3" w:rsidR="00805733" w:rsidRPr="00805733" w:rsidRDefault="00EF752D" w:rsidP="00E45D3E">
      <w:pPr>
        <w:pStyle w:val="ListParagraph"/>
        <w:numPr>
          <w:ilvl w:val="0"/>
          <w:numId w:val="5"/>
        </w:num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Sourcing and building </w:t>
      </w:r>
      <w:r w:rsidR="00A9592E">
        <w:rPr>
          <w:rFonts w:ascii="Arial" w:hAnsi="Arial" w:cs="Arial"/>
          <w:sz w:val="20"/>
          <w:szCs w:val="20"/>
        </w:rPr>
        <w:t xml:space="preserve">black belt team to </w:t>
      </w:r>
      <w:r w:rsidR="00AC0FDF">
        <w:rPr>
          <w:rFonts w:ascii="Arial" w:hAnsi="Arial" w:cs="Arial"/>
          <w:sz w:val="20"/>
          <w:szCs w:val="20"/>
        </w:rPr>
        <w:t>4 in FY15/16</w:t>
      </w:r>
      <w:r w:rsidR="00A9592E">
        <w:rPr>
          <w:rFonts w:ascii="Arial" w:hAnsi="Arial" w:cs="Arial"/>
          <w:sz w:val="20"/>
          <w:szCs w:val="20"/>
        </w:rPr>
        <w:t xml:space="preserve"> </w:t>
      </w:r>
      <w:r w:rsidR="00866D77">
        <w:rPr>
          <w:rFonts w:ascii="Arial" w:hAnsi="Arial" w:cs="Arial"/>
          <w:sz w:val="20"/>
          <w:szCs w:val="20"/>
        </w:rPr>
        <w:t>(</w:t>
      </w:r>
      <w:r w:rsidR="00A9592E">
        <w:rPr>
          <w:rFonts w:ascii="Arial" w:hAnsi="Arial" w:cs="Arial"/>
          <w:sz w:val="20"/>
          <w:szCs w:val="20"/>
        </w:rPr>
        <w:t>and towards</w:t>
      </w:r>
      <w:r w:rsidR="00AC0FDF">
        <w:rPr>
          <w:rFonts w:ascii="Arial" w:hAnsi="Arial" w:cs="Arial"/>
          <w:sz w:val="20"/>
          <w:szCs w:val="20"/>
        </w:rPr>
        <w:t xml:space="preserve"> 12 during FY16/17</w:t>
      </w:r>
      <w:r w:rsidR="00866D77">
        <w:rPr>
          <w:rFonts w:ascii="Arial" w:hAnsi="Arial" w:cs="Arial"/>
          <w:sz w:val="20"/>
          <w:szCs w:val="20"/>
        </w:rPr>
        <w:t>)</w:t>
      </w:r>
      <w:r w:rsidR="00FD4C3A">
        <w:rPr>
          <w:rFonts w:ascii="Arial" w:hAnsi="Arial" w:cs="Arial"/>
          <w:sz w:val="20"/>
          <w:szCs w:val="20"/>
        </w:rPr>
        <w:t xml:space="preserve">. </w:t>
      </w:r>
    </w:p>
    <w:p w14:paraId="418B3EFC" w14:textId="09422552" w:rsidR="00FD4C3A" w:rsidRDefault="00FD4C3A" w:rsidP="00E45D3E">
      <w:pPr>
        <w:pStyle w:val="ListParagraph"/>
        <w:numPr>
          <w:ilvl w:val="0"/>
          <w:numId w:val="5"/>
        </w:num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05733">
        <w:rPr>
          <w:rFonts w:ascii="Arial" w:hAnsi="Arial" w:cs="Arial"/>
          <w:sz w:val="20"/>
          <w:szCs w:val="20"/>
        </w:rPr>
        <w:t xml:space="preserve">ottom up </w:t>
      </w:r>
      <w:r>
        <w:rPr>
          <w:rFonts w:ascii="Arial" w:hAnsi="Arial" w:cs="Arial"/>
          <w:sz w:val="20"/>
          <w:szCs w:val="20"/>
        </w:rPr>
        <w:t xml:space="preserve">coaching style </w:t>
      </w:r>
      <w:r w:rsidR="006168D8">
        <w:rPr>
          <w:rFonts w:ascii="Arial" w:hAnsi="Arial" w:cs="Arial"/>
          <w:sz w:val="20"/>
          <w:szCs w:val="20"/>
        </w:rPr>
        <w:t>help re</w:t>
      </w:r>
      <w:r>
        <w:rPr>
          <w:rFonts w:ascii="Arial" w:hAnsi="Arial" w:cs="Arial"/>
          <w:sz w:val="20"/>
          <w:szCs w:val="20"/>
        </w:rPr>
        <w:t>solv</w:t>
      </w:r>
      <w:r w:rsidR="006168D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key </w:t>
      </w:r>
      <w:r w:rsidR="00E45D3E">
        <w:rPr>
          <w:rFonts w:ascii="Arial" w:hAnsi="Arial" w:cs="Arial"/>
          <w:sz w:val="20"/>
          <w:szCs w:val="20"/>
        </w:rPr>
        <w:t>challenges in capacity and cost to serve</w:t>
      </w:r>
      <w:r>
        <w:rPr>
          <w:rFonts w:ascii="Arial" w:hAnsi="Arial" w:cs="Arial"/>
          <w:sz w:val="20"/>
          <w:szCs w:val="20"/>
        </w:rPr>
        <w:t>:</w:t>
      </w:r>
    </w:p>
    <w:p w14:paraId="15FC2317" w14:textId="6C66153B" w:rsidR="00FD4C3A" w:rsidRDefault="00EF752D" w:rsidP="00BC2EAE">
      <w:pPr>
        <w:pStyle w:val="ListParagraph"/>
        <w:numPr>
          <w:ilvl w:val="1"/>
          <w:numId w:val="5"/>
        </w:numPr>
        <w:tabs>
          <w:tab w:val="left" w:pos="1843"/>
          <w:tab w:val="left" w:pos="5954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  <w:r w:rsidR="00FD4C3A">
        <w:rPr>
          <w:rFonts w:ascii="Arial" w:hAnsi="Arial" w:cs="Arial"/>
          <w:sz w:val="20"/>
          <w:szCs w:val="20"/>
        </w:rPr>
        <w:t xml:space="preserve"> – cost avoidance </w:t>
      </w:r>
      <w:r w:rsidR="006168D8">
        <w:rPr>
          <w:rFonts w:ascii="Arial" w:hAnsi="Arial" w:cs="Arial"/>
          <w:sz w:val="20"/>
          <w:szCs w:val="20"/>
        </w:rPr>
        <w:t xml:space="preserve">goal </w:t>
      </w:r>
      <w:r w:rsidR="00E45D3E">
        <w:rPr>
          <w:rFonts w:ascii="Arial" w:hAnsi="Arial" w:cs="Arial"/>
          <w:sz w:val="20"/>
          <w:szCs w:val="20"/>
        </w:rPr>
        <w:t>of 14 FTE</w:t>
      </w:r>
      <w:r w:rsidR="00FD4C3A">
        <w:rPr>
          <w:rFonts w:ascii="Arial" w:hAnsi="Arial" w:cs="Arial"/>
          <w:sz w:val="20"/>
          <w:szCs w:val="20"/>
        </w:rPr>
        <w:t xml:space="preserve"> through </w:t>
      </w:r>
      <w:r w:rsidR="00E45D3E">
        <w:rPr>
          <w:rFonts w:ascii="Arial" w:hAnsi="Arial" w:cs="Arial"/>
          <w:sz w:val="20"/>
          <w:szCs w:val="20"/>
        </w:rPr>
        <w:t>a programme delivering capacity improvements (progress</w:t>
      </w:r>
      <w:r w:rsidR="00171228">
        <w:rPr>
          <w:rFonts w:ascii="Arial" w:hAnsi="Arial" w:cs="Arial"/>
          <w:sz w:val="20"/>
          <w:szCs w:val="20"/>
        </w:rPr>
        <w:t xml:space="preserve"> includes Finance Shared Service improvement</w:t>
      </w:r>
      <w:r w:rsidR="00E45D3E">
        <w:rPr>
          <w:rFonts w:ascii="Arial" w:hAnsi="Arial" w:cs="Arial"/>
          <w:sz w:val="20"/>
          <w:szCs w:val="20"/>
        </w:rPr>
        <w:t>)</w:t>
      </w:r>
    </w:p>
    <w:p w14:paraId="04DADF28" w14:textId="77D366B7" w:rsidR="00FD4C3A" w:rsidRDefault="00BD3DF5" w:rsidP="00BC2EAE">
      <w:pPr>
        <w:pStyle w:val="ListParagraph"/>
        <w:numPr>
          <w:ilvl w:val="1"/>
          <w:numId w:val="5"/>
        </w:numPr>
        <w:tabs>
          <w:tab w:val="left" w:pos="1843"/>
          <w:tab w:val="left" w:pos="5954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 w:rsidR="00FD4C3A">
        <w:rPr>
          <w:rFonts w:ascii="Arial" w:hAnsi="Arial" w:cs="Arial"/>
          <w:sz w:val="20"/>
          <w:szCs w:val="20"/>
        </w:rPr>
        <w:t xml:space="preserve"> Teams – cost avoidance </w:t>
      </w:r>
      <w:r w:rsidR="006168D8">
        <w:rPr>
          <w:rFonts w:ascii="Arial" w:hAnsi="Arial" w:cs="Arial"/>
          <w:sz w:val="20"/>
          <w:szCs w:val="20"/>
        </w:rPr>
        <w:t xml:space="preserve">goal of </w:t>
      </w:r>
      <w:r w:rsidR="00FD4C3A">
        <w:rPr>
          <w:rFonts w:ascii="Arial" w:hAnsi="Arial" w:cs="Arial"/>
          <w:sz w:val="20"/>
          <w:szCs w:val="20"/>
        </w:rPr>
        <w:t>10 FTE through finding capacity</w:t>
      </w:r>
      <w:r w:rsidR="00E45D3E">
        <w:rPr>
          <w:rFonts w:ascii="Arial" w:hAnsi="Arial" w:cs="Arial"/>
          <w:sz w:val="20"/>
          <w:szCs w:val="20"/>
        </w:rPr>
        <w:t xml:space="preserve"> (in progress)</w:t>
      </w:r>
    </w:p>
    <w:p w14:paraId="041880FB" w14:textId="6793C910" w:rsidR="00171228" w:rsidRPr="00171228" w:rsidRDefault="00171228" w:rsidP="00BC2EAE">
      <w:pPr>
        <w:pStyle w:val="ListParagraph"/>
        <w:numPr>
          <w:ilvl w:val="1"/>
          <w:numId w:val="5"/>
        </w:numPr>
        <w:tabs>
          <w:tab w:val="left" w:pos="1843"/>
          <w:tab w:val="left" w:pos="5954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IT Architecture – development of the Architecture Practice Management to manage workflow to expected performance across the Architecture functional resource pool</w:t>
      </w:r>
    </w:p>
    <w:p w14:paraId="5BAFC50A" w14:textId="71519594" w:rsidR="00FD4C3A" w:rsidRDefault="00FD4C3A" w:rsidP="00BC2EAE">
      <w:pPr>
        <w:pStyle w:val="ListParagraph"/>
        <w:numPr>
          <w:ilvl w:val="0"/>
          <w:numId w:val="5"/>
        </w:num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down Lean Consultant method and style to embedding the ISS operating model</w:t>
      </w:r>
      <w:r w:rsidR="00BC2EAE">
        <w:rPr>
          <w:rFonts w:ascii="Arial" w:hAnsi="Arial" w:cs="Arial"/>
          <w:sz w:val="20"/>
          <w:szCs w:val="20"/>
        </w:rPr>
        <w:t xml:space="preserve"> (ITIL / SIAM</w:t>
      </w:r>
      <w:r>
        <w:rPr>
          <w:rFonts w:ascii="Arial" w:hAnsi="Arial" w:cs="Arial"/>
          <w:sz w:val="20"/>
          <w:szCs w:val="20"/>
        </w:rPr>
        <w:t>)</w:t>
      </w:r>
    </w:p>
    <w:p w14:paraId="012703BA" w14:textId="4B3FA57D" w:rsidR="00FD4C3A" w:rsidRDefault="00EF752D" w:rsidP="00BC2EAE">
      <w:pPr>
        <w:pStyle w:val="ListParagraph"/>
        <w:numPr>
          <w:ilvl w:val="1"/>
          <w:numId w:val="5"/>
        </w:numPr>
        <w:tabs>
          <w:tab w:val="left" w:pos="1843"/>
          <w:tab w:val="left" w:pos="5954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Commercial</w:t>
      </w:r>
      <w:r w:rsidR="00FD4C3A">
        <w:rPr>
          <w:rFonts w:ascii="Arial" w:hAnsi="Arial" w:cs="Arial"/>
          <w:sz w:val="20"/>
          <w:szCs w:val="20"/>
        </w:rPr>
        <w:t xml:space="preserve"> – </w:t>
      </w:r>
      <w:r w:rsidR="00E45D3E">
        <w:rPr>
          <w:rFonts w:ascii="Arial" w:hAnsi="Arial" w:cs="Arial"/>
          <w:sz w:val="20"/>
          <w:szCs w:val="20"/>
        </w:rPr>
        <w:t>defining Commercial touch points with</w:t>
      </w:r>
      <w:r w:rsidR="00BD3DF5">
        <w:rPr>
          <w:rFonts w:ascii="Arial" w:hAnsi="Arial" w:cs="Arial"/>
          <w:sz w:val="20"/>
          <w:szCs w:val="20"/>
        </w:rPr>
        <w:t>in</w:t>
      </w:r>
      <w:r w:rsidR="00E45D3E">
        <w:rPr>
          <w:rFonts w:ascii="Arial" w:hAnsi="Arial" w:cs="Arial"/>
          <w:sz w:val="20"/>
          <w:szCs w:val="20"/>
        </w:rPr>
        <w:t xml:space="preserve"> end to end service implementation processes</w:t>
      </w:r>
    </w:p>
    <w:p w14:paraId="50C6AA0C" w14:textId="77777777" w:rsidR="00FD4C3A" w:rsidRDefault="00805733" w:rsidP="00BC2EAE">
      <w:pPr>
        <w:pStyle w:val="ListParagraph"/>
        <w:numPr>
          <w:ilvl w:val="1"/>
          <w:numId w:val="5"/>
        </w:numPr>
        <w:tabs>
          <w:tab w:val="left" w:pos="1843"/>
          <w:tab w:val="left" w:pos="5954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PMO</w:t>
      </w:r>
      <w:r w:rsidR="00EF752D">
        <w:rPr>
          <w:rFonts w:ascii="Arial" w:hAnsi="Arial" w:cs="Arial"/>
          <w:sz w:val="20"/>
          <w:szCs w:val="20"/>
        </w:rPr>
        <w:t xml:space="preserve"> </w:t>
      </w:r>
      <w:r w:rsidR="00FD4C3A">
        <w:rPr>
          <w:rFonts w:ascii="Arial" w:hAnsi="Arial" w:cs="Arial"/>
          <w:sz w:val="20"/>
          <w:szCs w:val="20"/>
        </w:rPr>
        <w:t xml:space="preserve">– </w:t>
      </w:r>
      <w:r w:rsidR="00E45D3E">
        <w:rPr>
          <w:rFonts w:ascii="Arial" w:hAnsi="Arial" w:cs="Arial"/>
          <w:sz w:val="20"/>
          <w:szCs w:val="20"/>
        </w:rPr>
        <w:t>defining and pilot of simplified method with reduced lead times (from 1-2 years to 3 months) for large scale project Scrutiny and Approvals</w:t>
      </w:r>
    </w:p>
    <w:p w14:paraId="084EF7C3" w14:textId="3663FA38" w:rsidR="00E45D3E" w:rsidRDefault="00E45D3E" w:rsidP="00BC2EAE">
      <w:pPr>
        <w:pStyle w:val="ListParagraph"/>
        <w:numPr>
          <w:ilvl w:val="1"/>
          <w:numId w:val="5"/>
        </w:numPr>
        <w:tabs>
          <w:tab w:val="left" w:pos="1843"/>
          <w:tab w:val="left" w:pos="5954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&amp; CRM – development of customer requirements “Front Door” and detailed processes for this to flow through to project delivery at the expected performance levels</w:t>
      </w:r>
    </w:p>
    <w:p w14:paraId="348303F8" w14:textId="2823A125" w:rsidR="00C37EBC" w:rsidRDefault="00C37EBC" w:rsidP="00C37EBC">
      <w:pPr>
        <w:pStyle w:val="ListParagraph"/>
        <w:numPr>
          <w:ilvl w:val="0"/>
          <w:numId w:val="5"/>
        </w:num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</w:t>
      </w:r>
      <w:r w:rsidR="00171228">
        <w:rPr>
          <w:rFonts w:ascii="Arial" w:hAnsi="Arial" w:cs="Arial"/>
          <w:sz w:val="20"/>
          <w:szCs w:val="20"/>
        </w:rPr>
        <w:t>ished the</w:t>
      </w:r>
      <w:r w:rsidR="00866D7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implification task force to enable </w:t>
      </w:r>
      <w:r w:rsidR="00BC2EAE">
        <w:rPr>
          <w:rFonts w:ascii="Arial" w:hAnsi="Arial" w:cs="Arial"/>
          <w:sz w:val="20"/>
          <w:szCs w:val="20"/>
        </w:rPr>
        <w:t>the</w:t>
      </w:r>
      <w:r w:rsidR="001712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OPEX team to partner with other larger scale change providers (e.g. ATOS) to embed sustainable change within ISS and avoid duplication</w:t>
      </w:r>
      <w:r w:rsidR="00866D77">
        <w:rPr>
          <w:rFonts w:ascii="Arial" w:hAnsi="Arial" w:cs="Arial"/>
          <w:sz w:val="20"/>
          <w:szCs w:val="20"/>
        </w:rPr>
        <w:t>.</w:t>
      </w:r>
    </w:p>
    <w:p w14:paraId="2B373851" w14:textId="77777777" w:rsidR="00632144" w:rsidRDefault="0096752B" w:rsidP="00A32C03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 13 – April 15</w:t>
      </w:r>
      <w:r w:rsidR="00A32C03" w:rsidRPr="00B161D2">
        <w:rPr>
          <w:rFonts w:ascii="Arial" w:hAnsi="Arial" w:cs="Arial"/>
          <w:b/>
          <w:sz w:val="20"/>
          <w:szCs w:val="20"/>
        </w:rPr>
        <w:tab/>
        <w:t>NGA Human Resources</w:t>
      </w:r>
      <w:r w:rsidR="00A32C03" w:rsidRPr="00B161D2">
        <w:rPr>
          <w:rFonts w:ascii="Arial" w:hAnsi="Arial" w:cs="Arial"/>
          <w:b/>
          <w:sz w:val="20"/>
          <w:szCs w:val="20"/>
        </w:rPr>
        <w:tab/>
      </w:r>
    </w:p>
    <w:p w14:paraId="7F78F4EA" w14:textId="739B6323" w:rsidR="00A32C03" w:rsidRDefault="008A7D76" w:rsidP="00A32C03">
      <w:p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OPEX </w:t>
      </w:r>
      <w:r w:rsidR="00F50C0B">
        <w:rPr>
          <w:rFonts w:ascii="Arial" w:hAnsi="Arial" w:cs="Arial"/>
          <w:b/>
          <w:sz w:val="20"/>
          <w:szCs w:val="20"/>
        </w:rPr>
        <w:t xml:space="preserve">Transformation </w:t>
      </w:r>
      <w:r>
        <w:rPr>
          <w:rFonts w:ascii="Arial" w:hAnsi="Arial" w:cs="Arial"/>
          <w:b/>
          <w:sz w:val="20"/>
          <w:szCs w:val="20"/>
        </w:rPr>
        <w:t>Consultant</w:t>
      </w:r>
    </w:p>
    <w:p w14:paraId="5E58BB47" w14:textId="626FB777" w:rsidR="00A32C03" w:rsidRDefault="00E02432" w:rsidP="00A32C03">
      <w:p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E75509">
        <w:rPr>
          <w:rFonts w:ascii="Arial" w:hAnsi="Arial" w:cs="Arial"/>
          <w:sz w:val="20"/>
          <w:szCs w:val="20"/>
        </w:rPr>
        <w:t>a</w:t>
      </w:r>
      <w:r w:rsidR="00B161D2">
        <w:rPr>
          <w:rFonts w:ascii="Arial" w:hAnsi="Arial" w:cs="Arial"/>
          <w:sz w:val="20"/>
          <w:szCs w:val="20"/>
        </w:rPr>
        <w:t>d</w:t>
      </w:r>
      <w:r w:rsidR="00E75509">
        <w:rPr>
          <w:rFonts w:ascii="Arial" w:hAnsi="Arial" w:cs="Arial"/>
          <w:sz w:val="20"/>
          <w:szCs w:val="20"/>
        </w:rPr>
        <w:t xml:space="preserve"> consultant on</w:t>
      </w:r>
      <w:r w:rsidR="00B161D2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global </w:t>
      </w:r>
      <w:r w:rsidR="00171228">
        <w:rPr>
          <w:rFonts w:ascii="Arial" w:hAnsi="Arial" w:cs="Arial"/>
          <w:sz w:val="20"/>
          <w:szCs w:val="20"/>
        </w:rPr>
        <w:t xml:space="preserve">improvement </w:t>
      </w:r>
      <w:r w:rsidR="00B161D2">
        <w:rPr>
          <w:rFonts w:ascii="Arial" w:hAnsi="Arial" w:cs="Arial"/>
          <w:sz w:val="20"/>
          <w:szCs w:val="20"/>
        </w:rPr>
        <w:t xml:space="preserve">programme </w:t>
      </w:r>
      <w:r>
        <w:rPr>
          <w:rFonts w:ascii="Arial" w:hAnsi="Arial" w:cs="Arial"/>
          <w:sz w:val="20"/>
          <w:szCs w:val="20"/>
        </w:rPr>
        <w:t>how</w:t>
      </w:r>
      <w:r w:rsidR="00A32C03">
        <w:rPr>
          <w:rFonts w:ascii="Arial" w:hAnsi="Arial" w:cs="Arial"/>
          <w:sz w:val="20"/>
          <w:szCs w:val="20"/>
        </w:rPr>
        <w:t xml:space="preserve"> HR </w:t>
      </w:r>
      <w:r w:rsidR="00B161D2">
        <w:rPr>
          <w:rFonts w:ascii="Arial" w:hAnsi="Arial" w:cs="Arial"/>
          <w:sz w:val="20"/>
          <w:szCs w:val="20"/>
        </w:rPr>
        <w:t>outso</w:t>
      </w:r>
      <w:r>
        <w:rPr>
          <w:rFonts w:ascii="Arial" w:hAnsi="Arial" w:cs="Arial"/>
          <w:sz w:val="20"/>
          <w:szCs w:val="20"/>
        </w:rPr>
        <w:t>urcing and technology solutions are implemented</w:t>
      </w:r>
      <w:r w:rsidR="00B161D2">
        <w:rPr>
          <w:rFonts w:ascii="Arial" w:hAnsi="Arial" w:cs="Arial"/>
          <w:sz w:val="20"/>
          <w:szCs w:val="20"/>
        </w:rPr>
        <w:t>.</w:t>
      </w:r>
      <w:r w:rsidR="00EF752D">
        <w:rPr>
          <w:rFonts w:ascii="Arial" w:hAnsi="Arial" w:cs="Arial"/>
          <w:sz w:val="20"/>
          <w:szCs w:val="20"/>
        </w:rPr>
        <w:t xml:space="preserve">  The programme</w:t>
      </w:r>
      <w:r>
        <w:rPr>
          <w:rFonts w:ascii="Arial" w:hAnsi="Arial" w:cs="Arial"/>
          <w:sz w:val="20"/>
          <w:szCs w:val="20"/>
        </w:rPr>
        <w:t xml:space="preserve"> </w:t>
      </w:r>
      <w:r w:rsidR="00EF752D">
        <w:rPr>
          <w:rFonts w:ascii="Arial" w:hAnsi="Arial" w:cs="Arial"/>
          <w:sz w:val="20"/>
          <w:szCs w:val="20"/>
        </w:rPr>
        <w:t>deliver</w:t>
      </w:r>
      <w:r>
        <w:rPr>
          <w:rFonts w:ascii="Arial" w:hAnsi="Arial" w:cs="Arial"/>
          <w:sz w:val="20"/>
          <w:szCs w:val="20"/>
        </w:rPr>
        <w:t>ed</w:t>
      </w:r>
      <w:r w:rsidR="00EF752D">
        <w:rPr>
          <w:rFonts w:ascii="Arial" w:hAnsi="Arial" w:cs="Arial"/>
          <w:sz w:val="20"/>
          <w:szCs w:val="20"/>
        </w:rPr>
        <w:t xml:space="preserve"> £2.9m </w:t>
      </w:r>
      <w:r>
        <w:rPr>
          <w:rFonts w:ascii="Arial" w:hAnsi="Arial" w:cs="Arial"/>
          <w:sz w:val="20"/>
          <w:szCs w:val="20"/>
        </w:rPr>
        <w:t xml:space="preserve">direct savings and </w:t>
      </w:r>
      <w:r w:rsidR="00EF752D">
        <w:rPr>
          <w:rFonts w:ascii="Arial" w:hAnsi="Arial" w:cs="Arial"/>
          <w:sz w:val="20"/>
          <w:szCs w:val="20"/>
        </w:rPr>
        <w:t>enable</w:t>
      </w:r>
      <w:r>
        <w:rPr>
          <w:rFonts w:ascii="Arial" w:hAnsi="Arial" w:cs="Arial"/>
          <w:sz w:val="20"/>
          <w:szCs w:val="20"/>
        </w:rPr>
        <w:t>d</w:t>
      </w:r>
      <w:r w:rsidR="00EF752D">
        <w:rPr>
          <w:rFonts w:ascii="Arial" w:hAnsi="Arial" w:cs="Arial"/>
          <w:sz w:val="20"/>
          <w:szCs w:val="20"/>
        </w:rPr>
        <w:t xml:space="preserve"> a £7M improvement in the P&amp;L.</w:t>
      </w:r>
    </w:p>
    <w:p w14:paraId="0D157FD1" w14:textId="0461653B" w:rsidR="0096752B" w:rsidRDefault="00E02432" w:rsidP="00E45D3E">
      <w:pPr>
        <w:pStyle w:val="ListParagraph"/>
        <w:numPr>
          <w:ilvl w:val="0"/>
          <w:numId w:val="1"/>
        </w:num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Delivered a</w:t>
      </w:r>
      <w:r w:rsidR="0096752B">
        <w:rPr>
          <w:rFonts w:ascii="Arial" w:hAnsi="Arial" w:cs="Arial"/>
          <w:sz w:val="20"/>
          <w:szCs w:val="20"/>
        </w:rPr>
        <w:t xml:space="preserve"> “weekly pulse and escalation process” delivering </w:t>
      </w:r>
      <w:r w:rsidR="00FD4C3A">
        <w:rPr>
          <w:rFonts w:ascii="Arial" w:hAnsi="Arial" w:cs="Arial"/>
          <w:sz w:val="20"/>
          <w:szCs w:val="20"/>
        </w:rPr>
        <w:t>a 3500 m</w:t>
      </w:r>
      <w:r w:rsidR="0096752B">
        <w:rPr>
          <w:rFonts w:ascii="Arial" w:hAnsi="Arial" w:cs="Arial"/>
          <w:sz w:val="20"/>
          <w:szCs w:val="20"/>
        </w:rPr>
        <w:t xml:space="preserve">an day saving for Project Managers chasing issue resolution </w:t>
      </w:r>
      <w:r w:rsidR="00171228">
        <w:rPr>
          <w:rFonts w:ascii="Arial" w:hAnsi="Arial" w:cs="Arial"/>
          <w:sz w:val="20"/>
          <w:szCs w:val="20"/>
        </w:rPr>
        <w:t>with supporting senior l</w:t>
      </w:r>
      <w:r w:rsidR="0096752B">
        <w:rPr>
          <w:rFonts w:ascii="Arial" w:hAnsi="Arial" w:cs="Arial"/>
          <w:sz w:val="20"/>
          <w:szCs w:val="20"/>
        </w:rPr>
        <w:t>eadership focus</w:t>
      </w:r>
      <w:r w:rsidR="00EF752D">
        <w:rPr>
          <w:rFonts w:ascii="Arial" w:hAnsi="Arial" w:cs="Arial"/>
          <w:sz w:val="20"/>
          <w:szCs w:val="20"/>
        </w:rPr>
        <w:t xml:space="preserve"> and decision making</w:t>
      </w:r>
    </w:p>
    <w:p w14:paraId="0CD5336B" w14:textId="46F869F5" w:rsidR="00FD4C3A" w:rsidRPr="00FD4C3A" w:rsidRDefault="00E02432" w:rsidP="00E45D3E">
      <w:pPr>
        <w:pStyle w:val="ListParagraph"/>
        <w:numPr>
          <w:ilvl w:val="0"/>
          <w:numId w:val="1"/>
        </w:num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96752B">
        <w:rPr>
          <w:rFonts w:ascii="Arial" w:hAnsi="Arial" w:cs="Arial"/>
          <w:sz w:val="20"/>
          <w:szCs w:val="20"/>
        </w:rPr>
        <w:t xml:space="preserve">d consolidation of a global Operational Readiness methodology </w:t>
      </w:r>
      <w:r w:rsidR="00EF752D">
        <w:rPr>
          <w:rFonts w:ascii="Arial" w:hAnsi="Arial" w:cs="Arial"/>
          <w:sz w:val="20"/>
          <w:szCs w:val="20"/>
        </w:rPr>
        <w:t>(the non-technical</w:t>
      </w:r>
      <w:r>
        <w:rPr>
          <w:rFonts w:ascii="Arial" w:hAnsi="Arial" w:cs="Arial"/>
          <w:sz w:val="20"/>
          <w:szCs w:val="20"/>
        </w:rPr>
        <w:t xml:space="preserve"> aspects of a shared service implementation</w:t>
      </w:r>
      <w:r w:rsidR="00EF752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across a global workforce of 70 </w:t>
      </w:r>
      <w:r w:rsidR="008A7D76">
        <w:rPr>
          <w:rFonts w:ascii="Arial" w:hAnsi="Arial" w:cs="Arial"/>
          <w:sz w:val="20"/>
          <w:szCs w:val="20"/>
        </w:rPr>
        <w:t>and acted as G</w:t>
      </w:r>
      <w:r w:rsidR="0096752B">
        <w:rPr>
          <w:rFonts w:ascii="Arial" w:hAnsi="Arial" w:cs="Arial"/>
          <w:sz w:val="20"/>
          <w:szCs w:val="20"/>
        </w:rPr>
        <w:t xml:space="preserve">lobal </w:t>
      </w:r>
      <w:r w:rsidR="008A7D76">
        <w:rPr>
          <w:rFonts w:ascii="Arial" w:hAnsi="Arial" w:cs="Arial"/>
          <w:sz w:val="20"/>
          <w:szCs w:val="20"/>
        </w:rPr>
        <w:t xml:space="preserve">Head </w:t>
      </w:r>
      <w:r w:rsidR="0096752B">
        <w:rPr>
          <w:rFonts w:ascii="Arial" w:hAnsi="Arial" w:cs="Arial"/>
          <w:sz w:val="20"/>
          <w:szCs w:val="20"/>
        </w:rPr>
        <w:t xml:space="preserve">until a permanent </w:t>
      </w:r>
      <w:r>
        <w:rPr>
          <w:rFonts w:ascii="Arial" w:hAnsi="Arial" w:cs="Arial"/>
          <w:sz w:val="20"/>
          <w:szCs w:val="20"/>
        </w:rPr>
        <w:t>replacement</w:t>
      </w:r>
      <w:r w:rsidR="00EF752D">
        <w:rPr>
          <w:rFonts w:ascii="Arial" w:hAnsi="Arial" w:cs="Arial"/>
          <w:sz w:val="20"/>
          <w:szCs w:val="20"/>
        </w:rPr>
        <w:t xml:space="preserve"> </w:t>
      </w:r>
      <w:r w:rsidR="00171228">
        <w:rPr>
          <w:rFonts w:ascii="Arial" w:hAnsi="Arial" w:cs="Arial"/>
          <w:sz w:val="20"/>
          <w:szCs w:val="20"/>
        </w:rPr>
        <w:t xml:space="preserve">director </w:t>
      </w:r>
      <w:r w:rsidR="0096752B">
        <w:rPr>
          <w:rFonts w:ascii="Arial" w:hAnsi="Arial" w:cs="Arial"/>
          <w:sz w:val="20"/>
          <w:szCs w:val="20"/>
        </w:rPr>
        <w:t xml:space="preserve">was </w:t>
      </w:r>
      <w:r w:rsidR="00EF752D">
        <w:rPr>
          <w:rFonts w:ascii="Arial" w:hAnsi="Arial" w:cs="Arial"/>
          <w:sz w:val="20"/>
          <w:szCs w:val="20"/>
        </w:rPr>
        <w:t>sourced</w:t>
      </w:r>
      <w:r w:rsidR="00FD4C3A">
        <w:rPr>
          <w:rFonts w:ascii="Arial" w:hAnsi="Arial" w:cs="Arial"/>
          <w:sz w:val="20"/>
          <w:szCs w:val="20"/>
        </w:rPr>
        <w:t>.</w:t>
      </w:r>
    </w:p>
    <w:p w14:paraId="6A225614" w14:textId="6815BB1D" w:rsidR="0096752B" w:rsidRDefault="0096752B" w:rsidP="00E45D3E">
      <w:pPr>
        <w:pStyle w:val="ListParagraph"/>
        <w:numPr>
          <w:ilvl w:val="0"/>
          <w:numId w:val="1"/>
        </w:num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Proposed, designed and implemented a Global Commercial functi</w:t>
      </w:r>
      <w:r w:rsidR="00E75509">
        <w:rPr>
          <w:rFonts w:ascii="Arial" w:hAnsi="Arial" w:cs="Arial"/>
          <w:sz w:val="20"/>
          <w:szCs w:val="20"/>
        </w:rPr>
        <w:t xml:space="preserve">on and acted as Global Head </w:t>
      </w:r>
      <w:r w:rsidR="00E02432">
        <w:rPr>
          <w:rFonts w:ascii="Arial" w:hAnsi="Arial" w:cs="Arial"/>
          <w:sz w:val="20"/>
          <w:szCs w:val="20"/>
        </w:rPr>
        <w:t>until a permanent replacement</w:t>
      </w:r>
      <w:r>
        <w:rPr>
          <w:rFonts w:ascii="Arial" w:hAnsi="Arial" w:cs="Arial"/>
          <w:sz w:val="20"/>
          <w:szCs w:val="20"/>
        </w:rPr>
        <w:t xml:space="preserve"> was sourced</w:t>
      </w:r>
      <w:r w:rsidR="00E02432">
        <w:rPr>
          <w:rFonts w:ascii="Arial" w:hAnsi="Arial" w:cs="Arial"/>
          <w:sz w:val="20"/>
          <w:szCs w:val="20"/>
        </w:rPr>
        <w:t xml:space="preserve">.  Focus included </w:t>
      </w:r>
      <w:r w:rsidR="00EF752D">
        <w:rPr>
          <w:rFonts w:ascii="Arial" w:hAnsi="Arial" w:cs="Arial"/>
          <w:sz w:val="20"/>
          <w:szCs w:val="20"/>
        </w:rPr>
        <w:t xml:space="preserve">development and delivery of a </w:t>
      </w:r>
      <w:r w:rsidR="00171228">
        <w:rPr>
          <w:rFonts w:ascii="Arial" w:hAnsi="Arial" w:cs="Arial"/>
          <w:sz w:val="20"/>
          <w:szCs w:val="20"/>
        </w:rPr>
        <w:t>c</w:t>
      </w:r>
      <w:r w:rsidR="00FD4C3A">
        <w:rPr>
          <w:rFonts w:ascii="Arial" w:hAnsi="Arial" w:cs="Arial"/>
          <w:sz w:val="20"/>
          <w:szCs w:val="20"/>
        </w:rPr>
        <w:t>ombination of project and Lean best practice</w:t>
      </w:r>
      <w:r w:rsidR="00EF752D">
        <w:rPr>
          <w:rFonts w:ascii="Arial" w:hAnsi="Arial" w:cs="Arial"/>
          <w:sz w:val="20"/>
          <w:szCs w:val="20"/>
        </w:rPr>
        <w:t xml:space="preserve"> and negotiation </w:t>
      </w:r>
      <w:r w:rsidR="00FD4C3A">
        <w:rPr>
          <w:rFonts w:ascii="Arial" w:hAnsi="Arial" w:cs="Arial"/>
          <w:sz w:val="20"/>
          <w:szCs w:val="20"/>
        </w:rPr>
        <w:t>techniques</w:t>
      </w:r>
      <w:r w:rsidR="00EF752D">
        <w:rPr>
          <w:rFonts w:ascii="Arial" w:hAnsi="Arial" w:cs="Arial"/>
          <w:sz w:val="20"/>
          <w:szCs w:val="20"/>
        </w:rPr>
        <w:t xml:space="preserve"> </w:t>
      </w:r>
      <w:r w:rsidR="00171228">
        <w:rPr>
          <w:rFonts w:ascii="Arial" w:hAnsi="Arial" w:cs="Arial"/>
          <w:sz w:val="20"/>
          <w:szCs w:val="20"/>
        </w:rPr>
        <w:t>packaged as</w:t>
      </w:r>
      <w:r w:rsidR="00EF752D">
        <w:rPr>
          <w:rFonts w:ascii="Arial" w:hAnsi="Arial" w:cs="Arial"/>
          <w:sz w:val="20"/>
          <w:szCs w:val="20"/>
        </w:rPr>
        <w:t xml:space="preserve"> “Maximising the profit through effective project </w:t>
      </w:r>
      <w:r w:rsidR="00C603B1">
        <w:rPr>
          <w:rFonts w:ascii="Arial" w:hAnsi="Arial" w:cs="Arial"/>
          <w:sz w:val="20"/>
          <w:szCs w:val="20"/>
        </w:rPr>
        <w:t>start-up</w:t>
      </w:r>
      <w:r w:rsidR="00EF752D">
        <w:rPr>
          <w:rFonts w:ascii="Arial" w:hAnsi="Arial" w:cs="Arial"/>
          <w:sz w:val="20"/>
          <w:szCs w:val="20"/>
        </w:rPr>
        <w:t>”</w:t>
      </w:r>
    </w:p>
    <w:p w14:paraId="424D1EAC" w14:textId="20161F2F" w:rsidR="00FD4C3A" w:rsidRDefault="00FD4C3A" w:rsidP="00E45D3E">
      <w:pPr>
        <w:pStyle w:val="ListParagraph"/>
        <w:numPr>
          <w:ilvl w:val="0"/>
          <w:numId w:val="1"/>
        </w:num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Acted as </w:t>
      </w:r>
      <w:r w:rsidR="00BC2EAE">
        <w:rPr>
          <w:rFonts w:ascii="Arial" w:hAnsi="Arial" w:cs="Arial"/>
          <w:sz w:val="20"/>
          <w:szCs w:val="20"/>
        </w:rPr>
        <w:t xml:space="preserve">overall </w:t>
      </w:r>
      <w:r>
        <w:rPr>
          <w:rFonts w:ascii="Arial" w:hAnsi="Arial" w:cs="Arial"/>
          <w:sz w:val="20"/>
          <w:szCs w:val="20"/>
        </w:rPr>
        <w:t xml:space="preserve">programme manager for </w:t>
      </w:r>
      <w:r w:rsidR="00BC2EAE">
        <w:rPr>
          <w:rFonts w:ascii="Arial" w:hAnsi="Arial" w:cs="Arial"/>
          <w:sz w:val="20"/>
          <w:szCs w:val="20"/>
        </w:rPr>
        <w:t>a</w:t>
      </w:r>
      <w:r w:rsidR="005A487B">
        <w:rPr>
          <w:rFonts w:ascii="Arial" w:hAnsi="Arial" w:cs="Arial"/>
          <w:sz w:val="20"/>
          <w:szCs w:val="20"/>
        </w:rPr>
        <w:t xml:space="preserve"> </w:t>
      </w:r>
      <w:r w:rsidR="00BC2EAE">
        <w:rPr>
          <w:rFonts w:ascii="Arial" w:hAnsi="Arial" w:cs="Arial"/>
          <w:sz w:val="20"/>
          <w:szCs w:val="20"/>
        </w:rPr>
        <w:t>three-month</w:t>
      </w:r>
      <w:r w:rsidR="005A487B">
        <w:rPr>
          <w:rFonts w:ascii="Arial" w:hAnsi="Arial" w:cs="Arial"/>
          <w:sz w:val="20"/>
          <w:szCs w:val="20"/>
        </w:rPr>
        <w:t xml:space="preserve"> period of reassessment and change in approach</w:t>
      </w:r>
    </w:p>
    <w:p w14:paraId="5D3C97F1" w14:textId="77777777" w:rsidR="00632144" w:rsidRDefault="00A32C03" w:rsidP="00A32C03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B161D2">
        <w:rPr>
          <w:rFonts w:ascii="Arial" w:hAnsi="Arial" w:cs="Arial"/>
          <w:b/>
          <w:sz w:val="20"/>
          <w:szCs w:val="20"/>
        </w:rPr>
        <w:t xml:space="preserve">Sept 12 – Feb 13 </w:t>
      </w:r>
      <w:r w:rsidRPr="00B161D2">
        <w:rPr>
          <w:rFonts w:ascii="Arial" w:hAnsi="Arial" w:cs="Arial"/>
          <w:b/>
          <w:sz w:val="20"/>
          <w:szCs w:val="20"/>
        </w:rPr>
        <w:tab/>
        <w:t>Revive Associates</w:t>
      </w:r>
      <w:r w:rsidRPr="00B161D2">
        <w:rPr>
          <w:rFonts w:ascii="Arial" w:hAnsi="Arial" w:cs="Arial"/>
          <w:b/>
          <w:sz w:val="20"/>
          <w:szCs w:val="20"/>
        </w:rPr>
        <w:tab/>
      </w:r>
    </w:p>
    <w:p w14:paraId="239E8B6C" w14:textId="1DC30251" w:rsidR="00A32C03" w:rsidRPr="00B161D2" w:rsidRDefault="00A32C03" w:rsidP="00A32C03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B161D2">
        <w:rPr>
          <w:rFonts w:ascii="Arial" w:hAnsi="Arial" w:cs="Arial"/>
          <w:b/>
          <w:sz w:val="20"/>
          <w:szCs w:val="20"/>
        </w:rPr>
        <w:t xml:space="preserve">Associate </w:t>
      </w:r>
      <w:r w:rsidR="005701E0">
        <w:rPr>
          <w:rFonts w:ascii="Arial" w:hAnsi="Arial" w:cs="Arial"/>
          <w:b/>
          <w:sz w:val="20"/>
          <w:szCs w:val="20"/>
        </w:rPr>
        <w:t xml:space="preserve">Senior </w:t>
      </w:r>
      <w:r w:rsidRPr="00B161D2">
        <w:rPr>
          <w:rFonts w:ascii="Arial" w:hAnsi="Arial" w:cs="Arial"/>
          <w:b/>
          <w:sz w:val="20"/>
          <w:szCs w:val="20"/>
        </w:rPr>
        <w:t>Consultant</w:t>
      </w:r>
    </w:p>
    <w:p w14:paraId="14576708" w14:textId="7545C048" w:rsidR="00A32C03" w:rsidRDefault="00B161D2" w:rsidP="00A32C03">
      <w:pPr>
        <w:tabs>
          <w:tab w:val="left" w:pos="1843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rationalisation and commercial process i</w:t>
      </w:r>
      <w:r w:rsidR="00A32C03" w:rsidRPr="00D22815">
        <w:rPr>
          <w:rFonts w:ascii="Arial" w:hAnsi="Arial" w:cs="Arial"/>
          <w:sz w:val="20"/>
          <w:szCs w:val="20"/>
        </w:rPr>
        <w:t xml:space="preserve">mprovement </w:t>
      </w:r>
      <w:r>
        <w:rPr>
          <w:rFonts w:ascii="Arial" w:hAnsi="Arial" w:cs="Arial"/>
          <w:sz w:val="20"/>
          <w:szCs w:val="20"/>
        </w:rPr>
        <w:t xml:space="preserve">in support of a private equity driven business turn around programme </w:t>
      </w:r>
      <w:r w:rsidR="00A32C03" w:rsidRPr="00D22815">
        <w:rPr>
          <w:rFonts w:ascii="Arial" w:hAnsi="Arial" w:cs="Arial"/>
          <w:sz w:val="20"/>
          <w:szCs w:val="20"/>
        </w:rPr>
        <w:t>- UK &amp; Northern France</w:t>
      </w:r>
      <w:r>
        <w:rPr>
          <w:rFonts w:ascii="Arial" w:hAnsi="Arial" w:cs="Arial"/>
          <w:sz w:val="20"/>
          <w:szCs w:val="20"/>
        </w:rPr>
        <w:t xml:space="preserve">.  </w:t>
      </w:r>
      <w:r w:rsidR="005A487B">
        <w:rPr>
          <w:rFonts w:ascii="Arial" w:hAnsi="Arial" w:cs="Arial"/>
          <w:sz w:val="20"/>
          <w:szCs w:val="20"/>
        </w:rPr>
        <w:t>Value Engineering of a standard p</w:t>
      </w:r>
      <w:r w:rsidR="00FD4C3A">
        <w:rPr>
          <w:rFonts w:ascii="Arial" w:hAnsi="Arial" w:cs="Arial"/>
          <w:sz w:val="20"/>
          <w:szCs w:val="20"/>
        </w:rPr>
        <w:t xml:space="preserve">roduct </w:t>
      </w:r>
      <w:r w:rsidR="005A487B">
        <w:rPr>
          <w:rFonts w:ascii="Arial" w:hAnsi="Arial" w:cs="Arial"/>
          <w:sz w:val="20"/>
          <w:szCs w:val="20"/>
        </w:rPr>
        <w:t>c</w:t>
      </w:r>
      <w:r w:rsidR="00FD4C3A">
        <w:rPr>
          <w:rFonts w:ascii="Arial" w:hAnsi="Arial" w:cs="Arial"/>
          <w:sz w:val="20"/>
          <w:szCs w:val="20"/>
        </w:rPr>
        <w:t>atalogue p</w:t>
      </w:r>
      <w:r>
        <w:rPr>
          <w:rFonts w:ascii="Arial" w:hAnsi="Arial" w:cs="Arial"/>
          <w:sz w:val="20"/>
          <w:szCs w:val="20"/>
        </w:rPr>
        <w:t>roviding a</w:t>
      </w:r>
      <w:r w:rsidR="00FD4C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FD4C3A">
        <w:rPr>
          <w:rFonts w:ascii="Arial" w:hAnsi="Arial" w:cs="Arial"/>
          <w:sz w:val="20"/>
          <w:szCs w:val="20"/>
        </w:rPr>
        <w:t xml:space="preserve">average </w:t>
      </w:r>
      <w:r>
        <w:rPr>
          <w:rFonts w:ascii="Arial" w:hAnsi="Arial" w:cs="Arial"/>
          <w:sz w:val="20"/>
          <w:szCs w:val="20"/>
        </w:rPr>
        <w:t>product cost reduction of 40%.  Improved commercial processes and tools to transform quote generation lead times of 1-3 months to 5-10 minutes.</w:t>
      </w:r>
      <w:r w:rsidR="00A32C03" w:rsidRPr="00D22815">
        <w:rPr>
          <w:rFonts w:ascii="Arial" w:hAnsi="Arial" w:cs="Arial"/>
          <w:sz w:val="20"/>
          <w:szCs w:val="20"/>
        </w:rPr>
        <w:br/>
      </w:r>
    </w:p>
    <w:p w14:paraId="768552E8" w14:textId="77777777" w:rsidR="00632144" w:rsidRDefault="00A32C03" w:rsidP="00A32C03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B161D2">
        <w:rPr>
          <w:rFonts w:ascii="Arial" w:hAnsi="Arial" w:cs="Arial"/>
          <w:b/>
          <w:sz w:val="20"/>
          <w:szCs w:val="20"/>
        </w:rPr>
        <w:t>Sept</w:t>
      </w:r>
      <w:bookmarkStart w:id="0" w:name="_GoBack"/>
      <w:bookmarkEnd w:id="0"/>
      <w:r w:rsidRPr="00B161D2">
        <w:rPr>
          <w:rFonts w:ascii="Arial" w:hAnsi="Arial" w:cs="Arial"/>
          <w:b/>
          <w:sz w:val="20"/>
          <w:szCs w:val="20"/>
        </w:rPr>
        <w:t xml:space="preserve"> 12 – Feb 13</w:t>
      </w:r>
      <w:r w:rsidRPr="00B161D2">
        <w:rPr>
          <w:rFonts w:ascii="Arial" w:hAnsi="Arial" w:cs="Arial"/>
          <w:b/>
          <w:sz w:val="20"/>
          <w:szCs w:val="20"/>
        </w:rPr>
        <w:tab/>
        <w:t>100% Effective Training</w:t>
      </w:r>
      <w:r w:rsidRPr="00B161D2">
        <w:rPr>
          <w:rFonts w:ascii="Arial" w:hAnsi="Arial" w:cs="Arial"/>
          <w:b/>
          <w:sz w:val="20"/>
          <w:szCs w:val="20"/>
        </w:rPr>
        <w:tab/>
      </w:r>
    </w:p>
    <w:p w14:paraId="78186B9B" w14:textId="400E0FEA" w:rsidR="00A32C03" w:rsidRPr="00B161D2" w:rsidRDefault="00A32C03" w:rsidP="00A32C03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B161D2">
        <w:rPr>
          <w:rFonts w:ascii="Arial" w:hAnsi="Arial" w:cs="Arial"/>
          <w:b/>
          <w:sz w:val="20"/>
          <w:szCs w:val="20"/>
        </w:rPr>
        <w:t>Asso</w:t>
      </w:r>
      <w:r w:rsidR="00B161D2" w:rsidRPr="00B161D2">
        <w:rPr>
          <w:rFonts w:ascii="Arial" w:hAnsi="Arial" w:cs="Arial"/>
          <w:b/>
          <w:sz w:val="20"/>
          <w:szCs w:val="20"/>
        </w:rPr>
        <w:t xml:space="preserve">ciate </w:t>
      </w:r>
      <w:r w:rsidR="005701E0">
        <w:rPr>
          <w:rFonts w:ascii="Arial" w:hAnsi="Arial" w:cs="Arial"/>
          <w:b/>
          <w:sz w:val="20"/>
          <w:szCs w:val="20"/>
        </w:rPr>
        <w:t xml:space="preserve">Senior </w:t>
      </w:r>
      <w:r w:rsidR="00B161D2" w:rsidRPr="00B161D2">
        <w:rPr>
          <w:rFonts w:ascii="Arial" w:hAnsi="Arial" w:cs="Arial"/>
          <w:b/>
          <w:sz w:val="20"/>
          <w:szCs w:val="20"/>
        </w:rPr>
        <w:t>Consultant</w:t>
      </w:r>
    </w:p>
    <w:p w14:paraId="5BE50102" w14:textId="77777777" w:rsidR="008A7D76" w:rsidRDefault="00A32C03" w:rsidP="00A32C03">
      <w:pPr>
        <w:tabs>
          <w:tab w:val="left" w:pos="1843"/>
          <w:tab w:val="left" w:pos="5529"/>
        </w:tabs>
        <w:rPr>
          <w:rFonts w:ascii="Arial" w:hAnsi="Arial" w:cs="Arial"/>
          <w:sz w:val="20"/>
          <w:szCs w:val="20"/>
        </w:rPr>
      </w:pPr>
      <w:r w:rsidRPr="00D22815">
        <w:rPr>
          <w:rFonts w:ascii="Arial" w:hAnsi="Arial" w:cs="Arial"/>
          <w:sz w:val="20"/>
          <w:szCs w:val="20"/>
        </w:rPr>
        <w:t xml:space="preserve">Lean Six Sigma &amp; Business Improvement Training and Coaching </w:t>
      </w:r>
      <w:r>
        <w:rPr>
          <w:rFonts w:ascii="Arial" w:hAnsi="Arial" w:cs="Arial"/>
          <w:sz w:val="20"/>
          <w:szCs w:val="20"/>
        </w:rPr>
        <w:t>–</w:t>
      </w:r>
      <w:r w:rsidRPr="00D22815">
        <w:rPr>
          <w:rFonts w:ascii="Arial" w:hAnsi="Arial" w:cs="Arial"/>
          <w:sz w:val="20"/>
          <w:szCs w:val="20"/>
        </w:rPr>
        <w:t xml:space="preserve"> London</w:t>
      </w:r>
      <w:r w:rsidR="003E7293">
        <w:rPr>
          <w:rFonts w:ascii="Arial" w:hAnsi="Arial" w:cs="Arial"/>
          <w:sz w:val="20"/>
          <w:szCs w:val="20"/>
        </w:rPr>
        <w:t xml:space="preserve">.  </w:t>
      </w:r>
    </w:p>
    <w:p w14:paraId="7B64928C" w14:textId="77777777" w:rsidR="00A32C03" w:rsidRDefault="00A32C03" w:rsidP="00A32C03">
      <w:pPr>
        <w:tabs>
          <w:tab w:val="left" w:pos="1843"/>
          <w:tab w:val="left" w:pos="5529"/>
        </w:tabs>
        <w:rPr>
          <w:rFonts w:ascii="Arial" w:hAnsi="Arial" w:cs="Arial"/>
          <w:sz w:val="20"/>
          <w:szCs w:val="20"/>
        </w:rPr>
      </w:pPr>
      <w:r w:rsidRPr="00D22815">
        <w:rPr>
          <w:rFonts w:ascii="Arial" w:hAnsi="Arial" w:cs="Arial"/>
          <w:sz w:val="20"/>
          <w:szCs w:val="20"/>
        </w:rPr>
        <w:t>Kaizen Facilitation Master Class Training - London</w:t>
      </w:r>
    </w:p>
    <w:p w14:paraId="5C57097B" w14:textId="77777777" w:rsidR="00A32C03" w:rsidRDefault="00A32C03" w:rsidP="0028217C">
      <w:pPr>
        <w:tabs>
          <w:tab w:val="left" w:pos="1843"/>
          <w:tab w:val="left" w:pos="5529"/>
          <w:tab w:val="left" w:pos="5954"/>
        </w:tabs>
        <w:rPr>
          <w:rFonts w:ascii="Arial" w:hAnsi="Arial" w:cs="Arial"/>
          <w:sz w:val="20"/>
          <w:szCs w:val="20"/>
        </w:rPr>
      </w:pPr>
    </w:p>
    <w:p w14:paraId="2B964E8D" w14:textId="77777777" w:rsidR="00632144" w:rsidRDefault="00D42E2D" w:rsidP="00D42E2D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 13 – Jun 13</w:t>
      </w:r>
      <w:r>
        <w:rPr>
          <w:rFonts w:ascii="Arial" w:hAnsi="Arial" w:cs="Arial"/>
          <w:b/>
          <w:sz w:val="20"/>
          <w:szCs w:val="20"/>
        </w:rPr>
        <w:tab/>
        <w:t>General Merchandise Online, Tesco Plc</w:t>
      </w:r>
      <w:r>
        <w:rPr>
          <w:rFonts w:ascii="Arial" w:hAnsi="Arial" w:cs="Arial"/>
          <w:b/>
          <w:sz w:val="20"/>
          <w:szCs w:val="20"/>
        </w:rPr>
        <w:tab/>
      </w:r>
    </w:p>
    <w:p w14:paraId="1213A102" w14:textId="3ADC2C25" w:rsidR="00D42E2D" w:rsidRDefault="00D42E2D" w:rsidP="00D42E2D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Operational Development Manager</w:t>
      </w:r>
    </w:p>
    <w:p w14:paraId="16147DBB" w14:textId="35983A3B" w:rsidR="00D42E2D" w:rsidRPr="00D42E2D" w:rsidRDefault="00D627F6" w:rsidP="00D42E2D">
      <w:p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 t</w:t>
      </w:r>
      <w:r w:rsidR="005A487B">
        <w:rPr>
          <w:rFonts w:ascii="Arial" w:hAnsi="Arial" w:cs="Arial"/>
          <w:sz w:val="20"/>
          <w:szCs w:val="20"/>
        </w:rPr>
        <w:t>he Agile</w:t>
      </w:r>
      <w:r>
        <w:rPr>
          <w:rFonts w:ascii="Arial" w:hAnsi="Arial" w:cs="Arial"/>
          <w:sz w:val="20"/>
          <w:szCs w:val="20"/>
        </w:rPr>
        <w:t xml:space="preserve"> p</w:t>
      </w:r>
      <w:r w:rsidR="00D42E2D" w:rsidRPr="00D42E2D">
        <w:rPr>
          <w:rFonts w:ascii="Arial" w:hAnsi="Arial" w:cs="Arial"/>
          <w:sz w:val="20"/>
          <w:szCs w:val="20"/>
        </w:rPr>
        <w:t xml:space="preserve">roduct development of the new Delivery Options Engine for the General Merchandise online trading platform (Tesco Direct).  Acted as product owner for operations function for </w:t>
      </w:r>
      <w:r w:rsidR="008A7D76">
        <w:rPr>
          <w:rFonts w:ascii="Arial" w:hAnsi="Arial" w:cs="Arial"/>
          <w:sz w:val="20"/>
          <w:szCs w:val="20"/>
        </w:rPr>
        <w:t xml:space="preserve">operating model development, </w:t>
      </w:r>
      <w:r w:rsidR="00D42E2D" w:rsidRPr="00D42E2D">
        <w:rPr>
          <w:rFonts w:ascii="Arial" w:hAnsi="Arial" w:cs="Arial"/>
          <w:sz w:val="20"/>
          <w:szCs w:val="20"/>
        </w:rPr>
        <w:t>requirements definition, impact assessment and testing.</w:t>
      </w:r>
    </w:p>
    <w:p w14:paraId="2B2824A9" w14:textId="77777777" w:rsidR="003E7293" w:rsidRDefault="003E7293" w:rsidP="0028217C">
      <w:pPr>
        <w:tabs>
          <w:tab w:val="left" w:pos="1843"/>
          <w:tab w:val="left" w:pos="5529"/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3E1323F0" w14:textId="77777777" w:rsidR="006A31E7" w:rsidRPr="006A31E7" w:rsidRDefault="00FD4C3A" w:rsidP="0028217C">
      <w:pPr>
        <w:tabs>
          <w:tab w:val="left" w:pos="1843"/>
          <w:tab w:val="left" w:pos="5529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Permanent Career History</w:t>
      </w:r>
    </w:p>
    <w:p w14:paraId="21DAF15D" w14:textId="77777777" w:rsidR="00632144" w:rsidRDefault="00CE0BB6" w:rsidP="0028217C">
      <w:pPr>
        <w:tabs>
          <w:tab w:val="left" w:pos="1843"/>
          <w:tab w:val="left" w:pos="5529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Jun 13 – </w:t>
      </w:r>
      <w:r w:rsidR="003601CB">
        <w:rPr>
          <w:rFonts w:ascii="Arial" w:hAnsi="Arial" w:cs="Arial"/>
          <w:b/>
          <w:sz w:val="20"/>
          <w:szCs w:val="20"/>
        </w:rPr>
        <w:t>Nov 13</w:t>
      </w:r>
      <w:r>
        <w:rPr>
          <w:rFonts w:ascii="Arial" w:hAnsi="Arial" w:cs="Arial"/>
          <w:b/>
          <w:sz w:val="20"/>
          <w:szCs w:val="20"/>
        </w:rPr>
        <w:tab/>
        <w:t>Hailo</w:t>
      </w:r>
      <w:r w:rsidR="004902F0">
        <w:rPr>
          <w:rFonts w:ascii="Arial" w:hAnsi="Arial" w:cs="Arial"/>
          <w:b/>
          <w:sz w:val="20"/>
          <w:szCs w:val="20"/>
        </w:rPr>
        <w:t xml:space="preserve"> (Taxi App)</w:t>
      </w:r>
      <w:r w:rsidR="004902F0">
        <w:rPr>
          <w:rFonts w:ascii="Arial" w:hAnsi="Arial" w:cs="Arial"/>
          <w:b/>
          <w:sz w:val="20"/>
          <w:szCs w:val="20"/>
        </w:rPr>
        <w:tab/>
      </w:r>
    </w:p>
    <w:p w14:paraId="7F567F08" w14:textId="162B9AB6" w:rsidR="00CE0BB6" w:rsidRDefault="00CE0BB6" w:rsidP="0028217C">
      <w:pPr>
        <w:tabs>
          <w:tab w:val="left" w:pos="1843"/>
          <w:tab w:val="left" w:pos="5529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Head of Global Op</w:t>
      </w:r>
      <w:r w:rsidR="004902F0">
        <w:rPr>
          <w:rFonts w:ascii="Arial" w:hAnsi="Arial" w:cs="Arial"/>
          <w:b/>
          <w:sz w:val="20"/>
          <w:szCs w:val="20"/>
        </w:rPr>
        <w:t>erational</w:t>
      </w:r>
      <w:r>
        <w:rPr>
          <w:rFonts w:ascii="Arial" w:hAnsi="Arial" w:cs="Arial"/>
          <w:b/>
          <w:sz w:val="20"/>
          <w:szCs w:val="20"/>
        </w:rPr>
        <w:t xml:space="preserve"> Improvement</w:t>
      </w:r>
    </w:p>
    <w:p w14:paraId="345455BC" w14:textId="7DDF3381" w:rsidR="00CE0BB6" w:rsidRDefault="005A487B" w:rsidP="00590D13">
      <w:pPr>
        <w:tabs>
          <w:tab w:val="left" w:pos="184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Defined</w:t>
      </w:r>
      <w:r w:rsidR="004902F0">
        <w:rPr>
          <w:rFonts w:ascii="Arial" w:hAnsi="Arial" w:cs="Arial"/>
          <w:sz w:val="20"/>
          <w:szCs w:val="20"/>
        </w:rPr>
        <w:t xml:space="preserve"> and programme </w:t>
      </w:r>
      <w:r>
        <w:rPr>
          <w:rFonts w:ascii="Arial" w:hAnsi="Arial" w:cs="Arial"/>
          <w:sz w:val="20"/>
          <w:szCs w:val="20"/>
        </w:rPr>
        <w:t xml:space="preserve">managed the </w:t>
      </w:r>
      <w:r w:rsidR="004902F0">
        <w:rPr>
          <w:rFonts w:ascii="Arial" w:hAnsi="Arial" w:cs="Arial"/>
          <w:sz w:val="20"/>
          <w:szCs w:val="20"/>
        </w:rPr>
        <w:t>delivery of a scalable operating model to enable Hailo’s rapid growth plans to cities around the world.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69E2A4" w14:textId="77777777" w:rsidR="004902F0" w:rsidRDefault="004902F0" w:rsidP="00E45D3E">
      <w:pPr>
        <w:pStyle w:val="ListParagraph"/>
        <w:numPr>
          <w:ilvl w:val="0"/>
          <w:numId w:val="3"/>
        </w:numPr>
        <w:tabs>
          <w:tab w:val="left" w:pos="1843"/>
          <w:tab w:val="left" w:pos="5954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Defining the </w:t>
      </w:r>
      <w:r w:rsidR="00CC0308">
        <w:rPr>
          <w:rFonts w:ascii="Arial" w:hAnsi="Arial" w:cs="Arial"/>
          <w:sz w:val="20"/>
          <w:szCs w:val="20"/>
        </w:rPr>
        <w:t xml:space="preserve">target global </w:t>
      </w:r>
      <w:r w:rsidR="009969B4">
        <w:rPr>
          <w:rFonts w:ascii="Arial" w:hAnsi="Arial" w:cs="Arial"/>
          <w:sz w:val="20"/>
          <w:szCs w:val="20"/>
        </w:rPr>
        <w:t>operating strategy, core process architecture and vision</w:t>
      </w:r>
      <w:r w:rsidR="00CC0308">
        <w:rPr>
          <w:rFonts w:ascii="Arial" w:hAnsi="Arial" w:cs="Arial"/>
          <w:sz w:val="20"/>
          <w:szCs w:val="20"/>
        </w:rPr>
        <w:t>.</w:t>
      </w:r>
    </w:p>
    <w:p w14:paraId="53288325" w14:textId="2355C781" w:rsidR="004902F0" w:rsidRDefault="00FC40F0" w:rsidP="00E45D3E">
      <w:pPr>
        <w:pStyle w:val="ListParagraph"/>
        <w:numPr>
          <w:ilvl w:val="0"/>
          <w:numId w:val="3"/>
        </w:numPr>
        <w:tabs>
          <w:tab w:val="left" w:pos="1843"/>
          <w:tab w:val="left" w:pos="5954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with </w:t>
      </w:r>
      <w:r w:rsidR="00B161D2">
        <w:rPr>
          <w:rFonts w:ascii="Arial" w:hAnsi="Arial" w:cs="Arial"/>
          <w:sz w:val="20"/>
          <w:szCs w:val="20"/>
        </w:rPr>
        <w:t xml:space="preserve">Agile </w:t>
      </w:r>
      <w:r>
        <w:rPr>
          <w:rFonts w:ascii="Arial" w:hAnsi="Arial" w:cs="Arial"/>
          <w:sz w:val="20"/>
          <w:szCs w:val="20"/>
        </w:rPr>
        <w:t>p</w:t>
      </w:r>
      <w:r w:rsidR="004902F0">
        <w:rPr>
          <w:rFonts w:ascii="Arial" w:hAnsi="Arial" w:cs="Arial"/>
          <w:sz w:val="20"/>
          <w:szCs w:val="20"/>
        </w:rPr>
        <w:t xml:space="preserve">roduct teams </w:t>
      </w:r>
      <w:r w:rsidR="005A487B">
        <w:rPr>
          <w:rFonts w:ascii="Arial" w:hAnsi="Arial" w:cs="Arial"/>
          <w:sz w:val="20"/>
          <w:szCs w:val="20"/>
        </w:rPr>
        <w:t xml:space="preserve">(as Operations Business Owner) </w:t>
      </w:r>
      <w:r w:rsidR="004902F0">
        <w:rPr>
          <w:rFonts w:ascii="Arial" w:hAnsi="Arial" w:cs="Arial"/>
          <w:sz w:val="20"/>
          <w:szCs w:val="20"/>
        </w:rPr>
        <w:t xml:space="preserve">to </w:t>
      </w:r>
      <w:r w:rsidR="007E31C6">
        <w:rPr>
          <w:rFonts w:ascii="Arial" w:hAnsi="Arial" w:cs="Arial"/>
          <w:sz w:val="20"/>
          <w:szCs w:val="20"/>
        </w:rPr>
        <w:t>deliver technology le</w:t>
      </w:r>
      <w:r w:rsidR="00CC0308">
        <w:rPr>
          <w:rFonts w:ascii="Arial" w:hAnsi="Arial" w:cs="Arial"/>
          <w:sz w:val="20"/>
          <w:szCs w:val="20"/>
        </w:rPr>
        <w:t>d improvements to the city operating model that enabled rapid but robust growth</w:t>
      </w:r>
      <w:r w:rsidR="005A487B">
        <w:rPr>
          <w:rFonts w:ascii="Arial" w:hAnsi="Arial" w:cs="Arial"/>
          <w:sz w:val="20"/>
          <w:szCs w:val="20"/>
        </w:rPr>
        <w:t xml:space="preserve"> at minimum capacity.  Product improvements included Single customer/ driver view enabling most customer service queries to be reviewed within 3 clicks of the mouse.</w:t>
      </w:r>
    </w:p>
    <w:p w14:paraId="543C0CEA" w14:textId="46E3684C" w:rsidR="004902F0" w:rsidRDefault="003E61DF" w:rsidP="00E45D3E">
      <w:pPr>
        <w:pStyle w:val="ListParagraph"/>
        <w:numPr>
          <w:ilvl w:val="0"/>
          <w:numId w:val="3"/>
        </w:numPr>
        <w:tabs>
          <w:tab w:val="left" w:pos="1843"/>
          <w:tab w:val="left" w:pos="5954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the local cities to define and deliver</w:t>
      </w:r>
      <w:r w:rsidR="004902F0">
        <w:rPr>
          <w:rFonts w:ascii="Arial" w:hAnsi="Arial" w:cs="Arial"/>
          <w:sz w:val="20"/>
          <w:szCs w:val="20"/>
        </w:rPr>
        <w:t xml:space="preserve"> </w:t>
      </w:r>
      <w:r w:rsidR="005A487B">
        <w:rPr>
          <w:rFonts w:ascii="Arial" w:hAnsi="Arial" w:cs="Arial"/>
          <w:sz w:val="20"/>
          <w:szCs w:val="20"/>
        </w:rPr>
        <w:t>rapid, non-</w:t>
      </w:r>
      <w:r w:rsidR="004902F0">
        <w:rPr>
          <w:rFonts w:ascii="Arial" w:hAnsi="Arial" w:cs="Arial"/>
          <w:sz w:val="20"/>
          <w:szCs w:val="20"/>
        </w:rPr>
        <w:t>technical improvement within current operational architecture</w:t>
      </w:r>
    </w:p>
    <w:p w14:paraId="1D250F7E" w14:textId="77777777" w:rsidR="008215F0" w:rsidRPr="004902F0" w:rsidRDefault="008215F0" w:rsidP="008215F0">
      <w:pPr>
        <w:pStyle w:val="ListParagraph"/>
        <w:tabs>
          <w:tab w:val="left" w:pos="1843"/>
          <w:tab w:val="left" w:pos="5954"/>
        </w:tabs>
        <w:ind w:left="709"/>
        <w:rPr>
          <w:rFonts w:ascii="Arial" w:hAnsi="Arial" w:cs="Arial"/>
          <w:sz w:val="20"/>
          <w:szCs w:val="20"/>
        </w:rPr>
      </w:pPr>
    </w:p>
    <w:p w14:paraId="24C54198" w14:textId="77777777" w:rsidR="00632144" w:rsidRDefault="00553F0A" w:rsidP="00590D13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E11DBC">
        <w:rPr>
          <w:rFonts w:ascii="Arial" w:hAnsi="Arial" w:cs="Arial"/>
          <w:b/>
          <w:sz w:val="20"/>
          <w:szCs w:val="20"/>
        </w:rPr>
        <w:lastRenderedPageBreak/>
        <w:t xml:space="preserve">Apr </w:t>
      </w:r>
      <w:r w:rsidR="00A27046" w:rsidRPr="00E11DBC">
        <w:rPr>
          <w:rFonts w:ascii="Arial" w:hAnsi="Arial" w:cs="Arial"/>
          <w:b/>
          <w:sz w:val="20"/>
          <w:szCs w:val="20"/>
        </w:rPr>
        <w:t xml:space="preserve">09 – </w:t>
      </w:r>
      <w:r w:rsidR="004152B6" w:rsidRPr="00E11DBC">
        <w:rPr>
          <w:rFonts w:ascii="Arial" w:hAnsi="Arial" w:cs="Arial"/>
          <w:b/>
          <w:sz w:val="20"/>
          <w:szCs w:val="20"/>
        </w:rPr>
        <w:t>Jun 12</w:t>
      </w:r>
      <w:r w:rsidR="00564BDA">
        <w:rPr>
          <w:rFonts w:ascii="Arial" w:hAnsi="Arial" w:cs="Arial"/>
          <w:b/>
          <w:sz w:val="20"/>
          <w:szCs w:val="20"/>
        </w:rPr>
        <w:tab/>
      </w:r>
      <w:r w:rsidR="00564BDA" w:rsidRPr="00E11DBC">
        <w:rPr>
          <w:rFonts w:ascii="Arial" w:hAnsi="Arial" w:cs="Arial"/>
          <w:b/>
          <w:sz w:val="20"/>
          <w:szCs w:val="20"/>
        </w:rPr>
        <w:t>De La Rue International</w:t>
      </w:r>
      <w:r w:rsidR="00564BDA">
        <w:rPr>
          <w:rFonts w:ascii="Arial" w:hAnsi="Arial" w:cs="Arial"/>
          <w:b/>
          <w:sz w:val="20"/>
          <w:szCs w:val="20"/>
        </w:rPr>
        <w:tab/>
      </w:r>
    </w:p>
    <w:p w14:paraId="1EC84B1F" w14:textId="100ED9C6" w:rsidR="00A27046" w:rsidRPr="00E11DBC" w:rsidRDefault="00564BDA" w:rsidP="00590D13">
      <w:pPr>
        <w:tabs>
          <w:tab w:val="left" w:pos="1843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</w:t>
      </w:r>
      <w:r w:rsidR="00FC40F0">
        <w:rPr>
          <w:rFonts w:ascii="Arial" w:hAnsi="Arial" w:cs="Arial"/>
          <w:b/>
          <w:sz w:val="20"/>
          <w:szCs w:val="20"/>
        </w:rPr>
        <w:t>, Microsoft Account</w:t>
      </w:r>
    </w:p>
    <w:p w14:paraId="04F69D23" w14:textId="77777777" w:rsidR="00DC597D" w:rsidRPr="00DB1558" w:rsidRDefault="0073339B" w:rsidP="004902F0">
      <w:pPr>
        <w:rPr>
          <w:rFonts w:ascii="Arial" w:hAnsi="Arial" w:cs="Arial"/>
          <w:sz w:val="18"/>
          <w:szCs w:val="18"/>
        </w:rPr>
      </w:pPr>
      <w:r w:rsidRPr="0073339B">
        <w:rPr>
          <w:rFonts w:ascii="Arial" w:hAnsi="Arial" w:cs="Arial"/>
          <w:sz w:val="20"/>
          <w:szCs w:val="20"/>
        </w:rPr>
        <w:t>A</w:t>
      </w:r>
      <w:r w:rsidR="00A27046" w:rsidRPr="0073339B">
        <w:rPr>
          <w:rFonts w:ascii="Arial" w:hAnsi="Arial" w:cs="Arial"/>
          <w:sz w:val="20"/>
          <w:szCs w:val="20"/>
        </w:rPr>
        <w:t>ccountab</w:t>
      </w:r>
      <w:r w:rsidR="005B2EAE" w:rsidRPr="0073339B">
        <w:rPr>
          <w:rFonts w:ascii="Arial" w:hAnsi="Arial" w:cs="Arial"/>
          <w:sz w:val="20"/>
          <w:szCs w:val="20"/>
        </w:rPr>
        <w:t>le</w:t>
      </w:r>
      <w:r w:rsidR="00A27046" w:rsidRPr="0073339B">
        <w:rPr>
          <w:rFonts w:ascii="Arial" w:hAnsi="Arial" w:cs="Arial"/>
          <w:sz w:val="20"/>
          <w:szCs w:val="20"/>
        </w:rPr>
        <w:t xml:space="preserve"> for </w:t>
      </w:r>
      <w:r w:rsidR="00DC597D">
        <w:rPr>
          <w:rFonts w:ascii="Arial" w:hAnsi="Arial" w:cs="Arial"/>
          <w:sz w:val="20"/>
          <w:szCs w:val="20"/>
        </w:rPr>
        <w:t>every aspect</w:t>
      </w:r>
      <w:r w:rsidR="00564BDA">
        <w:rPr>
          <w:rFonts w:ascii="Arial" w:hAnsi="Arial" w:cs="Arial"/>
          <w:sz w:val="20"/>
          <w:szCs w:val="20"/>
        </w:rPr>
        <w:t xml:space="preserve"> of</w:t>
      </w:r>
      <w:r w:rsidR="00E0060F">
        <w:rPr>
          <w:rFonts w:ascii="Arial" w:hAnsi="Arial" w:cs="Arial"/>
          <w:sz w:val="20"/>
          <w:szCs w:val="20"/>
        </w:rPr>
        <w:t xml:space="preserve"> the </w:t>
      </w:r>
      <w:r w:rsidR="003731D7">
        <w:rPr>
          <w:rFonts w:ascii="Arial" w:hAnsi="Arial" w:cs="Arial"/>
          <w:sz w:val="20"/>
          <w:szCs w:val="20"/>
        </w:rPr>
        <w:t xml:space="preserve">turnaround of the </w:t>
      </w:r>
      <w:r w:rsidR="00564BDA">
        <w:rPr>
          <w:rFonts w:ascii="Arial" w:hAnsi="Arial" w:cs="Arial"/>
          <w:sz w:val="20"/>
          <w:szCs w:val="20"/>
        </w:rPr>
        <w:t xml:space="preserve">Microsoft </w:t>
      </w:r>
      <w:r w:rsidR="00E0060F">
        <w:rPr>
          <w:rFonts w:ascii="Arial" w:hAnsi="Arial" w:cs="Arial"/>
          <w:sz w:val="20"/>
          <w:szCs w:val="20"/>
        </w:rPr>
        <w:t>business unit</w:t>
      </w:r>
      <w:r w:rsidR="00CC0308">
        <w:rPr>
          <w:rFonts w:ascii="Arial" w:hAnsi="Arial" w:cs="Arial"/>
          <w:sz w:val="20"/>
          <w:szCs w:val="20"/>
        </w:rPr>
        <w:t xml:space="preserve"> (£35M revenue per year),</w:t>
      </w:r>
      <w:r w:rsidR="00E0060F">
        <w:rPr>
          <w:rFonts w:ascii="Arial" w:hAnsi="Arial" w:cs="Arial"/>
          <w:sz w:val="20"/>
          <w:szCs w:val="20"/>
        </w:rPr>
        <w:t xml:space="preserve"> </w:t>
      </w:r>
      <w:r w:rsidR="00590D13">
        <w:rPr>
          <w:rFonts w:ascii="Arial" w:hAnsi="Arial" w:cs="Arial"/>
          <w:sz w:val="20"/>
          <w:szCs w:val="20"/>
        </w:rPr>
        <w:t xml:space="preserve">leading an extended team of direct, matrix and billable resource in the </w:t>
      </w:r>
      <w:r w:rsidR="00564BDA">
        <w:rPr>
          <w:rFonts w:ascii="Arial" w:hAnsi="Arial" w:cs="Arial"/>
          <w:sz w:val="20"/>
          <w:szCs w:val="20"/>
        </w:rPr>
        <w:t xml:space="preserve">supply of secure software certificates of authenticity to </w:t>
      </w:r>
      <w:r w:rsidR="003731D7">
        <w:rPr>
          <w:rFonts w:ascii="Arial" w:hAnsi="Arial" w:cs="Arial"/>
          <w:sz w:val="20"/>
          <w:szCs w:val="20"/>
        </w:rPr>
        <w:t>a</w:t>
      </w:r>
      <w:r w:rsidR="00564BDA">
        <w:rPr>
          <w:rFonts w:ascii="Arial" w:hAnsi="Arial" w:cs="Arial"/>
          <w:sz w:val="20"/>
          <w:szCs w:val="20"/>
        </w:rPr>
        <w:t xml:space="preserve"> global IT supply chain customer base</w:t>
      </w:r>
      <w:r w:rsidR="00590D13">
        <w:rPr>
          <w:rFonts w:ascii="Arial" w:hAnsi="Arial" w:cs="Arial"/>
          <w:sz w:val="20"/>
          <w:szCs w:val="20"/>
        </w:rPr>
        <w:t xml:space="preserve">.  </w:t>
      </w:r>
      <w:r w:rsidR="00E0060F">
        <w:rPr>
          <w:rFonts w:ascii="Arial" w:hAnsi="Arial" w:cs="Arial"/>
          <w:sz w:val="20"/>
          <w:szCs w:val="20"/>
        </w:rPr>
        <w:t xml:space="preserve"> </w:t>
      </w:r>
    </w:p>
    <w:p w14:paraId="03F6F606" w14:textId="77777777" w:rsidR="00DB1558" w:rsidRPr="00D627F6" w:rsidRDefault="00C603B1" w:rsidP="00E45D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 of</w:t>
      </w:r>
      <w:r w:rsidR="00DB1558" w:rsidRPr="00DB1558">
        <w:rPr>
          <w:rFonts w:ascii="Arial" w:hAnsi="Arial" w:cs="Arial"/>
          <w:sz w:val="20"/>
          <w:szCs w:val="20"/>
        </w:rPr>
        <w:t xml:space="preserve"> </w:t>
      </w:r>
      <w:r w:rsidR="00CC0308">
        <w:rPr>
          <w:rFonts w:ascii="Arial" w:hAnsi="Arial" w:cs="Arial"/>
          <w:sz w:val="20"/>
          <w:szCs w:val="20"/>
        </w:rPr>
        <w:t>all sales and comm</w:t>
      </w:r>
      <w:r>
        <w:rPr>
          <w:rFonts w:ascii="Arial" w:hAnsi="Arial" w:cs="Arial"/>
          <w:sz w:val="20"/>
          <w:szCs w:val="20"/>
        </w:rPr>
        <w:t>ercial performance (forecasting / budget</w:t>
      </w:r>
      <w:r w:rsidR="00CC0308">
        <w:rPr>
          <w:rFonts w:ascii="Arial" w:hAnsi="Arial" w:cs="Arial"/>
          <w:sz w:val="20"/>
          <w:szCs w:val="20"/>
        </w:rPr>
        <w:t>, new business</w:t>
      </w:r>
      <w:r>
        <w:rPr>
          <w:rFonts w:ascii="Arial" w:hAnsi="Arial" w:cs="Arial"/>
          <w:sz w:val="20"/>
          <w:szCs w:val="20"/>
        </w:rPr>
        <w:t xml:space="preserve">, </w:t>
      </w:r>
      <w:r w:rsidR="00CC0308" w:rsidRPr="00D627F6">
        <w:rPr>
          <w:rFonts w:ascii="Arial" w:hAnsi="Arial" w:cs="Arial"/>
          <w:sz w:val="20"/>
          <w:szCs w:val="20"/>
        </w:rPr>
        <w:t>negotiations)</w:t>
      </w:r>
    </w:p>
    <w:p w14:paraId="32E380F1" w14:textId="33BEDBED" w:rsidR="005A487B" w:rsidRPr="005A487B" w:rsidRDefault="00DC597D" w:rsidP="003772A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487B">
        <w:rPr>
          <w:rFonts w:ascii="Arial" w:hAnsi="Arial" w:cs="Arial"/>
          <w:sz w:val="20"/>
          <w:szCs w:val="20"/>
        </w:rPr>
        <w:t xml:space="preserve">Ownership of supply chain </w:t>
      </w:r>
      <w:r w:rsidR="005A487B" w:rsidRPr="005A487B">
        <w:rPr>
          <w:rFonts w:ascii="Arial" w:hAnsi="Arial" w:cs="Arial"/>
          <w:sz w:val="20"/>
          <w:szCs w:val="20"/>
        </w:rPr>
        <w:t xml:space="preserve">performance </w:t>
      </w:r>
      <w:r w:rsidR="00C603B1" w:rsidRPr="005A487B">
        <w:rPr>
          <w:rFonts w:ascii="Arial" w:hAnsi="Arial" w:cs="Arial"/>
          <w:sz w:val="20"/>
          <w:szCs w:val="20"/>
        </w:rPr>
        <w:t xml:space="preserve">with </w:t>
      </w:r>
      <w:r w:rsidRPr="005A487B">
        <w:rPr>
          <w:rFonts w:ascii="Arial" w:hAnsi="Arial" w:cs="Arial"/>
          <w:sz w:val="20"/>
          <w:szCs w:val="20"/>
        </w:rPr>
        <w:t xml:space="preserve">a yearly volume of 550M units from 3500 SKUs shipped to a 24 hour lead time.  Servicing a network of 100+ locations around the world of 40+ </w:t>
      </w:r>
      <w:r w:rsidR="005A487B" w:rsidRPr="005A487B">
        <w:rPr>
          <w:rFonts w:ascii="Arial" w:hAnsi="Arial" w:cs="Arial"/>
          <w:sz w:val="20"/>
          <w:szCs w:val="20"/>
        </w:rPr>
        <w:t xml:space="preserve">third party customer </w:t>
      </w:r>
      <w:r w:rsidR="00D42E69" w:rsidRPr="005A487B">
        <w:rPr>
          <w:rFonts w:ascii="Arial" w:hAnsi="Arial" w:cs="Arial"/>
          <w:sz w:val="20"/>
          <w:szCs w:val="20"/>
        </w:rPr>
        <w:t>organisations</w:t>
      </w:r>
      <w:r w:rsidRPr="005A487B">
        <w:rPr>
          <w:rFonts w:ascii="Arial" w:hAnsi="Arial" w:cs="Arial"/>
          <w:sz w:val="20"/>
          <w:szCs w:val="20"/>
        </w:rPr>
        <w:t>.</w:t>
      </w:r>
      <w:r w:rsidR="005A487B" w:rsidRPr="005A487B">
        <w:rPr>
          <w:rFonts w:ascii="Arial" w:hAnsi="Arial" w:cs="Arial"/>
          <w:sz w:val="20"/>
          <w:szCs w:val="20"/>
        </w:rPr>
        <w:t xml:space="preserve"> </w:t>
      </w:r>
      <w:r w:rsidR="005A487B">
        <w:rPr>
          <w:rFonts w:ascii="Arial" w:hAnsi="Arial" w:cs="Arial"/>
          <w:sz w:val="20"/>
          <w:szCs w:val="20"/>
        </w:rPr>
        <w:t xml:space="preserve"> </w:t>
      </w:r>
      <w:r w:rsidR="005A487B" w:rsidRPr="005A487B">
        <w:rPr>
          <w:rFonts w:ascii="Arial" w:hAnsi="Arial" w:cs="Arial"/>
          <w:sz w:val="20"/>
          <w:szCs w:val="20"/>
        </w:rPr>
        <w:t xml:space="preserve">Led </w:t>
      </w:r>
      <w:r w:rsidR="005A487B">
        <w:rPr>
          <w:rFonts w:ascii="Arial" w:hAnsi="Arial" w:cs="Arial"/>
          <w:sz w:val="20"/>
          <w:szCs w:val="20"/>
        </w:rPr>
        <w:t>the s</w:t>
      </w:r>
      <w:r w:rsidR="005A487B" w:rsidRPr="005A487B">
        <w:rPr>
          <w:rFonts w:ascii="Arial" w:hAnsi="Arial" w:cs="Arial"/>
          <w:sz w:val="20"/>
          <w:szCs w:val="20"/>
        </w:rPr>
        <w:t xml:space="preserve">upply </w:t>
      </w:r>
      <w:r w:rsidR="005A487B">
        <w:rPr>
          <w:rFonts w:ascii="Arial" w:hAnsi="Arial" w:cs="Arial"/>
          <w:sz w:val="20"/>
          <w:szCs w:val="20"/>
        </w:rPr>
        <w:t>ch</w:t>
      </w:r>
      <w:r w:rsidR="005A487B" w:rsidRPr="005A487B">
        <w:rPr>
          <w:rFonts w:ascii="Arial" w:hAnsi="Arial" w:cs="Arial"/>
          <w:sz w:val="20"/>
          <w:szCs w:val="20"/>
        </w:rPr>
        <w:t xml:space="preserve">ain to a </w:t>
      </w:r>
      <w:r w:rsidR="005A487B">
        <w:rPr>
          <w:rFonts w:ascii="Arial" w:hAnsi="Arial" w:cs="Arial"/>
          <w:sz w:val="20"/>
          <w:szCs w:val="20"/>
        </w:rPr>
        <w:t xml:space="preserve">sustained </w:t>
      </w:r>
      <w:r w:rsidR="005A487B" w:rsidRPr="005A487B">
        <w:rPr>
          <w:rFonts w:ascii="Arial" w:hAnsi="Arial" w:cs="Arial"/>
          <w:sz w:val="20"/>
          <w:szCs w:val="20"/>
        </w:rPr>
        <w:t>100% SLA performance within 6 months</w:t>
      </w:r>
    </w:p>
    <w:p w14:paraId="500FCD91" w14:textId="7CB47B1A" w:rsidR="00CC0308" w:rsidRPr="00D627F6" w:rsidRDefault="00CC0308" w:rsidP="00E45D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27F6">
        <w:rPr>
          <w:rFonts w:ascii="Arial" w:hAnsi="Arial" w:cs="Arial"/>
          <w:sz w:val="20"/>
          <w:szCs w:val="20"/>
        </w:rPr>
        <w:t xml:space="preserve">Delivered sustained “A Grade Strategic Vendor” performance in </w:t>
      </w:r>
      <w:r w:rsidR="00C37ACE">
        <w:rPr>
          <w:rFonts w:ascii="Arial" w:hAnsi="Arial" w:cs="Arial"/>
          <w:sz w:val="20"/>
          <w:szCs w:val="20"/>
        </w:rPr>
        <w:t xml:space="preserve">the </w:t>
      </w:r>
      <w:r w:rsidRPr="00D627F6">
        <w:rPr>
          <w:rFonts w:ascii="Arial" w:hAnsi="Arial" w:cs="Arial"/>
          <w:sz w:val="20"/>
          <w:szCs w:val="20"/>
        </w:rPr>
        <w:t>customer</w:t>
      </w:r>
      <w:r w:rsidR="00C37ACE">
        <w:rPr>
          <w:rFonts w:ascii="Arial" w:hAnsi="Arial" w:cs="Arial"/>
          <w:sz w:val="20"/>
          <w:szCs w:val="20"/>
        </w:rPr>
        <w:t>’</w:t>
      </w:r>
      <w:r w:rsidRPr="00D627F6">
        <w:rPr>
          <w:rFonts w:ascii="Arial" w:hAnsi="Arial" w:cs="Arial"/>
          <w:sz w:val="20"/>
          <w:szCs w:val="20"/>
        </w:rPr>
        <w:t>s own measures</w:t>
      </w:r>
    </w:p>
    <w:p w14:paraId="094E0C52" w14:textId="6BF8F98A" w:rsidR="00CC0308" w:rsidRPr="00D627F6" w:rsidRDefault="007E31C6" w:rsidP="00E45D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27F6">
        <w:rPr>
          <w:rFonts w:ascii="Arial" w:hAnsi="Arial" w:cs="Arial"/>
          <w:sz w:val="20"/>
          <w:szCs w:val="20"/>
        </w:rPr>
        <w:t>Le</w:t>
      </w:r>
      <w:r w:rsidR="00CC0308" w:rsidRPr="00D627F6">
        <w:rPr>
          <w:rFonts w:ascii="Arial" w:hAnsi="Arial" w:cs="Arial"/>
          <w:sz w:val="20"/>
          <w:szCs w:val="20"/>
        </w:rPr>
        <w:t>d delivery of new business worth £10M pe</w:t>
      </w:r>
      <w:r w:rsidR="00C603B1">
        <w:rPr>
          <w:rFonts w:ascii="Arial" w:hAnsi="Arial" w:cs="Arial"/>
          <w:sz w:val="20"/>
          <w:szCs w:val="20"/>
        </w:rPr>
        <w:t>r year from initial RFP</w:t>
      </w:r>
      <w:r w:rsidR="00CC0308" w:rsidRPr="00D627F6">
        <w:rPr>
          <w:rFonts w:ascii="Arial" w:hAnsi="Arial" w:cs="Arial"/>
          <w:sz w:val="20"/>
          <w:szCs w:val="20"/>
        </w:rPr>
        <w:t xml:space="preserve"> to launch of new solution</w:t>
      </w:r>
      <w:r w:rsidR="005A487B">
        <w:rPr>
          <w:rFonts w:ascii="Arial" w:hAnsi="Arial" w:cs="Arial"/>
          <w:sz w:val="20"/>
          <w:szCs w:val="20"/>
        </w:rPr>
        <w:t>.  Renegotiated the Master Service Agreement for another 3 years with extensive DLR and Microsoft senior engagement as negotiations progressed.</w:t>
      </w:r>
    </w:p>
    <w:p w14:paraId="123B54B3" w14:textId="77777777" w:rsidR="00CC0308" w:rsidRPr="00D627F6" w:rsidRDefault="007E31C6" w:rsidP="00E45D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27F6">
        <w:rPr>
          <w:rFonts w:ascii="Arial" w:hAnsi="Arial" w:cs="Arial"/>
          <w:sz w:val="20"/>
          <w:szCs w:val="20"/>
        </w:rPr>
        <w:t xml:space="preserve">Drove </w:t>
      </w:r>
      <w:r w:rsidR="00CC0308" w:rsidRPr="00D627F6">
        <w:rPr>
          <w:rFonts w:ascii="Arial" w:hAnsi="Arial" w:cs="Arial"/>
          <w:sz w:val="20"/>
          <w:szCs w:val="20"/>
        </w:rPr>
        <w:t>the design, development and first successful sale of a fully digital authentication</w:t>
      </w:r>
      <w:r w:rsidR="00D42E69">
        <w:rPr>
          <w:rFonts w:ascii="Arial" w:hAnsi="Arial" w:cs="Arial"/>
          <w:sz w:val="20"/>
          <w:szCs w:val="20"/>
        </w:rPr>
        <w:t xml:space="preserve"> solution (first in De La Rue).  From initiation of idea through to negotiation of the first sale.</w:t>
      </w:r>
    </w:p>
    <w:p w14:paraId="1E499BF0" w14:textId="77777777" w:rsidR="00B161D2" w:rsidRDefault="00B161D2" w:rsidP="00B161D2">
      <w:pPr>
        <w:rPr>
          <w:rFonts w:ascii="Arial" w:hAnsi="Arial" w:cs="Arial"/>
          <w:sz w:val="18"/>
          <w:szCs w:val="18"/>
        </w:rPr>
      </w:pPr>
    </w:p>
    <w:p w14:paraId="08EFFD90" w14:textId="77777777" w:rsidR="004902F0" w:rsidRDefault="004902F0" w:rsidP="00E13313">
      <w:pPr>
        <w:tabs>
          <w:tab w:val="left" w:pos="1843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Oct 06 – Mar 09</w:t>
      </w:r>
      <w:r>
        <w:rPr>
          <w:rFonts w:ascii="Arial" w:hAnsi="Arial"/>
          <w:b/>
          <w:sz w:val="20"/>
          <w:szCs w:val="20"/>
        </w:rPr>
        <w:tab/>
        <w:t>BAA</w:t>
      </w:r>
    </w:p>
    <w:p w14:paraId="79DF39B4" w14:textId="77777777" w:rsidR="004902F0" w:rsidRDefault="004902F0" w:rsidP="00E13313">
      <w:pPr>
        <w:tabs>
          <w:tab w:val="left" w:pos="1843"/>
          <w:tab w:val="left" w:pos="5954"/>
        </w:tabs>
        <w:rPr>
          <w:rFonts w:ascii="Arial" w:hAnsi="Arial"/>
          <w:b/>
          <w:sz w:val="20"/>
          <w:szCs w:val="20"/>
        </w:rPr>
      </w:pPr>
    </w:p>
    <w:p w14:paraId="1C6CEC18" w14:textId="77777777" w:rsidR="00632144" w:rsidRDefault="00BE4C79" w:rsidP="00E13313">
      <w:pPr>
        <w:tabs>
          <w:tab w:val="left" w:pos="1843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Aug 08 – Mar </w:t>
      </w:r>
      <w:r w:rsidR="00755698">
        <w:rPr>
          <w:rFonts w:ascii="Arial" w:hAnsi="Arial"/>
          <w:b/>
          <w:sz w:val="20"/>
          <w:szCs w:val="20"/>
        </w:rPr>
        <w:t>09</w:t>
      </w:r>
      <w:r w:rsidR="00E102F5" w:rsidRPr="00E11DBC">
        <w:rPr>
          <w:rFonts w:ascii="Arial" w:hAnsi="Arial"/>
          <w:b/>
          <w:sz w:val="20"/>
          <w:szCs w:val="20"/>
        </w:rPr>
        <w:tab/>
      </w:r>
      <w:r w:rsidR="007B6D85" w:rsidRPr="00E11DBC">
        <w:rPr>
          <w:rFonts w:ascii="Arial" w:hAnsi="Arial"/>
          <w:b/>
          <w:sz w:val="20"/>
          <w:szCs w:val="20"/>
        </w:rPr>
        <w:t>Heathrow</w:t>
      </w:r>
      <w:r w:rsidR="004902F0">
        <w:rPr>
          <w:rFonts w:ascii="Arial" w:hAnsi="Arial"/>
          <w:b/>
          <w:sz w:val="20"/>
          <w:szCs w:val="20"/>
        </w:rPr>
        <w:t xml:space="preserve"> Operations</w:t>
      </w:r>
      <w:r w:rsidR="00E13313">
        <w:rPr>
          <w:rFonts w:ascii="Arial" w:hAnsi="Arial"/>
          <w:b/>
          <w:sz w:val="20"/>
          <w:szCs w:val="20"/>
        </w:rPr>
        <w:tab/>
      </w:r>
    </w:p>
    <w:p w14:paraId="03B597AB" w14:textId="7DED874F" w:rsidR="00A77677" w:rsidRDefault="00B338EA" w:rsidP="00E13313">
      <w:pPr>
        <w:tabs>
          <w:tab w:val="left" w:pos="1843"/>
          <w:tab w:val="left" w:pos="5954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</w:t>
      </w:r>
      <w:r w:rsidR="00E13313">
        <w:rPr>
          <w:rFonts w:ascii="Arial" w:hAnsi="Arial"/>
          <w:b/>
          <w:bCs/>
          <w:sz w:val="20"/>
          <w:szCs w:val="20"/>
        </w:rPr>
        <w:t>erformance Improvement Leader</w:t>
      </w:r>
    </w:p>
    <w:p w14:paraId="68883689" w14:textId="77777777" w:rsidR="00A77677" w:rsidRDefault="004152B6" w:rsidP="00E13313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Leadership of </w:t>
      </w:r>
      <w:r w:rsidR="00F50C0B">
        <w:rPr>
          <w:rFonts w:ascii="Arial" w:hAnsi="Arial"/>
          <w:bCs/>
          <w:sz w:val="20"/>
          <w:szCs w:val="20"/>
        </w:rPr>
        <w:t>a team of 15</w:t>
      </w:r>
      <w:r w:rsidR="00B338EA">
        <w:rPr>
          <w:rFonts w:ascii="Arial" w:hAnsi="Arial"/>
          <w:bCs/>
          <w:sz w:val="20"/>
          <w:szCs w:val="20"/>
        </w:rPr>
        <w:t xml:space="preserve"> </w:t>
      </w:r>
      <w:r w:rsidR="00E11DBC">
        <w:rPr>
          <w:rFonts w:ascii="Arial" w:hAnsi="Arial"/>
          <w:bCs/>
          <w:sz w:val="20"/>
          <w:szCs w:val="20"/>
        </w:rPr>
        <w:t>Lean Six Sigma</w:t>
      </w:r>
      <w:r w:rsidR="00F50C0B">
        <w:rPr>
          <w:rFonts w:ascii="Arial" w:hAnsi="Arial"/>
          <w:bCs/>
          <w:sz w:val="20"/>
          <w:szCs w:val="20"/>
        </w:rPr>
        <w:t xml:space="preserve"> </w:t>
      </w:r>
      <w:r w:rsidR="00774F79">
        <w:rPr>
          <w:rFonts w:ascii="Arial" w:hAnsi="Arial"/>
          <w:bCs/>
          <w:sz w:val="20"/>
          <w:szCs w:val="20"/>
        </w:rPr>
        <w:t xml:space="preserve">Black Belt </w:t>
      </w:r>
      <w:r w:rsidR="00B338EA">
        <w:rPr>
          <w:rFonts w:ascii="Arial" w:hAnsi="Arial"/>
          <w:bCs/>
          <w:sz w:val="20"/>
          <w:szCs w:val="20"/>
        </w:rPr>
        <w:t>project managers</w:t>
      </w:r>
      <w:r w:rsidR="008C5406">
        <w:rPr>
          <w:rFonts w:ascii="Arial" w:hAnsi="Arial"/>
          <w:bCs/>
          <w:sz w:val="20"/>
          <w:szCs w:val="20"/>
        </w:rPr>
        <w:t xml:space="preserve"> whose remit was to support Op</w:t>
      </w:r>
      <w:r w:rsidR="00E11DBC">
        <w:rPr>
          <w:rFonts w:ascii="Arial" w:hAnsi="Arial"/>
          <w:bCs/>
          <w:sz w:val="20"/>
          <w:szCs w:val="20"/>
        </w:rPr>
        <w:t>erations</w:t>
      </w:r>
      <w:r w:rsidR="008C5406">
        <w:rPr>
          <w:rFonts w:ascii="Arial" w:hAnsi="Arial"/>
          <w:bCs/>
          <w:sz w:val="20"/>
          <w:szCs w:val="20"/>
        </w:rPr>
        <w:t xml:space="preserve"> in rapid project activity with resolution targets ranging from 3 months to hours</w:t>
      </w:r>
      <w:r w:rsidR="00B338EA">
        <w:rPr>
          <w:rFonts w:ascii="Arial" w:hAnsi="Arial"/>
          <w:bCs/>
          <w:sz w:val="20"/>
          <w:szCs w:val="20"/>
        </w:rPr>
        <w:t>.</w:t>
      </w:r>
      <w:r w:rsidR="007E31C6">
        <w:rPr>
          <w:rFonts w:ascii="Arial" w:hAnsi="Arial"/>
          <w:bCs/>
          <w:sz w:val="20"/>
          <w:szCs w:val="20"/>
        </w:rPr>
        <w:t xml:space="preserve">  </w:t>
      </w:r>
    </w:p>
    <w:p w14:paraId="4CA1278B" w14:textId="77777777" w:rsidR="007E31C6" w:rsidRDefault="007E31C6" w:rsidP="00E13313">
      <w:pPr>
        <w:rPr>
          <w:rFonts w:ascii="Arial" w:hAnsi="Arial"/>
          <w:bCs/>
          <w:sz w:val="20"/>
          <w:szCs w:val="20"/>
        </w:rPr>
      </w:pPr>
    </w:p>
    <w:p w14:paraId="74589964" w14:textId="2D698925" w:rsidR="00632144" w:rsidRDefault="005A487B" w:rsidP="00E0243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Oct 06 – Aug 08</w:t>
      </w:r>
      <w:r w:rsidR="00BF1667">
        <w:rPr>
          <w:rFonts w:ascii="Arial" w:hAnsi="Arial"/>
          <w:b/>
          <w:sz w:val="20"/>
          <w:szCs w:val="20"/>
        </w:rPr>
        <w:t xml:space="preserve">.     </w:t>
      </w:r>
      <w:r w:rsidRPr="00E11DBC">
        <w:rPr>
          <w:rFonts w:ascii="Arial" w:hAnsi="Arial"/>
          <w:b/>
          <w:sz w:val="20"/>
          <w:szCs w:val="20"/>
        </w:rPr>
        <w:t>Heathrow</w:t>
      </w:r>
      <w:r>
        <w:rPr>
          <w:rFonts w:ascii="Arial" w:hAnsi="Arial"/>
          <w:b/>
          <w:sz w:val="20"/>
          <w:szCs w:val="20"/>
        </w:rPr>
        <w:t xml:space="preserve"> &amp; Group Strategy</w:t>
      </w:r>
      <w:r>
        <w:rPr>
          <w:rFonts w:ascii="Arial" w:hAnsi="Arial"/>
          <w:b/>
          <w:sz w:val="20"/>
          <w:szCs w:val="20"/>
        </w:rPr>
        <w:tab/>
      </w:r>
    </w:p>
    <w:p w14:paraId="22B82F71" w14:textId="16B68D54" w:rsidR="005A487B" w:rsidRDefault="005A487B" w:rsidP="00E02432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Senior Solutions Manager</w:t>
      </w:r>
    </w:p>
    <w:p w14:paraId="5D76F069" w14:textId="41546C1E" w:rsidR="004902F0" w:rsidRDefault="00632144" w:rsidP="00E02432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Developed and led the cross functional programme</w:t>
      </w:r>
      <w:r w:rsidR="007E31C6">
        <w:rPr>
          <w:rFonts w:ascii="Arial" w:hAnsi="Arial"/>
          <w:bCs/>
          <w:sz w:val="20"/>
          <w:szCs w:val="20"/>
        </w:rPr>
        <w:t xml:space="preserve"> to deliver the Lean Target Operating Model</w:t>
      </w:r>
      <w:r>
        <w:rPr>
          <w:rFonts w:ascii="Arial" w:hAnsi="Arial"/>
          <w:bCs/>
          <w:sz w:val="20"/>
          <w:szCs w:val="20"/>
        </w:rPr>
        <w:t xml:space="preserve"> “Fit, Lean, Great” for key stages of the passenger experience.  I</w:t>
      </w:r>
      <w:r w:rsidR="007E31C6">
        <w:rPr>
          <w:rFonts w:ascii="Arial" w:hAnsi="Arial"/>
          <w:bCs/>
          <w:sz w:val="20"/>
          <w:szCs w:val="20"/>
        </w:rPr>
        <w:t>nclud</w:t>
      </w:r>
      <w:r>
        <w:rPr>
          <w:rFonts w:ascii="Arial" w:hAnsi="Arial"/>
          <w:bCs/>
          <w:sz w:val="20"/>
          <w:szCs w:val="20"/>
        </w:rPr>
        <w:t>ed</w:t>
      </w:r>
      <w:r w:rsidR="007E31C6">
        <w:rPr>
          <w:rFonts w:ascii="Arial" w:hAnsi="Arial"/>
          <w:bCs/>
          <w:sz w:val="20"/>
          <w:szCs w:val="20"/>
        </w:rPr>
        <w:t xml:space="preserve"> salvaging a failing Quality Management System implementation to a successful delivery.  I also e</w:t>
      </w:r>
      <w:r w:rsidR="00F50C0B">
        <w:rPr>
          <w:rFonts w:ascii="Arial" w:hAnsi="Arial"/>
          <w:bCs/>
          <w:sz w:val="20"/>
          <w:szCs w:val="20"/>
        </w:rPr>
        <w:t xml:space="preserve">njoyed a </w:t>
      </w:r>
      <w:r w:rsidR="00EE53B1">
        <w:rPr>
          <w:rFonts w:ascii="Arial" w:hAnsi="Arial"/>
          <w:bCs/>
          <w:sz w:val="20"/>
          <w:szCs w:val="20"/>
        </w:rPr>
        <w:t>5-month</w:t>
      </w:r>
      <w:r w:rsidR="00F50C0B">
        <w:rPr>
          <w:rFonts w:ascii="Arial" w:hAnsi="Arial"/>
          <w:bCs/>
          <w:sz w:val="20"/>
          <w:szCs w:val="20"/>
        </w:rPr>
        <w:t xml:space="preserve"> secondment to G</w:t>
      </w:r>
      <w:r w:rsidR="007E31C6">
        <w:rPr>
          <w:rFonts w:ascii="Arial" w:hAnsi="Arial"/>
          <w:bCs/>
          <w:sz w:val="20"/>
          <w:szCs w:val="20"/>
        </w:rPr>
        <w:t xml:space="preserve">roup </w:t>
      </w:r>
      <w:r w:rsidR="00F50C0B">
        <w:rPr>
          <w:rFonts w:ascii="Arial" w:hAnsi="Arial"/>
          <w:bCs/>
          <w:sz w:val="20"/>
          <w:szCs w:val="20"/>
        </w:rPr>
        <w:t>S</w:t>
      </w:r>
      <w:r>
        <w:rPr>
          <w:rFonts w:ascii="Arial" w:hAnsi="Arial"/>
          <w:bCs/>
          <w:sz w:val="20"/>
          <w:szCs w:val="20"/>
        </w:rPr>
        <w:t>trategy to grow the</w:t>
      </w:r>
      <w:r w:rsidR="007E31C6">
        <w:rPr>
          <w:rFonts w:ascii="Arial" w:hAnsi="Arial"/>
          <w:bCs/>
          <w:sz w:val="20"/>
          <w:szCs w:val="20"/>
        </w:rPr>
        <w:t xml:space="preserve"> Targe</w:t>
      </w:r>
      <w:r>
        <w:rPr>
          <w:rFonts w:ascii="Arial" w:hAnsi="Arial"/>
          <w:bCs/>
          <w:sz w:val="20"/>
          <w:szCs w:val="20"/>
        </w:rPr>
        <w:t xml:space="preserve">t Operating Model </w:t>
      </w:r>
      <w:r w:rsidR="0086034E">
        <w:rPr>
          <w:rFonts w:ascii="Arial" w:hAnsi="Arial"/>
          <w:sz w:val="20"/>
          <w:szCs w:val="20"/>
        </w:rPr>
        <w:t>across all airports.</w:t>
      </w:r>
      <w:r w:rsidR="00323399">
        <w:rPr>
          <w:rFonts w:ascii="Arial" w:hAnsi="Arial"/>
          <w:sz w:val="20"/>
          <w:szCs w:val="20"/>
        </w:rPr>
        <w:t xml:space="preserve">  This involved building relationships with a number of senior airport stakeholders at MD and director level</w:t>
      </w:r>
      <w:r w:rsidR="00A77677">
        <w:rPr>
          <w:rFonts w:ascii="Arial" w:hAnsi="Arial"/>
          <w:sz w:val="20"/>
          <w:szCs w:val="20"/>
        </w:rPr>
        <w:t xml:space="preserve"> across 7 locations</w:t>
      </w:r>
      <w:r>
        <w:rPr>
          <w:rFonts w:ascii="Arial" w:hAnsi="Arial"/>
          <w:sz w:val="20"/>
          <w:szCs w:val="20"/>
        </w:rPr>
        <w:t xml:space="preserve"> and leading a matrix of “product owners” across multiple airports</w:t>
      </w:r>
      <w:r w:rsidR="00323399">
        <w:rPr>
          <w:rFonts w:ascii="Arial" w:hAnsi="Arial"/>
          <w:sz w:val="20"/>
          <w:szCs w:val="20"/>
        </w:rPr>
        <w:t>.</w:t>
      </w:r>
    </w:p>
    <w:p w14:paraId="557AD0CE" w14:textId="77777777" w:rsidR="00D22815" w:rsidRDefault="00D22815" w:rsidP="00E13313">
      <w:pPr>
        <w:tabs>
          <w:tab w:val="left" w:pos="1843"/>
        </w:tabs>
        <w:rPr>
          <w:rFonts w:ascii="Arial" w:hAnsi="Arial"/>
          <w:b/>
          <w:bCs/>
          <w:sz w:val="20"/>
          <w:szCs w:val="20"/>
        </w:rPr>
      </w:pPr>
    </w:p>
    <w:p w14:paraId="63A95137" w14:textId="77777777" w:rsidR="007900CF" w:rsidRDefault="007900CF" w:rsidP="00E13313">
      <w:pPr>
        <w:tabs>
          <w:tab w:val="left" w:pos="1843"/>
        </w:tabs>
        <w:rPr>
          <w:rFonts w:ascii="Arial" w:hAnsi="Arial"/>
          <w:b/>
          <w:sz w:val="20"/>
          <w:szCs w:val="20"/>
        </w:rPr>
      </w:pPr>
      <w:r w:rsidRPr="00E11DBC">
        <w:rPr>
          <w:rFonts w:ascii="Arial" w:hAnsi="Arial"/>
          <w:b/>
          <w:bCs/>
          <w:sz w:val="20"/>
          <w:szCs w:val="20"/>
        </w:rPr>
        <w:t>2001 to 2006</w:t>
      </w:r>
      <w:r w:rsidR="008508CA" w:rsidRPr="00E11DBC">
        <w:rPr>
          <w:rFonts w:ascii="Arial" w:hAnsi="Arial"/>
          <w:sz w:val="20"/>
          <w:szCs w:val="20"/>
        </w:rPr>
        <w:tab/>
      </w:r>
      <w:r w:rsidR="00D627F6">
        <w:rPr>
          <w:rFonts w:ascii="Arial" w:hAnsi="Arial"/>
          <w:b/>
          <w:sz w:val="20"/>
          <w:szCs w:val="20"/>
        </w:rPr>
        <w:t xml:space="preserve">GlaxoSmithKline, </w:t>
      </w:r>
      <w:r w:rsidR="00931E7D">
        <w:rPr>
          <w:rFonts w:ascii="Arial" w:hAnsi="Arial"/>
          <w:b/>
          <w:sz w:val="20"/>
          <w:szCs w:val="20"/>
        </w:rPr>
        <w:t>New Product Introduction &amp; Global Supply</w:t>
      </w:r>
    </w:p>
    <w:p w14:paraId="719D97C6" w14:textId="77777777" w:rsidR="00931E7D" w:rsidRPr="00E11DBC" w:rsidRDefault="00931E7D" w:rsidP="00E13313">
      <w:pPr>
        <w:tabs>
          <w:tab w:val="left" w:pos="1843"/>
        </w:tabs>
        <w:rPr>
          <w:rFonts w:ascii="Arial" w:hAnsi="Arial"/>
          <w:b/>
          <w:sz w:val="20"/>
          <w:szCs w:val="20"/>
        </w:rPr>
      </w:pPr>
    </w:p>
    <w:p w14:paraId="685D2FB5" w14:textId="77777777" w:rsidR="00632144" w:rsidRDefault="00E13313" w:rsidP="00E13313">
      <w:pPr>
        <w:tabs>
          <w:tab w:val="left" w:pos="1843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Apr 06 - Oct 06</w:t>
      </w:r>
      <w:r>
        <w:rPr>
          <w:rFonts w:ascii="Arial" w:hAnsi="Arial"/>
          <w:b/>
          <w:sz w:val="20"/>
          <w:szCs w:val="20"/>
        </w:rPr>
        <w:tab/>
      </w:r>
      <w:r w:rsidR="00506629">
        <w:rPr>
          <w:rFonts w:ascii="Arial" w:hAnsi="Arial"/>
          <w:b/>
          <w:sz w:val="20"/>
          <w:szCs w:val="20"/>
        </w:rPr>
        <w:t>New Product Introduction</w:t>
      </w:r>
      <w:r w:rsidR="000B3F1F" w:rsidRPr="000B3F1F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ab/>
      </w:r>
    </w:p>
    <w:p w14:paraId="45D47D3E" w14:textId="05109628" w:rsidR="003731D7" w:rsidRDefault="000B3F1F" w:rsidP="00E13313">
      <w:pPr>
        <w:tabs>
          <w:tab w:val="left" w:pos="1843"/>
          <w:tab w:val="left" w:pos="5954"/>
        </w:tabs>
        <w:rPr>
          <w:rFonts w:ascii="Arial" w:hAnsi="Arial"/>
          <w:b/>
          <w:sz w:val="20"/>
          <w:szCs w:val="20"/>
        </w:rPr>
      </w:pPr>
      <w:r w:rsidRPr="000B3F1F">
        <w:rPr>
          <w:rFonts w:ascii="Arial" w:hAnsi="Arial"/>
          <w:b/>
          <w:sz w:val="20"/>
          <w:szCs w:val="20"/>
        </w:rPr>
        <w:t>Business Change Manager</w:t>
      </w:r>
    </w:p>
    <w:p w14:paraId="03D5862C" w14:textId="77777777" w:rsidR="003731D7" w:rsidRDefault="00C603B1" w:rsidP="00E13313">
      <w:pPr>
        <w:tabs>
          <w:tab w:val="left" w:pos="1843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Business Change </w:t>
      </w:r>
      <w:r w:rsidR="003731D7"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>a</w:t>
      </w:r>
      <w:r w:rsidR="003731D7">
        <w:rPr>
          <w:rFonts w:ascii="Arial" w:hAnsi="Arial"/>
          <w:sz w:val="20"/>
          <w:szCs w:val="20"/>
        </w:rPr>
        <w:t xml:space="preserve">d of a data warehouse implementation from business requirements through to job design, training and </w:t>
      </w:r>
      <w:r w:rsidR="00931E7D">
        <w:rPr>
          <w:rFonts w:ascii="Arial" w:hAnsi="Arial"/>
          <w:sz w:val="20"/>
          <w:szCs w:val="20"/>
        </w:rPr>
        <w:t xml:space="preserve">interventions to </w:t>
      </w:r>
      <w:r w:rsidR="003731D7">
        <w:rPr>
          <w:rFonts w:ascii="Arial" w:hAnsi="Arial"/>
          <w:sz w:val="20"/>
          <w:szCs w:val="20"/>
        </w:rPr>
        <w:t xml:space="preserve">change </w:t>
      </w:r>
      <w:r w:rsidR="00931E7D">
        <w:rPr>
          <w:rFonts w:ascii="Arial" w:hAnsi="Arial"/>
          <w:sz w:val="20"/>
          <w:szCs w:val="20"/>
        </w:rPr>
        <w:t xml:space="preserve">the culture of evaluating product performance, </w:t>
      </w:r>
      <w:r w:rsidR="003731D7">
        <w:rPr>
          <w:rFonts w:ascii="Arial" w:hAnsi="Arial"/>
          <w:sz w:val="20"/>
          <w:szCs w:val="20"/>
        </w:rPr>
        <w:t>from a mentality of “pass fail” to evaluating against historic t</w:t>
      </w:r>
      <w:r w:rsidR="00F50C0B">
        <w:rPr>
          <w:rFonts w:ascii="Arial" w:hAnsi="Arial"/>
          <w:sz w:val="20"/>
          <w:szCs w:val="20"/>
        </w:rPr>
        <w:t>r</w:t>
      </w:r>
      <w:r w:rsidR="003731D7">
        <w:rPr>
          <w:rFonts w:ascii="Arial" w:hAnsi="Arial"/>
          <w:sz w:val="20"/>
          <w:szCs w:val="20"/>
        </w:rPr>
        <w:t>ends.</w:t>
      </w:r>
    </w:p>
    <w:p w14:paraId="318906E0" w14:textId="77777777" w:rsidR="001E18C8" w:rsidRDefault="001E18C8" w:rsidP="00E13313">
      <w:pPr>
        <w:tabs>
          <w:tab w:val="left" w:pos="1843"/>
          <w:tab w:val="left" w:pos="5954"/>
        </w:tabs>
        <w:rPr>
          <w:rFonts w:ascii="Arial" w:hAnsi="Arial"/>
          <w:sz w:val="20"/>
          <w:szCs w:val="20"/>
        </w:rPr>
      </w:pPr>
    </w:p>
    <w:p w14:paraId="2F789010" w14:textId="77777777" w:rsidR="00632144" w:rsidRDefault="008535B4" w:rsidP="00E13313">
      <w:pPr>
        <w:tabs>
          <w:tab w:val="left" w:pos="1843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Oct</w:t>
      </w:r>
      <w:r w:rsidR="00E13313">
        <w:rPr>
          <w:rFonts w:ascii="Arial" w:hAnsi="Arial"/>
          <w:b/>
          <w:sz w:val="20"/>
          <w:szCs w:val="20"/>
        </w:rPr>
        <w:t xml:space="preserve"> 05 - Mar 06</w:t>
      </w:r>
      <w:r w:rsidR="00E13313">
        <w:rPr>
          <w:rFonts w:ascii="Arial" w:hAnsi="Arial"/>
          <w:b/>
          <w:sz w:val="20"/>
          <w:szCs w:val="20"/>
        </w:rPr>
        <w:tab/>
      </w:r>
      <w:r w:rsidR="00674F87">
        <w:rPr>
          <w:rFonts w:ascii="Arial" w:hAnsi="Arial"/>
          <w:b/>
          <w:sz w:val="20"/>
          <w:szCs w:val="20"/>
        </w:rPr>
        <w:t>Tablets Supply Chain</w:t>
      </w:r>
      <w:r w:rsidR="000B3F1F" w:rsidRPr="000B3F1F">
        <w:rPr>
          <w:rFonts w:ascii="Arial" w:hAnsi="Arial"/>
          <w:b/>
          <w:sz w:val="20"/>
          <w:szCs w:val="20"/>
        </w:rPr>
        <w:t xml:space="preserve"> </w:t>
      </w:r>
      <w:r w:rsidR="00E13313">
        <w:rPr>
          <w:rFonts w:ascii="Arial" w:hAnsi="Arial"/>
          <w:b/>
          <w:sz w:val="20"/>
          <w:szCs w:val="20"/>
        </w:rPr>
        <w:t>(Secondment)</w:t>
      </w:r>
      <w:r w:rsidR="00E13313">
        <w:rPr>
          <w:rFonts w:ascii="Arial" w:hAnsi="Arial"/>
          <w:b/>
          <w:sz w:val="20"/>
          <w:szCs w:val="20"/>
        </w:rPr>
        <w:tab/>
      </w:r>
    </w:p>
    <w:p w14:paraId="70D97E63" w14:textId="04579840" w:rsidR="00506629" w:rsidRDefault="00725235" w:rsidP="00E13313">
      <w:pPr>
        <w:tabs>
          <w:tab w:val="left" w:pos="1843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Technical </w:t>
      </w:r>
      <w:r w:rsidR="00674F87">
        <w:rPr>
          <w:rFonts w:ascii="Arial" w:hAnsi="Arial"/>
          <w:b/>
          <w:sz w:val="20"/>
          <w:szCs w:val="20"/>
        </w:rPr>
        <w:t>Transfer</w:t>
      </w:r>
      <w:r w:rsidR="00E102F5">
        <w:rPr>
          <w:rFonts w:ascii="Arial" w:hAnsi="Arial"/>
          <w:b/>
          <w:sz w:val="20"/>
          <w:szCs w:val="20"/>
        </w:rPr>
        <w:t xml:space="preserve"> Leader</w:t>
      </w:r>
    </w:p>
    <w:p w14:paraId="62D292F3" w14:textId="77777777" w:rsidR="003731D7" w:rsidRDefault="003731D7" w:rsidP="00E13313">
      <w:pPr>
        <w:tabs>
          <w:tab w:val="left" w:pos="1843"/>
          <w:tab w:val="left" w:pos="5954"/>
        </w:tabs>
        <w:rPr>
          <w:rFonts w:ascii="Arial" w:hAnsi="Arial"/>
          <w:sz w:val="20"/>
          <w:szCs w:val="20"/>
        </w:rPr>
      </w:pPr>
      <w:r w:rsidRPr="003731D7"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>d the compl</w:t>
      </w:r>
      <w:r w:rsidR="00D02092">
        <w:rPr>
          <w:rFonts w:ascii="Arial" w:hAnsi="Arial"/>
          <w:sz w:val="20"/>
          <w:szCs w:val="20"/>
        </w:rPr>
        <w:t>ex technical transfer of</w:t>
      </w:r>
      <w:r>
        <w:rPr>
          <w:rFonts w:ascii="Arial" w:hAnsi="Arial"/>
          <w:sz w:val="20"/>
          <w:szCs w:val="20"/>
        </w:rPr>
        <w:t xml:space="preserve"> production to a third party location in India driven by urgent need to increase capacity to meet HIV </w:t>
      </w:r>
      <w:r w:rsidR="0086034E">
        <w:rPr>
          <w:rFonts w:ascii="Arial" w:hAnsi="Arial"/>
          <w:sz w:val="20"/>
          <w:szCs w:val="20"/>
        </w:rPr>
        <w:t xml:space="preserve">supply </w:t>
      </w:r>
      <w:r>
        <w:rPr>
          <w:rFonts w:ascii="Arial" w:hAnsi="Arial"/>
          <w:sz w:val="20"/>
          <w:szCs w:val="20"/>
        </w:rPr>
        <w:t xml:space="preserve">commitments </w:t>
      </w:r>
      <w:r w:rsidR="0086034E">
        <w:rPr>
          <w:rFonts w:ascii="Arial" w:hAnsi="Arial"/>
          <w:sz w:val="20"/>
          <w:szCs w:val="20"/>
        </w:rPr>
        <w:t xml:space="preserve">to </w:t>
      </w:r>
      <w:r>
        <w:rPr>
          <w:rFonts w:ascii="Arial" w:hAnsi="Arial"/>
          <w:sz w:val="20"/>
          <w:szCs w:val="20"/>
        </w:rPr>
        <w:t>Africa</w:t>
      </w:r>
      <w:r w:rsidR="0086034E">
        <w:rPr>
          <w:rFonts w:ascii="Arial" w:hAnsi="Arial"/>
          <w:sz w:val="20"/>
          <w:szCs w:val="20"/>
        </w:rPr>
        <w:t xml:space="preserve"> and other developing regions.</w:t>
      </w:r>
      <w:r w:rsidR="00162E56">
        <w:rPr>
          <w:rFonts w:ascii="Arial" w:hAnsi="Arial"/>
          <w:sz w:val="20"/>
          <w:szCs w:val="20"/>
        </w:rPr>
        <w:t xml:space="preserve">  The successful delivery earned t</w:t>
      </w:r>
      <w:r w:rsidR="00F50C0B">
        <w:rPr>
          <w:rFonts w:ascii="Arial" w:hAnsi="Arial"/>
          <w:sz w:val="20"/>
          <w:szCs w:val="20"/>
        </w:rPr>
        <w:t>he Divisional Supply Chain Recognition A</w:t>
      </w:r>
      <w:r w:rsidR="00162E56">
        <w:rPr>
          <w:rFonts w:ascii="Arial" w:hAnsi="Arial"/>
          <w:sz w:val="20"/>
          <w:szCs w:val="20"/>
        </w:rPr>
        <w:t>ward.</w:t>
      </w:r>
    </w:p>
    <w:p w14:paraId="435C5F33" w14:textId="77777777" w:rsidR="003731D7" w:rsidRPr="003731D7" w:rsidRDefault="003731D7" w:rsidP="00E13313">
      <w:pPr>
        <w:tabs>
          <w:tab w:val="left" w:pos="1843"/>
          <w:tab w:val="left" w:pos="5954"/>
        </w:tabs>
        <w:rPr>
          <w:rFonts w:ascii="Arial" w:hAnsi="Arial"/>
          <w:sz w:val="20"/>
          <w:szCs w:val="20"/>
        </w:rPr>
      </w:pPr>
    </w:p>
    <w:p w14:paraId="307CA340" w14:textId="77777777" w:rsidR="00632144" w:rsidRDefault="00E13313" w:rsidP="00E13313">
      <w:pPr>
        <w:tabs>
          <w:tab w:val="num" w:pos="709"/>
          <w:tab w:val="left" w:pos="1843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Jan 04 – </w:t>
      </w:r>
      <w:r w:rsidR="008535B4">
        <w:rPr>
          <w:rFonts w:ascii="Arial" w:hAnsi="Arial"/>
          <w:b/>
          <w:sz w:val="20"/>
          <w:szCs w:val="20"/>
        </w:rPr>
        <w:t>Oct</w:t>
      </w:r>
      <w:r>
        <w:rPr>
          <w:rFonts w:ascii="Arial" w:hAnsi="Arial"/>
          <w:b/>
          <w:sz w:val="20"/>
          <w:szCs w:val="20"/>
        </w:rPr>
        <w:t xml:space="preserve"> 0</w:t>
      </w:r>
      <w:r w:rsidR="00FC7CA6">
        <w:rPr>
          <w:rFonts w:ascii="Arial" w:hAnsi="Arial"/>
          <w:b/>
          <w:sz w:val="20"/>
          <w:szCs w:val="20"/>
        </w:rPr>
        <w:t>5</w:t>
      </w:r>
      <w:r>
        <w:rPr>
          <w:rFonts w:ascii="Arial" w:hAnsi="Arial"/>
          <w:b/>
          <w:sz w:val="20"/>
          <w:szCs w:val="20"/>
        </w:rPr>
        <w:tab/>
      </w:r>
      <w:r w:rsidR="00E102F5" w:rsidRPr="005F57CD">
        <w:rPr>
          <w:rFonts w:ascii="Arial" w:hAnsi="Arial"/>
          <w:b/>
          <w:sz w:val="20"/>
          <w:szCs w:val="20"/>
        </w:rPr>
        <w:t>Operational Excellence</w:t>
      </w:r>
      <w:r>
        <w:rPr>
          <w:rFonts w:ascii="Arial" w:hAnsi="Arial"/>
          <w:b/>
          <w:sz w:val="20"/>
          <w:szCs w:val="20"/>
        </w:rPr>
        <w:t xml:space="preserve"> Deployment</w:t>
      </w:r>
      <w:r>
        <w:rPr>
          <w:rFonts w:ascii="Arial" w:hAnsi="Arial"/>
          <w:b/>
          <w:sz w:val="20"/>
          <w:szCs w:val="20"/>
        </w:rPr>
        <w:tab/>
      </w:r>
    </w:p>
    <w:p w14:paraId="49BD0915" w14:textId="43B27699" w:rsidR="005F57CD" w:rsidRDefault="00E13313" w:rsidP="00E13313">
      <w:pPr>
        <w:tabs>
          <w:tab w:val="num" w:pos="709"/>
          <w:tab w:val="left" w:pos="1843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Operational Excellence Expert</w:t>
      </w:r>
    </w:p>
    <w:p w14:paraId="7412577F" w14:textId="77777777" w:rsidR="003731D7" w:rsidRDefault="0086034E" w:rsidP="00E13313">
      <w:pPr>
        <w:tabs>
          <w:tab w:val="num" w:pos="709"/>
          <w:tab w:val="left" w:pos="1843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</w:t>
      </w:r>
      <w:r w:rsidR="003731D7">
        <w:rPr>
          <w:rFonts w:ascii="Arial" w:hAnsi="Arial"/>
          <w:sz w:val="20"/>
          <w:szCs w:val="20"/>
        </w:rPr>
        <w:t xml:space="preserve">nternal </w:t>
      </w:r>
      <w:r w:rsidR="00DB0339">
        <w:rPr>
          <w:rFonts w:ascii="Arial" w:hAnsi="Arial"/>
          <w:sz w:val="20"/>
          <w:szCs w:val="20"/>
        </w:rPr>
        <w:t xml:space="preserve">Lean Six Sigma Black Belt </w:t>
      </w:r>
      <w:r w:rsidR="003731D7">
        <w:rPr>
          <w:rFonts w:ascii="Arial" w:hAnsi="Arial"/>
          <w:sz w:val="20"/>
          <w:szCs w:val="20"/>
        </w:rPr>
        <w:t>consultant</w:t>
      </w:r>
      <w:r w:rsidR="00F50C0B">
        <w:rPr>
          <w:rFonts w:ascii="Arial" w:hAnsi="Arial"/>
          <w:sz w:val="20"/>
          <w:szCs w:val="20"/>
        </w:rPr>
        <w:t xml:space="preserve"> leading improvement projects, K</w:t>
      </w:r>
      <w:r w:rsidR="003731D7">
        <w:rPr>
          <w:rFonts w:ascii="Arial" w:hAnsi="Arial"/>
          <w:sz w:val="20"/>
          <w:szCs w:val="20"/>
        </w:rPr>
        <w:t xml:space="preserve">aizen workshops and embedding Lean Six Sigma principles.  Extensive application of </w:t>
      </w:r>
      <w:r>
        <w:rPr>
          <w:rFonts w:ascii="Arial" w:hAnsi="Arial"/>
          <w:sz w:val="20"/>
          <w:szCs w:val="20"/>
        </w:rPr>
        <w:t xml:space="preserve">leading and coaching individuals and teams in </w:t>
      </w:r>
      <w:r w:rsidR="003731D7">
        <w:rPr>
          <w:rFonts w:ascii="Arial" w:hAnsi="Arial"/>
          <w:sz w:val="20"/>
          <w:szCs w:val="20"/>
        </w:rPr>
        <w:t>Lean and Six Sigma tool</w:t>
      </w:r>
      <w:r>
        <w:rPr>
          <w:rFonts w:ascii="Arial" w:hAnsi="Arial"/>
          <w:sz w:val="20"/>
          <w:szCs w:val="20"/>
        </w:rPr>
        <w:t>s</w:t>
      </w:r>
      <w:r w:rsidR="003731D7">
        <w:rPr>
          <w:rFonts w:ascii="Arial" w:hAnsi="Arial"/>
          <w:sz w:val="20"/>
          <w:szCs w:val="20"/>
        </w:rPr>
        <w:t xml:space="preserve"> as part of DMAIC or DMADV projects.</w:t>
      </w:r>
    </w:p>
    <w:p w14:paraId="34A5E586" w14:textId="77777777" w:rsidR="003731D7" w:rsidRPr="003731D7" w:rsidRDefault="003731D7" w:rsidP="00E13313">
      <w:pPr>
        <w:tabs>
          <w:tab w:val="num" w:pos="709"/>
          <w:tab w:val="left" w:pos="1843"/>
          <w:tab w:val="left" w:pos="5954"/>
        </w:tabs>
        <w:rPr>
          <w:rFonts w:ascii="Arial" w:hAnsi="Arial"/>
          <w:sz w:val="20"/>
          <w:szCs w:val="20"/>
        </w:rPr>
      </w:pPr>
    </w:p>
    <w:p w14:paraId="01DA443B" w14:textId="696296B8" w:rsidR="00A9592E" w:rsidRPr="00D02092" w:rsidRDefault="00C37EBC" w:rsidP="00C37EBC">
      <w:pPr>
        <w:tabs>
          <w:tab w:val="num" w:pos="709"/>
          <w:tab w:val="left" w:pos="1843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Experience 1996-</w:t>
      </w:r>
      <w:r w:rsidR="005A5419">
        <w:rPr>
          <w:rFonts w:ascii="Arial" w:hAnsi="Arial"/>
          <w:b/>
          <w:sz w:val="20"/>
          <w:szCs w:val="20"/>
        </w:rPr>
        <w:t>2004 available if required</w:t>
      </w:r>
    </w:p>
    <w:p w14:paraId="76BF3D16" w14:textId="7D1819E0" w:rsidR="002C2DA8" w:rsidRDefault="00CF25EA" w:rsidP="00E11D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E</w:t>
      </w:r>
      <w:r w:rsidRPr="00CF25EA">
        <w:rPr>
          <w:rFonts w:ascii="Arial" w:hAnsi="Arial"/>
          <w:sz w:val="18"/>
          <w:szCs w:val="18"/>
          <w:u w:val="single"/>
        </w:rPr>
        <w:t>DUCATION</w:t>
      </w:r>
      <w:r>
        <w:rPr>
          <w:rFonts w:ascii="Arial" w:hAnsi="Arial"/>
          <w:sz w:val="20"/>
          <w:szCs w:val="20"/>
          <w:u w:val="single"/>
        </w:rPr>
        <w:t xml:space="preserve"> A</w:t>
      </w:r>
      <w:r w:rsidRPr="00CF25EA">
        <w:rPr>
          <w:rFonts w:ascii="Arial" w:hAnsi="Arial"/>
          <w:sz w:val="18"/>
          <w:szCs w:val="18"/>
          <w:u w:val="single"/>
        </w:rPr>
        <w:t>ND</w:t>
      </w:r>
      <w:r>
        <w:rPr>
          <w:rFonts w:ascii="Arial" w:hAnsi="Arial"/>
          <w:sz w:val="20"/>
          <w:szCs w:val="20"/>
          <w:u w:val="single"/>
        </w:rPr>
        <w:t xml:space="preserve"> P</w:t>
      </w:r>
      <w:r w:rsidRPr="00CF25EA">
        <w:rPr>
          <w:rFonts w:ascii="Arial" w:hAnsi="Arial"/>
          <w:sz w:val="18"/>
          <w:szCs w:val="18"/>
          <w:u w:val="single"/>
        </w:rPr>
        <w:t>ROFESSIONA</w:t>
      </w:r>
      <w:r>
        <w:rPr>
          <w:rFonts w:ascii="Arial" w:hAnsi="Arial"/>
          <w:sz w:val="20"/>
          <w:szCs w:val="20"/>
          <w:u w:val="single"/>
        </w:rPr>
        <w:t>L D</w:t>
      </w:r>
      <w:r w:rsidRPr="00CF25EA">
        <w:rPr>
          <w:rFonts w:ascii="Arial" w:hAnsi="Arial"/>
          <w:sz w:val="18"/>
          <w:szCs w:val="18"/>
          <w:u w:val="single"/>
        </w:rPr>
        <w:t>EVELOPMENT</w:t>
      </w:r>
      <w:r w:rsidR="005A5419">
        <w:rPr>
          <w:rFonts w:ascii="Arial" w:hAnsi="Arial"/>
          <w:sz w:val="18"/>
          <w:szCs w:val="18"/>
          <w:u w:val="single"/>
        </w:rPr>
        <w:t>,</w:t>
      </w:r>
    </w:p>
    <w:p w14:paraId="07603F20" w14:textId="77777777" w:rsidR="0095663C" w:rsidRDefault="008858E7" w:rsidP="002C2DA8">
      <w:pPr>
        <w:rPr>
          <w:rFonts w:ascii="Arial" w:hAnsi="Arial"/>
          <w:sz w:val="20"/>
          <w:szCs w:val="20"/>
        </w:rPr>
      </w:pPr>
      <w:r w:rsidRPr="00D0160F">
        <w:rPr>
          <w:rFonts w:ascii="Arial" w:hAnsi="Arial"/>
          <w:sz w:val="20"/>
          <w:szCs w:val="20"/>
        </w:rPr>
        <w:t>BSc (Hons) Psychology - University of Hertfordshire</w:t>
      </w:r>
    </w:p>
    <w:p w14:paraId="49751C8D" w14:textId="6151233F" w:rsidR="00702DF9" w:rsidRDefault="005A5419" w:rsidP="002C2DA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MSc Occ</w:t>
      </w:r>
      <w:r w:rsidR="0095663C">
        <w:rPr>
          <w:rFonts w:ascii="Arial" w:hAnsi="Arial"/>
          <w:sz w:val="20"/>
          <w:szCs w:val="20"/>
        </w:rPr>
        <w:t>upational</w:t>
      </w:r>
      <w:r>
        <w:rPr>
          <w:rFonts w:ascii="Arial" w:hAnsi="Arial"/>
          <w:sz w:val="20"/>
          <w:szCs w:val="20"/>
        </w:rPr>
        <w:t xml:space="preserve"> Psychol</w:t>
      </w:r>
      <w:r w:rsidR="008858E7" w:rsidRPr="00D0160F">
        <w:rPr>
          <w:rFonts w:ascii="Arial" w:hAnsi="Arial"/>
          <w:sz w:val="20"/>
          <w:szCs w:val="20"/>
        </w:rPr>
        <w:t>ogy - University of Hert</w:t>
      </w:r>
      <w:r w:rsidR="002C2DA8">
        <w:rPr>
          <w:rFonts w:ascii="Arial" w:hAnsi="Arial"/>
          <w:sz w:val="20"/>
          <w:szCs w:val="20"/>
        </w:rPr>
        <w:t>fordsh</w:t>
      </w:r>
      <w:r w:rsidR="00FE2C4E">
        <w:rPr>
          <w:rFonts w:ascii="Arial" w:hAnsi="Arial"/>
          <w:sz w:val="20"/>
          <w:szCs w:val="20"/>
        </w:rPr>
        <w:t>ire</w:t>
      </w:r>
    </w:p>
    <w:p w14:paraId="0759CD39" w14:textId="4EBC93CD" w:rsidR="00540014" w:rsidRDefault="00887414" w:rsidP="002C2DA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PRINCE2 Practitioner (2012)</w:t>
      </w:r>
      <w:r w:rsidR="005A5419">
        <w:rPr>
          <w:rFonts w:ascii="Arial" w:hAnsi="Arial"/>
          <w:sz w:val="20"/>
          <w:szCs w:val="20"/>
        </w:rPr>
        <w:tab/>
      </w:r>
      <w:r w:rsidR="005A5419">
        <w:rPr>
          <w:rFonts w:ascii="Arial" w:hAnsi="Arial"/>
          <w:sz w:val="20"/>
          <w:szCs w:val="20"/>
        </w:rPr>
        <w:tab/>
      </w:r>
      <w:r w:rsidR="005A5419">
        <w:rPr>
          <w:rFonts w:ascii="Arial" w:hAnsi="Arial"/>
          <w:sz w:val="20"/>
          <w:szCs w:val="20"/>
        </w:rPr>
        <w:tab/>
      </w:r>
      <w:r w:rsidR="005A5419">
        <w:rPr>
          <w:rFonts w:ascii="Arial" w:hAnsi="Arial"/>
          <w:sz w:val="20"/>
          <w:szCs w:val="20"/>
        </w:rPr>
        <w:tab/>
      </w:r>
      <w:r w:rsidR="00540014">
        <w:rPr>
          <w:rFonts w:ascii="Arial" w:hAnsi="Arial"/>
          <w:sz w:val="20"/>
          <w:szCs w:val="20"/>
        </w:rPr>
        <w:t>Finance for Non Finance Managers (2010)</w:t>
      </w:r>
    </w:p>
    <w:p w14:paraId="1D4D7E16" w14:textId="48ACEEDE" w:rsidR="009D46B5" w:rsidRDefault="00540014" w:rsidP="009D46B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Negotiation and Advanced Negotiation (2010)</w:t>
      </w:r>
      <w:r w:rsidRPr="00540014">
        <w:rPr>
          <w:rFonts w:ascii="Arial" w:hAnsi="Arial"/>
          <w:sz w:val="20"/>
          <w:szCs w:val="20"/>
        </w:rPr>
        <w:t xml:space="preserve"> </w:t>
      </w:r>
      <w:r w:rsidR="005A5419">
        <w:rPr>
          <w:rFonts w:ascii="Arial" w:hAnsi="Arial"/>
          <w:sz w:val="20"/>
          <w:szCs w:val="20"/>
        </w:rPr>
        <w:tab/>
      </w:r>
      <w:r w:rsidR="005A5419">
        <w:rPr>
          <w:rFonts w:ascii="Arial" w:hAnsi="Arial"/>
          <w:sz w:val="20"/>
          <w:szCs w:val="20"/>
        </w:rPr>
        <w:tab/>
      </w:r>
      <w:r w:rsidR="009D46B5">
        <w:rPr>
          <w:rFonts w:ascii="Arial" w:hAnsi="Arial"/>
          <w:sz w:val="20"/>
          <w:szCs w:val="20"/>
        </w:rPr>
        <w:t>Diploma in Neuro Linguistic Programming (2008)</w:t>
      </w:r>
    </w:p>
    <w:p w14:paraId="0B192D96" w14:textId="0EF7734D" w:rsidR="00CF722D" w:rsidRPr="000B3F1F" w:rsidRDefault="00540014" w:rsidP="002C2DA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Certified Black Belt in Lean Six Sigma (2007)</w:t>
      </w:r>
      <w:r w:rsidR="005A5419">
        <w:rPr>
          <w:rFonts w:ascii="Arial" w:hAnsi="Arial"/>
          <w:sz w:val="20"/>
          <w:szCs w:val="20"/>
        </w:rPr>
        <w:tab/>
      </w:r>
      <w:r w:rsidR="005A541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</w:t>
      </w:r>
      <w:r w:rsidRPr="00D0160F">
        <w:rPr>
          <w:rFonts w:ascii="Arial" w:hAnsi="Arial"/>
          <w:sz w:val="20"/>
          <w:szCs w:val="20"/>
        </w:rPr>
        <w:t>ractitioner of the M</w:t>
      </w:r>
      <w:r>
        <w:rPr>
          <w:rFonts w:ascii="Arial" w:hAnsi="Arial"/>
          <w:sz w:val="20"/>
          <w:szCs w:val="20"/>
        </w:rPr>
        <w:t>BTI (2001)</w:t>
      </w:r>
    </w:p>
    <w:sectPr w:rsidR="00CF722D" w:rsidRPr="000B3F1F" w:rsidSect="00824F88">
      <w:headerReference w:type="default" r:id="rId7"/>
      <w:footerReference w:type="default" r:id="rId8"/>
      <w:headerReference w:type="first" r:id="rId9"/>
      <w:pgSz w:w="11906" w:h="16838"/>
      <w:pgMar w:top="568" w:right="1286" w:bottom="28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F2B8" w14:textId="77777777" w:rsidR="009E7AEF" w:rsidRDefault="009E7AEF" w:rsidP="0071152A">
      <w:r>
        <w:separator/>
      </w:r>
    </w:p>
  </w:endnote>
  <w:endnote w:type="continuationSeparator" w:id="0">
    <w:p w14:paraId="24B2D556" w14:textId="77777777" w:rsidR="009E7AEF" w:rsidRDefault="009E7AEF" w:rsidP="0071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81AA2" w14:textId="33F3F2B4" w:rsidR="0028362C" w:rsidRPr="0071152A" w:rsidRDefault="0028362C" w:rsidP="00FB25E6">
    <w:pPr>
      <w:pStyle w:val="Footer"/>
      <w:shd w:val="clear" w:color="auto" w:fill="FFFFFF" w:themeFill="background1"/>
      <w:rPr>
        <w:rFonts w:asciiTheme="majorHAnsi" w:hAnsiTheme="majorHAnsi"/>
      </w:rPr>
    </w:pPr>
    <w:r w:rsidRPr="0071152A">
      <w:rPr>
        <w:rFonts w:asciiTheme="majorHAnsi" w:hAnsiTheme="majorHAnsi"/>
        <w:sz w:val="18"/>
        <w:szCs w:val="18"/>
      </w:rPr>
      <w:t xml:space="preserve">Nigel Richardson </w:t>
    </w:r>
    <w:r w:rsidRPr="0071152A">
      <w:rPr>
        <w:rFonts w:asciiTheme="majorHAnsi" w:hAnsiTheme="majorHAnsi"/>
        <w:sz w:val="18"/>
        <w:szCs w:val="18"/>
      </w:rPr>
      <w:tab/>
      <w:t>126 Cowper Crescent, Bengeo, Hertford,</w:t>
    </w:r>
    <w:r w:rsidR="00824F88">
      <w:rPr>
        <w:rFonts w:asciiTheme="majorHAnsi" w:hAnsiTheme="majorHAnsi"/>
        <w:sz w:val="18"/>
        <w:szCs w:val="18"/>
      </w:rPr>
      <w:t xml:space="preserve"> Herts</w:t>
    </w:r>
    <w:r w:rsidRPr="0071152A">
      <w:rPr>
        <w:rFonts w:asciiTheme="majorHAnsi" w:hAnsiTheme="majorHAnsi"/>
        <w:sz w:val="18"/>
        <w:szCs w:val="18"/>
      </w:rPr>
      <w:t xml:space="preserve"> SG14 3EB</w:t>
    </w:r>
    <w:r w:rsidRPr="0071152A">
      <w:rPr>
        <w:rFonts w:asciiTheme="majorHAnsi" w:hAnsiTheme="majorHAnsi"/>
        <w:sz w:val="18"/>
        <w:szCs w:val="18"/>
      </w:rPr>
      <w:ptab w:relativeTo="margin" w:alignment="right" w:leader="none"/>
    </w:r>
    <w:r w:rsidRPr="0071152A">
      <w:rPr>
        <w:rFonts w:asciiTheme="majorHAnsi" w:hAnsiTheme="majorHAnsi"/>
        <w:sz w:val="18"/>
        <w:szCs w:val="18"/>
      </w:rPr>
      <w:t xml:space="preserve">Page </w:t>
    </w:r>
    <w:r w:rsidR="002742F0" w:rsidRPr="0071152A">
      <w:rPr>
        <w:sz w:val="18"/>
        <w:szCs w:val="18"/>
      </w:rPr>
      <w:fldChar w:fldCharType="begin"/>
    </w:r>
    <w:r w:rsidRPr="0071152A">
      <w:rPr>
        <w:sz w:val="18"/>
        <w:szCs w:val="18"/>
      </w:rPr>
      <w:instrText xml:space="preserve"> PAGE   \* MERGEFORMAT </w:instrText>
    </w:r>
    <w:r w:rsidR="002742F0" w:rsidRPr="0071152A">
      <w:rPr>
        <w:sz w:val="18"/>
        <w:szCs w:val="18"/>
      </w:rPr>
      <w:fldChar w:fldCharType="separate"/>
    </w:r>
    <w:r w:rsidR="00F35429" w:rsidRPr="00F35429">
      <w:rPr>
        <w:rFonts w:asciiTheme="majorHAnsi" w:hAnsiTheme="majorHAnsi"/>
        <w:noProof/>
        <w:sz w:val="18"/>
        <w:szCs w:val="18"/>
      </w:rPr>
      <w:t>2</w:t>
    </w:r>
    <w:r w:rsidR="002742F0" w:rsidRPr="0071152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A478A" w14:textId="77777777" w:rsidR="009E7AEF" w:rsidRDefault="009E7AEF" w:rsidP="0071152A">
      <w:r>
        <w:separator/>
      </w:r>
    </w:p>
  </w:footnote>
  <w:footnote w:type="continuationSeparator" w:id="0">
    <w:p w14:paraId="68030D59" w14:textId="77777777" w:rsidR="009E7AEF" w:rsidRDefault="009E7AEF" w:rsidP="0071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B902" w14:textId="77777777" w:rsidR="00824F88" w:rsidRPr="002A23AC" w:rsidRDefault="0028362C" w:rsidP="00824F88">
    <w:pPr>
      <w:jc w:val="right"/>
      <w:rPr>
        <w:rFonts w:ascii="Arial" w:hAnsi="Arial"/>
        <w:sz w:val="20"/>
        <w:lang w:val="fr-FR"/>
      </w:rPr>
    </w:pPr>
    <w:r w:rsidRPr="002A23AC">
      <w:rPr>
        <w:rFonts w:ascii="Arial" w:hAnsi="Arial" w:cs="Arial"/>
        <w:caps/>
        <w:sz w:val="32"/>
        <w:szCs w:val="32"/>
      </w:rPr>
      <w:t>N</w:t>
    </w:r>
    <w:r w:rsidRPr="002A23AC">
      <w:rPr>
        <w:rFonts w:ascii="Arial" w:hAnsi="Arial" w:cs="Arial"/>
        <w:caps/>
        <w:sz w:val="28"/>
        <w:szCs w:val="28"/>
      </w:rPr>
      <w:t>IGEL</w:t>
    </w:r>
    <w:r w:rsidRPr="002A23AC">
      <w:rPr>
        <w:rFonts w:ascii="Arial" w:hAnsi="Arial" w:cs="Arial"/>
        <w:sz w:val="28"/>
        <w:szCs w:val="28"/>
      </w:rPr>
      <w:t xml:space="preserve"> </w:t>
    </w:r>
    <w:r w:rsidRPr="002A23AC">
      <w:rPr>
        <w:rFonts w:ascii="Arial" w:hAnsi="Arial" w:cs="Arial"/>
        <w:sz w:val="32"/>
        <w:szCs w:val="32"/>
      </w:rPr>
      <w:t>R</w:t>
    </w:r>
    <w:r w:rsidRPr="002A23AC">
      <w:rPr>
        <w:rFonts w:ascii="Arial" w:hAnsi="Arial" w:cs="Arial"/>
        <w:smallCaps/>
        <w:sz w:val="28"/>
        <w:szCs w:val="28"/>
      </w:rPr>
      <w:t>ICHARDSON</w:t>
    </w:r>
    <w:r w:rsidRPr="002A23AC">
      <w:ptab w:relativeTo="margin" w:alignment="center" w:leader="none"/>
    </w:r>
    <w:r w:rsidRPr="002A23AC">
      <w:ptab w:relativeTo="margin" w:alignment="right" w:leader="none"/>
    </w:r>
  </w:p>
  <w:p w14:paraId="12C8611D" w14:textId="77777777" w:rsidR="0028362C" w:rsidRPr="002A23AC" w:rsidRDefault="0028362C" w:rsidP="002A23AC">
    <w:pPr>
      <w:jc w:val="right"/>
      <w:rPr>
        <w:rFonts w:ascii="Arial" w:hAnsi="Arial"/>
        <w:sz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CA862" w14:textId="77777777" w:rsidR="00824F88" w:rsidRPr="002A23AC" w:rsidRDefault="00824F88" w:rsidP="00824F88">
    <w:pPr>
      <w:jc w:val="right"/>
      <w:rPr>
        <w:rFonts w:ascii="Arial" w:hAnsi="Arial"/>
        <w:sz w:val="20"/>
        <w:lang w:val="fr-FR"/>
      </w:rPr>
    </w:pPr>
    <w:r w:rsidRPr="002A23AC">
      <w:rPr>
        <w:rFonts w:ascii="Arial" w:hAnsi="Arial" w:cs="Arial"/>
        <w:caps/>
        <w:sz w:val="32"/>
        <w:szCs w:val="32"/>
      </w:rPr>
      <w:t>N</w:t>
    </w:r>
    <w:r w:rsidRPr="002A23AC">
      <w:rPr>
        <w:rFonts w:ascii="Arial" w:hAnsi="Arial" w:cs="Arial"/>
        <w:caps/>
        <w:sz w:val="28"/>
        <w:szCs w:val="28"/>
      </w:rPr>
      <w:t>IGEL</w:t>
    </w:r>
    <w:r w:rsidRPr="002A23AC">
      <w:rPr>
        <w:rFonts w:ascii="Arial" w:hAnsi="Arial" w:cs="Arial"/>
        <w:sz w:val="28"/>
        <w:szCs w:val="28"/>
      </w:rPr>
      <w:t xml:space="preserve"> </w:t>
    </w:r>
    <w:r w:rsidRPr="002A23AC">
      <w:rPr>
        <w:rFonts w:ascii="Arial" w:hAnsi="Arial" w:cs="Arial"/>
        <w:sz w:val="32"/>
        <w:szCs w:val="32"/>
      </w:rPr>
      <w:t>R</w:t>
    </w:r>
    <w:r w:rsidRPr="002A23AC">
      <w:rPr>
        <w:rFonts w:ascii="Arial" w:hAnsi="Arial" w:cs="Arial"/>
        <w:smallCaps/>
        <w:sz w:val="28"/>
        <w:szCs w:val="28"/>
      </w:rPr>
      <w:t>ICHARDSON</w:t>
    </w:r>
    <w:r w:rsidRPr="002A23AC">
      <w:ptab w:relativeTo="margin" w:alignment="center" w:leader="none"/>
    </w:r>
    <w:r w:rsidRPr="002A23AC">
      <w:ptab w:relativeTo="margin" w:alignment="right" w:leader="none"/>
    </w:r>
    <w:hyperlink r:id="rId1" w:history="1">
      <w:r w:rsidRPr="002A23AC">
        <w:rPr>
          <w:rStyle w:val="Hyperlink"/>
          <w:rFonts w:ascii="Arial" w:hAnsi="Arial"/>
          <w:sz w:val="20"/>
          <w:lang w:val="fr-FR"/>
        </w:rPr>
        <w:t>richardson_n@hotmail.com</w:t>
      </w:r>
    </w:hyperlink>
  </w:p>
  <w:p w14:paraId="5F348D65" w14:textId="77777777" w:rsidR="00824F88" w:rsidRPr="00824F88" w:rsidRDefault="00824F88" w:rsidP="00824F88">
    <w:pPr>
      <w:jc w:val="right"/>
      <w:rPr>
        <w:rFonts w:ascii="Arial" w:hAnsi="Arial"/>
        <w:sz w:val="20"/>
        <w:lang w:val="fr-FR"/>
      </w:rPr>
    </w:pPr>
    <w:r>
      <w:rPr>
        <w:rFonts w:ascii="Arial" w:hAnsi="Arial"/>
        <w:sz w:val="20"/>
        <w:lang w:val="fr-FR"/>
      </w:rPr>
      <w:t>+44 (0)</w:t>
    </w:r>
    <w:r w:rsidRPr="00702DF9">
      <w:rPr>
        <w:rFonts w:ascii="Arial" w:hAnsi="Arial"/>
        <w:sz w:val="20"/>
        <w:lang w:val="fr-FR"/>
      </w:rPr>
      <w:t>7540422913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4A02"/>
    <w:multiLevelType w:val="hybridMultilevel"/>
    <w:tmpl w:val="09FA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4F5E"/>
    <w:multiLevelType w:val="hybridMultilevel"/>
    <w:tmpl w:val="19705D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6D4787"/>
    <w:multiLevelType w:val="hybridMultilevel"/>
    <w:tmpl w:val="E44A8BC4"/>
    <w:lvl w:ilvl="0" w:tplc="2D3A831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0923A70"/>
    <w:multiLevelType w:val="hybridMultilevel"/>
    <w:tmpl w:val="F746CFD6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630CD"/>
    <w:multiLevelType w:val="hybridMultilevel"/>
    <w:tmpl w:val="E916B406"/>
    <w:lvl w:ilvl="0" w:tplc="2D3A831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0449A"/>
    <w:multiLevelType w:val="hybridMultilevel"/>
    <w:tmpl w:val="0FF0A5AA"/>
    <w:lvl w:ilvl="0" w:tplc="C83A105C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5"/>
    <w:rsid w:val="00007D32"/>
    <w:rsid w:val="000159D3"/>
    <w:rsid w:val="0001710C"/>
    <w:rsid w:val="00025FA9"/>
    <w:rsid w:val="000321CA"/>
    <w:rsid w:val="00043DD9"/>
    <w:rsid w:val="00046D87"/>
    <w:rsid w:val="00051167"/>
    <w:rsid w:val="000616B5"/>
    <w:rsid w:val="000657FA"/>
    <w:rsid w:val="000704F6"/>
    <w:rsid w:val="00090462"/>
    <w:rsid w:val="000930D8"/>
    <w:rsid w:val="000A0F09"/>
    <w:rsid w:val="000B03CA"/>
    <w:rsid w:val="000B3F1F"/>
    <w:rsid w:val="000B4A42"/>
    <w:rsid w:val="000E0469"/>
    <w:rsid w:val="000E7D7D"/>
    <w:rsid w:val="000F3A88"/>
    <w:rsid w:val="001014C0"/>
    <w:rsid w:val="0010366A"/>
    <w:rsid w:val="00114B0F"/>
    <w:rsid w:val="00115F34"/>
    <w:rsid w:val="00117A5B"/>
    <w:rsid w:val="00141D25"/>
    <w:rsid w:val="001438E6"/>
    <w:rsid w:val="00152969"/>
    <w:rsid w:val="00156560"/>
    <w:rsid w:val="00162E56"/>
    <w:rsid w:val="00171213"/>
    <w:rsid w:val="00171228"/>
    <w:rsid w:val="001825FE"/>
    <w:rsid w:val="00183328"/>
    <w:rsid w:val="001955DD"/>
    <w:rsid w:val="0019569A"/>
    <w:rsid w:val="001C7DF1"/>
    <w:rsid w:val="001D3014"/>
    <w:rsid w:val="001E18C8"/>
    <w:rsid w:val="001E3B40"/>
    <w:rsid w:val="001E3DCF"/>
    <w:rsid w:val="001E5D1F"/>
    <w:rsid w:val="00220075"/>
    <w:rsid w:val="002242ED"/>
    <w:rsid w:val="0023043B"/>
    <w:rsid w:val="00232CAE"/>
    <w:rsid w:val="00244E67"/>
    <w:rsid w:val="00252634"/>
    <w:rsid w:val="00256751"/>
    <w:rsid w:val="00256FBB"/>
    <w:rsid w:val="00266D93"/>
    <w:rsid w:val="00272D08"/>
    <w:rsid w:val="002742F0"/>
    <w:rsid w:val="0027727A"/>
    <w:rsid w:val="002775F0"/>
    <w:rsid w:val="0027766A"/>
    <w:rsid w:val="0028217C"/>
    <w:rsid w:val="0028362C"/>
    <w:rsid w:val="002901BD"/>
    <w:rsid w:val="002A23AC"/>
    <w:rsid w:val="002A7605"/>
    <w:rsid w:val="002B48DE"/>
    <w:rsid w:val="002C2DA8"/>
    <w:rsid w:val="002C6307"/>
    <w:rsid w:val="002D26E6"/>
    <w:rsid w:val="002D410E"/>
    <w:rsid w:val="002E37DF"/>
    <w:rsid w:val="002E71AF"/>
    <w:rsid w:val="002F1586"/>
    <w:rsid w:val="00316FC8"/>
    <w:rsid w:val="00323399"/>
    <w:rsid w:val="00324566"/>
    <w:rsid w:val="00354A3E"/>
    <w:rsid w:val="003601CB"/>
    <w:rsid w:val="003731D7"/>
    <w:rsid w:val="00377A79"/>
    <w:rsid w:val="00382A07"/>
    <w:rsid w:val="00385320"/>
    <w:rsid w:val="00395148"/>
    <w:rsid w:val="00395AA9"/>
    <w:rsid w:val="003A1944"/>
    <w:rsid w:val="003A1CAE"/>
    <w:rsid w:val="003B3C39"/>
    <w:rsid w:val="003B4078"/>
    <w:rsid w:val="003B5E22"/>
    <w:rsid w:val="003D01BE"/>
    <w:rsid w:val="003D3969"/>
    <w:rsid w:val="003E61DF"/>
    <w:rsid w:val="003E6A4E"/>
    <w:rsid w:val="003E7293"/>
    <w:rsid w:val="003F1496"/>
    <w:rsid w:val="003F47B3"/>
    <w:rsid w:val="003F6CF7"/>
    <w:rsid w:val="003F6E51"/>
    <w:rsid w:val="0040118A"/>
    <w:rsid w:val="00405932"/>
    <w:rsid w:val="004152B6"/>
    <w:rsid w:val="00443EA2"/>
    <w:rsid w:val="0045029A"/>
    <w:rsid w:val="0045605D"/>
    <w:rsid w:val="00460D33"/>
    <w:rsid w:val="00463467"/>
    <w:rsid w:val="00473259"/>
    <w:rsid w:val="004902F0"/>
    <w:rsid w:val="00490B09"/>
    <w:rsid w:val="00495C91"/>
    <w:rsid w:val="004A402E"/>
    <w:rsid w:val="004B1339"/>
    <w:rsid w:val="004B3B52"/>
    <w:rsid w:val="004C5478"/>
    <w:rsid w:val="004D4426"/>
    <w:rsid w:val="004D493B"/>
    <w:rsid w:val="004D774A"/>
    <w:rsid w:val="004E07AB"/>
    <w:rsid w:val="004E4E84"/>
    <w:rsid w:val="004F142D"/>
    <w:rsid w:val="004F5C8D"/>
    <w:rsid w:val="005009EC"/>
    <w:rsid w:val="005059F5"/>
    <w:rsid w:val="00506629"/>
    <w:rsid w:val="00516283"/>
    <w:rsid w:val="00540014"/>
    <w:rsid w:val="00551059"/>
    <w:rsid w:val="00553F0A"/>
    <w:rsid w:val="00564BDA"/>
    <w:rsid w:val="00565E75"/>
    <w:rsid w:val="005701E0"/>
    <w:rsid w:val="00573955"/>
    <w:rsid w:val="00576054"/>
    <w:rsid w:val="005871A8"/>
    <w:rsid w:val="00587DED"/>
    <w:rsid w:val="00590D13"/>
    <w:rsid w:val="005A23F6"/>
    <w:rsid w:val="005A487B"/>
    <w:rsid w:val="005A5419"/>
    <w:rsid w:val="005B2EAE"/>
    <w:rsid w:val="005C0E6C"/>
    <w:rsid w:val="005D22B1"/>
    <w:rsid w:val="005F57CD"/>
    <w:rsid w:val="0060362A"/>
    <w:rsid w:val="006166E0"/>
    <w:rsid w:val="006168D8"/>
    <w:rsid w:val="00632144"/>
    <w:rsid w:val="00645731"/>
    <w:rsid w:val="00650184"/>
    <w:rsid w:val="00654C38"/>
    <w:rsid w:val="006603F4"/>
    <w:rsid w:val="00661B58"/>
    <w:rsid w:val="00672218"/>
    <w:rsid w:val="00674F87"/>
    <w:rsid w:val="00676486"/>
    <w:rsid w:val="00677BAC"/>
    <w:rsid w:val="00687605"/>
    <w:rsid w:val="006A16E7"/>
    <w:rsid w:val="006A31E7"/>
    <w:rsid w:val="006B34C9"/>
    <w:rsid w:val="006C65D2"/>
    <w:rsid w:val="006C6C77"/>
    <w:rsid w:val="006C7632"/>
    <w:rsid w:val="006D2217"/>
    <w:rsid w:val="006F0C97"/>
    <w:rsid w:val="00702DF9"/>
    <w:rsid w:val="00706F9B"/>
    <w:rsid w:val="0071152A"/>
    <w:rsid w:val="00725235"/>
    <w:rsid w:val="00730041"/>
    <w:rsid w:val="00730FB8"/>
    <w:rsid w:val="007323A6"/>
    <w:rsid w:val="0073339B"/>
    <w:rsid w:val="0074270A"/>
    <w:rsid w:val="00744779"/>
    <w:rsid w:val="00744C8C"/>
    <w:rsid w:val="00755698"/>
    <w:rsid w:val="00756F86"/>
    <w:rsid w:val="00757E78"/>
    <w:rsid w:val="00761C6E"/>
    <w:rsid w:val="007657D5"/>
    <w:rsid w:val="00774F79"/>
    <w:rsid w:val="0077791C"/>
    <w:rsid w:val="00781336"/>
    <w:rsid w:val="00782DB4"/>
    <w:rsid w:val="007900CF"/>
    <w:rsid w:val="0079270A"/>
    <w:rsid w:val="007A0EE0"/>
    <w:rsid w:val="007A17F7"/>
    <w:rsid w:val="007B0D88"/>
    <w:rsid w:val="007B6D85"/>
    <w:rsid w:val="007C0BA2"/>
    <w:rsid w:val="007D24DE"/>
    <w:rsid w:val="007E295F"/>
    <w:rsid w:val="007E31C6"/>
    <w:rsid w:val="007E62AA"/>
    <w:rsid w:val="007E7445"/>
    <w:rsid w:val="007F1B05"/>
    <w:rsid w:val="00802C0F"/>
    <w:rsid w:val="00805733"/>
    <w:rsid w:val="00820F87"/>
    <w:rsid w:val="008215F0"/>
    <w:rsid w:val="00823168"/>
    <w:rsid w:val="00824F88"/>
    <w:rsid w:val="00836F38"/>
    <w:rsid w:val="00850246"/>
    <w:rsid w:val="008508CA"/>
    <w:rsid w:val="008535B4"/>
    <w:rsid w:val="0086034E"/>
    <w:rsid w:val="00865488"/>
    <w:rsid w:val="00866D77"/>
    <w:rsid w:val="008801CC"/>
    <w:rsid w:val="008858E7"/>
    <w:rsid w:val="00887414"/>
    <w:rsid w:val="008A444F"/>
    <w:rsid w:val="008A74FE"/>
    <w:rsid w:val="008A7D76"/>
    <w:rsid w:val="008B4A5D"/>
    <w:rsid w:val="008C05C2"/>
    <w:rsid w:val="008C236A"/>
    <w:rsid w:val="008C5406"/>
    <w:rsid w:val="008D04D3"/>
    <w:rsid w:val="008D4039"/>
    <w:rsid w:val="008E0941"/>
    <w:rsid w:val="008E25B1"/>
    <w:rsid w:val="008E30F1"/>
    <w:rsid w:val="008E4EBD"/>
    <w:rsid w:val="008F1D0A"/>
    <w:rsid w:val="008F1FEC"/>
    <w:rsid w:val="008F2BAF"/>
    <w:rsid w:val="008F3E8B"/>
    <w:rsid w:val="008F5986"/>
    <w:rsid w:val="00912CCA"/>
    <w:rsid w:val="0091312A"/>
    <w:rsid w:val="00917CF3"/>
    <w:rsid w:val="009275C9"/>
    <w:rsid w:val="00931E7D"/>
    <w:rsid w:val="00933474"/>
    <w:rsid w:val="009362F5"/>
    <w:rsid w:val="009466F1"/>
    <w:rsid w:val="00952219"/>
    <w:rsid w:val="0095227E"/>
    <w:rsid w:val="00953052"/>
    <w:rsid w:val="0095663C"/>
    <w:rsid w:val="00956DCF"/>
    <w:rsid w:val="0096752B"/>
    <w:rsid w:val="00971184"/>
    <w:rsid w:val="00980683"/>
    <w:rsid w:val="009855C6"/>
    <w:rsid w:val="00985D19"/>
    <w:rsid w:val="009969B4"/>
    <w:rsid w:val="00996C7D"/>
    <w:rsid w:val="009977B4"/>
    <w:rsid w:val="009A24B5"/>
    <w:rsid w:val="009B065A"/>
    <w:rsid w:val="009B221B"/>
    <w:rsid w:val="009B5888"/>
    <w:rsid w:val="009B6E70"/>
    <w:rsid w:val="009C6F77"/>
    <w:rsid w:val="009D0BBD"/>
    <w:rsid w:val="009D46B5"/>
    <w:rsid w:val="009E6349"/>
    <w:rsid w:val="009E7AEF"/>
    <w:rsid w:val="009F613F"/>
    <w:rsid w:val="00A0440F"/>
    <w:rsid w:val="00A27046"/>
    <w:rsid w:val="00A30428"/>
    <w:rsid w:val="00A32C03"/>
    <w:rsid w:val="00A362B4"/>
    <w:rsid w:val="00A4336A"/>
    <w:rsid w:val="00A505D6"/>
    <w:rsid w:val="00A64F03"/>
    <w:rsid w:val="00A706A7"/>
    <w:rsid w:val="00A73058"/>
    <w:rsid w:val="00A76B26"/>
    <w:rsid w:val="00A77677"/>
    <w:rsid w:val="00A812D9"/>
    <w:rsid w:val="00A83EAC"/>
    <w:rsid w:val="00A92148"/>
    <w:rsid w:val="00A9592E"/>
    <w:rsid w:val="00AA06C8"/>
    <w:rsid w:val="00AB0125"/>
    <w:rsid w:val="00AC0FDF"/>
    <w:rsid w:val="00AE1C07"/>
    <w:rsid w:val="00AE5B2A"/>
    <w:rsid w:val="00B161D2"/>
    <w:rsid w:val="00B3171C"/>
    <w:rsid w:val="00B338EA"/>
    <w:rsid w:val="00B53D9D"/>
    <w:rsid w:val="00B5584A"/>
    <w:rsid w:val="00B8615A"/>
    <w:rsid w:val="00B873C1"/>
    <w:rsid w:val="00B96300"/>
    <w:rsid w:val="00B96906"/>
    <w:rsid w:val="00BA60FF"/>
    <w:rsid w:val="00BA6D49"/>
    <w:rsid w:val="00BA72DC"/>
    <w:rsid w:val="00BB0D9C"/>
    <w:rsid w:val="00BB6732"/>
    <w:rsid w:val="00BB6A21"/>
    <w:rsid w:val="00BC2EAE"/>
    <w:rsid w:val="00BD3DF5"/>
    <w:rsid w:val="00BE05E0"/>
    <w:rsid w:val="00BE4C79"/>
    <w:rsid w:val="00BF1667"/>
    <w:rsid w:val="00BF4CCF"/>
    <w:rsid w:val="00BF7901"/>
    <w:rsid w:val="00BF79C3"/>
    <w:rsid w:val="00C12A88"/>
    <w:rsid w:val="00C15B34"/>
    <w:rsid w:val="00C244A6"/>
    <w:rsid w:val="00C301BD"/>
    <w:rsid w:val="00C32FAD"/>
    <w:rsid w:val="00C37ACE"/>
    <w:rsid w:val="00C37EBC"/>
    <w:rsid w:val="00C403DD"/>
    <w:rsid w:val="00C53E55"/>
    <w:rsid w:val="00C55330"/>
    <w:rsid w:val="00C5576A"/>
    <w:rsid w:val="00C55D04"/>
    <w:rsid w:val="00C603B1"/>
    <w:rsid w:val="00C70721"/>
    <w:rsid w:val="00C72A30"/>
    <w:rsid w:val="00C748F0"/>
    <w:rsid w:val="00C87845"/>
    <w:rsid w:val="00C93362"/>
    <w:rsid w:val="00C93AD2"/>
    <w:rsid w:val="00CB1275"/>
    <w:rsid w:val="00CB17E8"/>
    <w:rsid w:val="00CB4A2E"/>
    <w:rsid w:val="00CC0308"/>
    <w:rsid w:val="00CD0B21"/>
    <w:rsid w:val="00CE0393"/>
    <w:rsid w:val="00CE0BB6"/>
    <w:rsid w:val="00CE1BEC"/>
    <w:rsid w:val="00CE3623"/>
    <w:rsid w:val="00CE6EEC"/>
    <w:rsid w:val="00CF25EA"/>
    <w:rsid w:val="00CF722D"/>
    <w:rsid w:val="00D0160F"/>
    <w:rsid w:val="00D02092"/>
    <w:rsid w:val="00D04547"/>
    <w:rsid w:val="00D14C78"/>
    <w:rsid w:val="00D22815"/>
    <w:rsid w:val="00D35B87"/>
    <w:rsid w:val="00D4267D"/>
    <w:rsid w:val="00D42B50"/>
    <w:rsid w:val="00D42E2D"/>
    <w:rsid w:val="00D42E69"/>
    <w:rsid w:val="00D528ED"/>
    <w:rsid w:val="00D627F6"/>
    <w:rsid w:val="00D67F7B"/>
    <w:rsid w:val="00D728ED"/>
    <w:rsid w:val="00D76D8C"/>
    <w:rsid w:val="00D77FD3"/>
    <w:rsid w:val="00D8589C"/>
    <w:rsid w:val="00D941A9"/>
    <w:rsid w:val="00DB0339"/>
    <w:rsid w:val="00DB1558"/>
    <w:rsid w:val="00DC597D"/>
    <w:rsid w:val="00DC72C0"/>
    <w:rsid w:val="00DD350C"/>
    <w:rsid w:val="00DD7397"/>
    <w:rsid w:val="00DD7872"/>
    <w:rsid w:val="00DE34DF"/>
    <w:rsid w:val="00DE6F6A"/>
    <w:rsid w:val="00DE79FB"/>
    <w:rsid w:val="00DF1733"/>
    <w:rsid w:val="00E0060F"/>
    <w:rsid w:val="00E00CF7"/>
    <w:rsid w:val="00E02432"/>
    <w:rsid w:val="00E025F0"/>
    <w:rsid w:val="00E102F5"/>
    <w:rsid w:val="00E11DBC"/>
    <w:rsid w:val="00E13313"/>
    <w:rsid w:val="00E20544"/>
    <w:rsid w:val="00E25732"/>
    <w:rsid w:val="00E30FF1"/>
    <w:rsid w:val="00E45D3E"/>
    <w:rsid w:val="00E54651"/>
    <w:rsid w:val="00E67014"/>
    <w:rsid w:val="00E72317"/>
    <w:rsid w:val="00E75509"/>
    <w:rsid w:val="00E763DE"/>
    <w:rsid w:val="00E8231E"/>
    <w:rsid w:val="00E85EF3"/>
    <w:rsid w:val="00E97992"/>
    <w:rsid w:val="00EA1982"/>
    <w:rsid w:val="00EB0169"/>
    <w:rsid w:val="00EB32D1"/>
    <w:rsid w:val="00EC6B36"/>
    <w:rsid w:val="00ED6B5A"/>
    <w:rsid w:val="00ED7E83"/>
    <w:rsid w:val="00EE53B1"/>
    <w:rsid w:val="00EF752D"/>
    <w:rsid w:val="00F0179B"/>
    <w:rsid w:val="00F01D0F"/>
    <w:rsid w:val="00F033C7"/>
    <w:rsid w:val="00F03F67"/>
    <w:rsid w:val="00F0649D"/>
    <w:rsid w:val="00F06FB1"/>
    <w:rsid w:val="00F2224A"/>
    <w:rsid w:val="00F24BE7"/>
    <w:rsid w:val="00F351C0"/>
    <w:rsid w:val="00F35429"/>
    <w:rsid w:val="00F470E6"/>
    <w:rsid w:val="00F50C0B"/>
    <w:rsid w:val="00F6023B"/>
    <w:rsid w:val="00F6662D"/>
    <w:rsid w:val="00F66CEA"/>
    <w:rsid w:val="00F829BE"/>
    <w:rsid w:val="00F82CA7"/>
    <w:rsid w:val="00F85732"/>
    <w:rsid w:val="00F8606C"/>
    <w:rsid w:val="00F92339"/>
    <w:rsid w:val="00F92883"/>
    <w:rsid w:val="00FA36D8"/>
    <w:rsid w:val="00FA77A2"/>
    <w:rsid w:val="00FA7999"/>
    <w:rsid w:val="00FB00AB"/>
    <w:rsid w:val="00FB1777"/>
    <w:rsid w:val="00FB25E6"/>
    <w:rsid w:val="00FB2CE7"/>
    <w:rsid w:val="00FC40F0"/>
    <w:rsid w:val="00FC7824"/>
    <w:rsid w:val="00FC7BB5"/>
    <w:rsid w:val="00FC7CA6"/>
    <w:rsid w:val="00FD4C3A"/>
    <w:rsid w:val="00FD6382"/>
    <w:rsid w:val="00FE144A"/>
    <w:rsid w:val="00FE1794"/>
    <w:rsid w:val="00FE2C4E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78F4E6"/>
  <w15:docId w15:val="{A85D1481-1F70-4AFF-BF9F-DC2C0D0D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904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0462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090462"/>
    <w:pPr>
      <w:keepNext/>
      <w:ind w:left="144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90462"/>
    <w:pPr>
      <w:keepNext/>
      <w:ind w:left="1440"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90462"/>
    <w:pPr>
      <w:keepNext/>
      <w:ind w:left="698" w:firstLine="720"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90462"/>
    <w:pPr>
      <w:keepNext/>
      <w:jc w:val="both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0462"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rsid w:val="00090462"/>
    <w:pPr>
      <w:ind w:left="144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A27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395A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115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15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11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5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52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5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chardson_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 C</vt:lpstr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C</dc:title>
  <dc:creator>Nigel Richardson</dc:creator>
  <cp:lastModifiedBy>Nigel Richardson</cp:lastModifiedBy>
  <cp:revision>2</cp:revision>
  <cp:lastPrinted>2016-08-01T09:21:00Z</cp:lastPrinted>
  <dcterms:created xsi:type="dcterms:W3CDTF">2016-08-16T11:55:00Z</dcterms:created>
  <dcterms:modified xsi:type="dcterms:W3CDTF">2016-08-16T11:55:00Z</dcterms:modified>
</cp:coreProperties>
</file>