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AF" w:rsidRPr="002B5A2A" w:rsidRDefault="00EF07AF" w:rsidP="00EF07AF">
      <w:pPr>
        <w:pStyle w:val="Header"/>
        <w:jc w:val="center"/>
        <w:rPr>
          <w:rFonts w:ascii="Futura Bk" w:hAnsi="Futura Bk" w:cs="Arial"/>
          <w:b/>
          <w:sz w:val="32"/>
          <w:szCs w:val="24"/>
        </w:rPr>
      </w:pPr>
      <w:r w:rsidRPr="002B5A2A">
        <w:rPr>
          <w:rFonts w:ascii="Futura Bk" w:hAnsi="Futura Bk" w:cs="Arial"/>
          <w:b/>
          <w:sz w:val="32"/>
          <w:szCs w:val="24"/>
        </w:rPr>
        <w:t>J</w:t>
      </w:r>
      <w:r>
        <w:rPr>
          <w:rFonts w:ascii="Futura Bk" w:hAnsi="Futura Bk" w:cs="Arial"/>
          <w:b/>
          <w:sz w:val="32"/>
          <w:szCs w:val="24"/>
        </w:rPr>
        <w:t>ohn</w:t>
      </w:r>
      <w:r w:rsidRPr="002B5A2A">
        <w:rPr>
          <w:rFonts w:ascii="Futura Bk" w:hAnsi="Futura Bk" w:cs="Arial"/>
          <w:b/>
          <w:sz w:val="32"/>
          <w:szCs w:val="24"/>
        </w:rPr>
        <w:t xml:space="preserve"> N</w:t>
      </w:r>
      <w:r>
        <w:rPr>
          <w:rFonts w:ascii="Futura Bk" w:hAnsi="Futura Bk" w:cs="Arial"/>
          <w:b/>
          <w:sz w:val="32"/>
          <w:szCs w:val="24"/>
        </w:rPr>
        <w:t>ewton</w:t>
      </w:r>
    </w:p>
    <w:p w:rsidR="00EF07AF" w:rsidRPr="00D122C9" w:rsidRDefault="00EF07AF" w:rsidP="00EF07AF">
      <w:pPr>
        <w:pStyle w:val="Footer"/>
        <w:spacing w:line="276" w:lineRule="auto"/>
        <w:jc w:val="center"/>
      </w:pPr>
      <w:r w:rsidRPr="00D122C9">
        <w:rPr>
          <w:rFonts w:ascii="Futura Bk" w:hAnsi="Futura Bk" w:cs="Arial"/>
          <w:sz w:val="18"/>
          <w:szCs w:val="18"/>
        </w:rPr>
        <w:t>254 Ashley Road, Hale, Cheshire, WA15 9NQ</w:t>
      </w:r>
    </w:p>
    <w:p w:rsidR="00EF07AF" w:rsidRDefault="00EF07AF" w:rsidP="00EF07AF">
      <w:pPr>
        <w:pStyle w:val="Header"/>
        <w:spacing w:line="276" w:lineRule="auto"/>
        <w:jc w:val="center"/>
      </w:pPr>
      <w:r w:rsidRPr="002B5A2A">
        <w:rPr>
          <w:rFonts w:ascii="Futura Bk" w:hAnsi="Futura Bk" w:cs="Arial"/>
          <w:sz w:val="20"/>
          <w:szCs w:val="20"/>
        </w:rPr>
        <w:t xml:space="preserve">07917 720 </w:t>
      </w:r>
      <w:proofErr w:type="gramStart"/>
      <w:r w:rsidRPr="002B5A2A">
        <w:rPr>
          <w:rFonts w:ascii="Futura Bk" w:hAnsi="Futura Bk" w:cs="Arial"/>
          <w:sz w:val="20"/>
          <w:szCs w:val="20"/>
        </w:rPr>
        <w:t>392  /</w:t>
      </w:r>
      <w:proofErr w:type="gramEnd"/>
      <w:r w:rsidRPr="002B5A2A">
        <w:rPr>
          <w:rFonts w:ascii="Futura Bk" w:hAnsi="Futura Bk" w:cs="Arial"/>
          <w:sz w:val="20"/>
          <w:szCs w:val="20"/>
        </w:rPr>
        <w:t xml:space="preserve"> </w:t>
      </w:r>
      <w:hyperlink r:id="rId5" w:history="1">
        <w:r w:rsidRPr="002B5A2A">
          <w:rPr>
            <w:rStyle w:val="Hyperlink"/>
            <w:rFonts w:ascii="Futura Bk" w:hAnsi="Futura Bk" w:cs="Arial"/>
            <w:sz w:val="20"/>
            <w:szCs w:val="20"/>
          </w:rPr>
          <w:t>johnlloydnewton@gmail.com</w:t>
        </w:r>
      </w:hyperlink>
    </w:p>
    <w:p w:rsidR="00EF07AF" w:rsidRPr="00D122C9" w:rsidRDefault="00EF07AF" w:rsidP="00EF07AF">
      <w:pPr>
        <w:spacing w:after="240"/>
        <w:rPr>
          <w:rFonts w:ascii="Futura Bk" w:hAnsi="Futura Bk" w:cs="Arial"/>
          <w:sz w:val="8"/>
        </w:rPr>
      </w:pPr>
    </w:p>
    <w:p w:rsidR="00EF07AF" w:rsidRDefault="00EF07AF" w:rsidP="00EF07AF">
      <w:pPr>
        <w:spacing w:after="0"/>
        <w:rPr>
          <w:rFonts w:ascii="Futura Bk" w:hAnsi="Futura Bk" w:cs="Arial"/>
        </w:rPr>
      </w:pPr>
      <w:proofErr w:type="gramStart"/>
      <w:r w:rsidRPr="00497692">
        <w:rPr>
          <w:rFonts w:ascii="Futura Bk" w:hAnsi="Futura Bk" w:cs="Arial"/>
        </w:rPr>
        <w:t xml:space="preserve">Highly experienced Business Development Director with an international and entrepreneurial approach, now seeking </w:t>
      </w:r>
      <w:r>
        <w:rPr>
          <w:rFonts w:ascii="Futura Bk" w:hAnsi="Futura Bk" w:cs="Arial"/>
        </w:rPr>
        <w:t>Interim Management Opportunities</w:t>
      </w:r>
      <w:r w:rsidRPr="00497692">
        <w:rPr>
          <w:rFonts w:ascii="Futura Bk" w:hAnsi="Futura Bk" w:cs="Arial"/>
          <w:b/>
        </w:rPr>
        <w:t xml:space="preserve"> </w:t>
      </w:r>
      <w:r w:rsidRPr="00497692">
        <w:rPr>
          <w:rFonts w:ascii="Futura Bk" w:hAnsi="Futura Bk" w:cs="Arial"/>
        </w:rPr>
        <w:t>to add value to SME</w:t>
      </w:r>
      <w:r>
        <w:rPr>
          <w:rFonts w:ascii="Futura Bk" w:hAnsi="Futura Bk" w:cs="Arial"/>
        </w:rPr>
        <w:t>’</w:t>
      </w:r>
      <w:r w:rsidRPr="00497692">
        <w:rPr>
          <w:rFonts w:ascii="Futura Bk" w:hAnsi="Futura Bk" w:cs="Arial"/>
        </w:rPr>
        <w:t>s</w:t>
      </w:r>
      <w:r>
        <w:rPr>
          <w:rFonts w:ascii="Futura Bk" w:hAnsi="Futura Bk" w:cs="Arial"/>
        </w:rPr>
        <w:t>.</w:t>
      </w:r>
      <w:proofErr w:type="gramEnd"/>
      <w:r>
        <w:rPr>
          <w:rFonts w:ascii="Futura Bk" w:hAnsi="Futura Bk" w:cs="Arial"/>
        </w:rPr>
        <w:t xml:space="preserve"> </w:t>
      </w:r>
    </w:p>
    <w:p w:rsidR="00EF07AF" w:rsidRDefault="00EF07AF" w:rsidP="00EF07AF">
      <w:pPr>
        <w:spacing w:after="0"/>
        <w:rPr>
          <w:rFonts w:ascii="Futura Bk" w:hAnsi="Futura Bk" w:cs="Arial"/>
        </w:rPr>
      </w:pPr>
      <w:r w:rsidRPr="00C64887">
        <w:rPr>
          <w:rFonts w:ascii="Futura Bk" w:hAnsi="Futura Bk" w:cs="Arial"/>
        </w:rPr>
        <w:t>Key skills include: business strategy and planning; innovation process and product leadership; P&amp;L management; continuous improvement; transformational change; and project management.</w:t>
      </w:r>
    </w:p>
    <w:p w:rsidR="00EF07AF" w:rsidRPr="00497692" w:rsidRDefault="00EF07AF" w:rsidP="00EF07AF">
      <w:pPr>
        <w:tabs>
          <w:tab w:val="left" w:pos="8235"/>
        </w:tabs>
        <w:spacing w:after="0" w:line="360" w:lineRule="auto"/>
        <w:rPr>
          <w:rFonts w:ascii="Futura Bk" w:hAnsi="Futura Bk" w:cs="Arial"/>
          <w:sz w:val="14"/>
        </w:rPr>
      </w:pPr>
      <w:r>
        <w:rPr>
          <w:rFonts w:ascii="Futura Bk" w:hAnsi="Futura Bk" w:cs="Arial"/>
          <w:sz w:val="14"/>
        </w:rPr>
        <w:tab/>
      </w:r>
    </w:p>
    <w:p w:rsidR="00EF07AF" w:rsidRPr="00CB5BAB" w:rsidRDefault="00EF07AF" w:rsidP="00EF07AF">
      <w:pPr>
        <w:spacing w:after="0" w:line="360" w:lineRule="auto"/>
        <w:rPr>
          <w:rFonts w:ascii="Futura Bk" w:hAnsi="Futura Bk" w:cs="Arial"/>
          <w:b/>
          <w:sz w:val="28"/>
          <w:szCs w:val="28"/>
        </w:rPr>
      </w:pPr>
      <w:r w:rsidRPr="00CB5BAB">
        <w:rPr>
          <w:rFonts w:ascii="Futura Bk" w:hAnsi="Futura Bk" w:cs="Arial"/>
          <w:b/>
          <w:sz w:val="28"/>
          <w:szCs w:val="28"/>
        </w:rPr>
        <w:t>Key Achievements</w:t>
      </w:r>
    </w:p>
    <w:p w:rsidR="00EF07AF" w:rsidRPr="00CB5BAB" w:rsidRDefault="00EF07AF" w:rsidP="00EF07AF">
      <w:pPr>
        <w:pStyle w:val="ListParagraph"/>
        <w:numPr>
          <w:ilvl w:val="0"/>
          <w:numId w:val="3"/>
        </w:numPr>
        <w:spacing w:after="0"/>
        <w:ind w:left="426" w:hanging="426"/>
        <w:rPr>
          <w:rFonts w:ascii="Futura Bk" w:hAnsi="Futura Bk" w:cs="Arial"/>
        </w:rPr>
      </w:pPr>
      <w:r w:rsidRPr="00CB5BAB">
        <w:rPr>
          <w:rFonts w:ascii="Futura Bk" w:hAnsi="Futura Bk" w:cs="Arial"/>
        </w:rPr>
        <w:t>$2.5m year 1 sales for new product launch (x4 original</w:t>
      </w:r>
      <w:r>
        <w:rPr>
          <w:rFonts w:ascii="Futura Bk" w:hAnsi="Futura Bk" w:cs="Arial"/>
        </w:rPr>
        <w:t xml:space="preserve"> plan) at Kimberly Clark.</w:t>
      </w:r>
    </w:p>
    <w:p w:rsidR="00EF07AF" w:rsidRPr="00CB5BAB" w:rsidRDefault="00EF07AF" w:rsidP="00EF07AF">
      <w:pPr>
        <w:pStyle w:val="ListParagraph"/>
        <w:numPr>
          <w:ilvl w:val="0"/>
          <w:numId w:val="3"/>
        </w:numPr>
        <w:ind w:left="426" w:hanging="426"/>
        <w:rPr>
          <w:rFonts w:ascii="Futura Bk" w:hAnsi="Futura Bk" w:cs="Arial"/>
        </w:rPr>
      </w:pPr>
      <w:r w:rsidRPr="00CB5BAB">
        <w:rPr>
          <w:rFonts w:ascii="Futura Bk" w:hAnsi="Futura Bk" w:cs="Arial"/>
        </w:rPr>
        <w:t>Saved £450k pa with payback within 15 months via relocating a key function to India.</w:t>
      </w:r>
    </w:p>
    <w:p w:rsidR="00EF07AF" w:rsidRPr="00CB5BAB" w:rsidRDefault="00EF07AF" w:rsidP="00EF07AF">
      <w:pPr>
        <w:pStyle w:val="ListParagraph"/>
        <w:numPr>
          <w:ilvl w:val="0"/>
          <w:numId w:val="3"/>
        </w:numPr>
        <w:spacing w:after="0"/>
        <w:ind w:left="426" w:hanging="426"/>
        <w:rPr>
          <w:rFonts w:ascii="Futura Bk" w:hAnsi="Futura Bk" w:cs="Arial"/>
        </w:rPr>
      </w:pPr>
      <w:r w:rsidRPr="00CB5BAB">
        <w:rPr>
          <w:rFonts w:ascii="Futura Bk" w:hAnsi="Futura Bk" w:cs="Arial"/>
        </w:rPr>
        <w:t>Delivered internal succession programme for director level vacancies at Reckitt Benckiser.</w:t>
      </w:r>
    </w:p>
    <w:p w:rsidR="00EF07AF" w:rsidRDefault="00EF07AF" w:rsidP="00EF07AF">
      <w:pPr>
        <w:pStyle w:val="ListParagraph"/>
        <w:numPr>
          <w:ilvl w:val="0"/>
          <w:numId w:val="6"/>
        </w:numPr>
        <w:tabs>
          <w:tab w:val="right" w:pos="9639"/>
        </w:tabs>
        <w:spacing w:after="120"/>
        <w:ind w:left="426" w:hanging="426"/>
        <w:rPr>
          <w:rFonts w:ascii="Futura Bk" w:hAnsi="Futura Bk" w:cs="Arial"/>
        </w:rPr>
      </w:pPr>
      <w:r w:rsidRPr="00CB5BAB">
        <w:rPr>
          <w:rFonts w:ascii="Futura Bk" w:hAnsi="Futura Bk" w:cs="Arial"/>
        </w:rPr>
        <w:t>$450m revenue generation across new developing markets at SC Johnson.</w:t>
      </w:r>
    </w:p>
    <w:p w:rsidR="00EF07AF" w:rsidRPr="00C64887" w:rsidRDefault="00EF07AF" w:rsidP="00EF07AF">
      <w:pPr>
        <w:pStyle w:val="ListParagraph"/>
        <w:numPr>
          <w:ilvl w:val="0"/>
          <w:numId w:val="6"/>
        </w:numPr>
        <w:spacing w:after="240"/>
        <w:ind w:left="426" w:hanging="426"/>
        <w:rPr>
          <w:rFonts w:ascii="Futura Bk" w:hAnsi="Futura Bk" w:cs="Arial"/>
        </w:rPr>
      </w:pPr>
      <w:r>
        <w:rPr>
          <w:rFonts w:ascii="Futura Bk" w:hAnsi="Futura Bk" w:cs="Arial"/>
        </w:rPr>
        <w:t>$50m business integration in Germany, building critical mass and cost efficiencies making local business profitable for the first time.</w:t>
      </w:r>
    </w:p>
    <w:p w:rsidR="00EF07AF" w:rsidRPr="00CB5BAB" w:rsidRDefault="00EF07AF" w:rsidP="00EF07AF">
      <w:pPr>
        <w:spacing w:after="0" w:line="360" w:lineRule="auto"/>
        <w:rPr>
          <w:rFonts w:ascii="Futura Bk" w:hAnsi="Futura Bk" w:cs="Arial"/>
          <w:b/>
          <w:sz w:val="28"/>
          <w:szCs w:val="28"/>
        </w:rPr>
      </w:pPr>
      <w:r w:rsidRPr="00CB5BAB">
        <w:rPr>
          <w:rFonts w:ascii="Futura Bk" w:hAnsi="Futura Bk" w:cs="Arial"/>
          <w:b/>
          <w:sz w:val="28"/>
          <w:szCs w:val="28"/>
        </w:rPr>
        <w:t>Career History</w:t>
      </w:r>
    </w:p>
    <w:p w:rsidR="00EF07AF" w:rsidRPr="00CB5BAB" w:rsidRDefault="00EF07AF" w:rsidP="00EF07AF">
      <w:pPr>
        <w:tabs>
          <w:tab w:val="right" w:pos="9639"/>
        </w:tabs>
        <w:spacing w:after="0"/>
        <w:rPr>
          <w:rFonts w:ascii="Futura Bk" w:hAnsi="Futura Bk" w:cs="Arial"/>
          <w:b/>
          <w:sz w:val="24"/>
          <w:szCs w:val="24"/>
        </w:rPr>
      </w:pPr>
      <w:r w:rsidRPr="00CB5BAB">
        <w:rPr>
          <w:rFonts w:ascii="Futura Bk" w:hAnsi="Futura Bk" w:cs="Arial"/>
          <w:b/>
          <w:sz w:val="24"/>
          <w:szCs w:val="24"/>
        </w:rPr>
        <w:t>Director</w:t>
      </w:r>
      <w:r w:rsidRPr="00CB5BAB">
        <w:rPr>
          <w:rFonts w:ascii="Futura Bk" w:hAnsi="Futura Bk" w:cs="Arial"/>
          <w:b/>
          <w:sz w:val="24"/>
          <w:szCs w:val="24"/>
        </w:rPr>
        <w:tab/>
        <w:t>2016 – date</w:t>
      </w:r>
    </w:p>
    <w:p w:rsidR="00EF07AF" w:rsidRPr="00CB5BAB" w:rsidRDefault="00EF07AF" w:rsidP="00EF07AF">
      <w:pPr>
        <w:spacing w:after="120"/>
        <w:rPr>
          <w:rFonts w:ascii="Futura Bk" w:hAnsi="Futura Bk" w:cs="Arial"/>
        </w:rPr>
      </w:pPr>
      <w:proofErr w:type="gramStart"/>
      <w:r w:rsidRPr="00CB5BAB">
        <w:rPr>
          <w:rFonts w:ascii="Futura Bk" w:hAnsi="Futura Bk" w:cs="Arial"/>
        </w:rPr>
        <w:t>SA Management Consulting Ltd.</w:t>
      </w:r>
      <w:proofErr w:type="gramEnd"/>
    </w:p>
    <w:p w:rsidR="00EF07AF" w:rsidRPr="00CB5BAB" w:rsidRDefault="00EF07AF" w:rsidP="00EF07AF">
      <w:pPr>
        <w:spacing w:after="0"/>
        <w:rPr>
          <w:rFonts w:ascii="Futura Bk" w:hAnsi="Futura Bk" w:cs="Arial"/>
        </w:rPr>
      </w:pPr>
      <w:r w:rsidRPr="00CB5BAB">
        <w:rPr>
          <w:rFonts w:ascii="Futura Bk" w:hAnsi="Futura Bk" w:cs="Arial"/>
        </w:rPr>
        <w:t>Achievements</w:t>
      </w:r>
    </w:p>
    <w:p w:rsidR="00EF07AF" w:rsidRPr="00CB5BAB" w:rsidRDefault="00EF07AF" w:rsidP="00EF07AF">
      <w:pPr>
        <w:pStyle w:val="ListParagraph"/>
        <w:numPr>
          <w:ilvl w:val="0"/>
          <w:numId w:val="3"/>
        </w:numPr>
        <w:spacing w:after="0"/>
        <w:ind w:left="426" w:hanging="426"/>
        <w:rPr>
          <w:rFonts w:ascii="Futura Bk" w:hAnsi="Futura Bk" w:cs="Arial"/>
        </w:rPr>
      </w:pPr>
      <w:r w:rsidRPr="00CB5BAB">
        <w:rPr>
          <w:rFonts w:ascii="Futura Bk" w:hAnsi="Futura Bk" w:cs="Arial"/>
        </w:rPr>
        <w:t xml:space="preserve">Devised </w:t>
      </w:r>
      <w:r>
        <w:rPr>
          <w:rFonts w:ascii="Futura Bk" w:hAnsi="Futura Bk" w:cs="Arial"/>
        </w:rPr>
        <w:t xml:space="preserve">circa </w:t>
      </w:r>
      <w:r w:rsidRPr="00CB5BAB">
        <w:rPr>
          <w:rFonts w:ascii="Futura Bk" w:hAnsi="Futura Bk" w:cs="Arial"/>
        </w:rPr>
        <w:t>£2m hotel acquisition strategy for a private property management enterprise.</w:t>
      </w:r>
    </w:p>
    <w:p w:rsidR="00EF07AF" w:rsidRPr="00CB5BAB" w:rsidRDefault="00EF07AF" w:rsidP="00EF07AF">
      <w:pPr>
        <w:pStyle w:val="ListParagraph"/>
        <w:numPr>
          <w:ilvl w:val="0"/>
          <w:numId w:val="3"/>
        </w:numPr>
        <w:spacing w:after="240"/>
        <w:ind w:left="425" w:hanging="425"/>
        <w:rPr>
          <w:rFonts w:ascii="Futura Bk" w:hAnsi="Futura Bk" w:cs="Arial"/>
        </w:rPr>
      </w:pPr>
      <w:r w:rsidRPr="00CB5BAB">
        <w:rPr>
          <w:rFonts w:ascii="Futura Bk" w:hAnsi="Futura Bk" w:cs="Arial"/>
        </w:rPr>
        <w:t>Advised on growth strategy to start-up private manufacturer (</w:t>
      </w:r>
      <w:r>
        <w:rPr>
          <w:rFonts w:ascii="Futura Bk" w:hAnsi="Futura Bk" w:cs="Arial"/>
        </w:rPr>
        <w:t>&gt;</w:t>
      </w:r>
      <w:r w:rsidRPr="00CB5BAB">
        <w:rPr>
          <w:rFonts w:ascii="Futura Bk" w:hAnsi="Futura Bk" w:cs="Arial"/>
        </w:rPr>
        <w:t>£1m r</w:t>
      </w:r>
      <w:r>
        <w:rPr>
          <w:rFonts w:ascii="Futura Bk" w:hAnsi="Futura Bk" w:cs="Arial"/>
        </w:rPr>
        <w:t>evenue).</w:t>
      </w:r>
    </w:p>
    <w:p w:rsidR="00EF07AF" w:rsidRPr="00CB5BAB" w:rsidRDefault="00EF07AF" w:rsidP="00EF07AF">
      <w:pPr>
        <w:tabs>
          <w:tab w:val="right" w:pos="9639"/>
        </w:tabs>
        <w:spacing w:after="0"/>
        <w:ind w:left="1418" w:hanging="1418"/>
        <w:rPr>
          <w:rFonts w:ascii="Futura Bk" w:hAnsi="Futura Bk" w:cs="Arial"/>
          <w:b/>
          <w:sz w:val="24"/>
          <w:szCs w:val="24"/>
        </w:rPr>
      </w:pPr>
      <w:r w:rsidRPr="00CB5BAB">
        <w:rPr>
          <w:rFonts w:ascii="Futura Bk" w:hAnsi="Futura Bk" w:cs="Arial"/>
          <w:b/>
          <w:sz w:val="24"/>
          <w:szCs w:val="24"/>
        </w:rPr>
        <w:t>Head of Brand &amp; Product Innovation</w:t>
      </w:r>
      <w:r w:rsidRPr="00CB5BAB">
        <w:rPr>
          <w:rFonts w:ascii="Futura Bk" w:hAnsi="Futura Bk" w:cs="Arial"/>
          <w:b/>
          <w:sz w:val="24"/>
          <w:szCs w:val="24"/>
        </w:rPr>
        <w:tab/>
        <w:t>2014 – 2016</w:t>
      </w:r>
    </w:p>
    <w:p w:rsidR="00EF07AF" w:rsidRPr="00CB5BAB" w:rsidRDefault="00EF07AF" w:rsidP="00EF07AF">
      <w:pPr>
        <w:spacing w:after="120"/>
        <w:ind w:left="1418" w:hanging="1418"/>
        <w:rPr>
          <w:rFonts w:ascii="Futura Bk" w:hAnsi="Futura Bk" w:cs="Arial"/>
        </w:rPr>
      </w:pPr>
      <w:r w:rsidRPr="00CB5BAB">
        <w:rPr>
          <w:rFonts w:ascii="Futura Bk" w:hAnsi="Futura Bk" w:cs="Arial"/>
        </w:rPr>
        <w:t>Kimberly Clark Professional</w:t>
      </w:r>
    </w:p>
    <w:p w:rsidR="00EF07AF" w:rsidRPr="00CB5BAB" w:rsidRDefault="00EF07AF" w:rsidP="00EF07AF">
      <w:pPr>
        <w:spacing w:after="0"/>
        <w:ind w:left="1418" w:hanging="1418"/>
        <w:rPr>
          <w:rFonts w:ascii="Futura Bk" w:hAnsi="Futura Bk" w:cs="Arial"/>
        </w:rPr>
      </w:pPr>
      <w:r w:rsidRPr="00CB5BAB">
        <w:rPr>
          <w:rFonts w:ascii="Futura Bk" w:hAnsi="Futura Bk" w:cs="Arial"/>
        </w:rPr>
        <w:t>Achievements</w:t>
      </w:r>
      <w:r>
        <w:rPr>
          <w:rFonts w:ascii="Futura Bk" w:hAnsi="Futura Bk" w:cs="Arial"/>
        </w:rPr>
        <w:tab/>
      </w:r>
    </w:p>
    <w:p w:rsidR="00EF07AF" w:rsidRPr="00CB5BAB" w:rsidRDefault="00EF07AF" w:rsidP="00EF07AF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Futura Bk" w:hAnsi="Futura Bk" w:cs="Arial"/>
        </w:rPr>
      </w:pPr>
      <w:r w:rsidRPr="00CB5BAB">
        <w:rPr>
          <w:rFonts w:ascii="Futura Bk" w:hAnsi="Futura Bk" w:cs="Arial"/>
        </w:rPr>
        <w:t>8% growth of Health &amp; Wellness business stream ($500 million) with overall responsibility for product quality, price</w:t>
      </w:r>
      <w:r>
        <w:rPr>
          <w:rFonts w:ascii="Futura Bk" w:hAnsi="Futura Bk" w:cs="Arial"/>
        </w:rPr>
        <w:t>, cost management and capacity.</w:t>
      </w:r>
    </w:p>
    <w:p w:rsidR="00EF07AF" w:rsidRPr="00CB5BAB" w:rsidRDefault="00EF07AF" w:rsidP="00EF07AF">
      <w:pPr>
        <w:pStyle w:val="ListParagraph"/>
        <w:numPr>
          <w:ilvl w:val="0"/>
          <w:numId w:val="2"/>
        </w:numPr>
        <w:ind w:left="426" w:hanging="426"/>
        <w:rPr>
          <w:rFonts w:ascii="Futura Bk" w:hAnsi="Futura Bk" w:cs="Arial"/>
        </w:rPr>
      </w:pPr>
      <w:r w:rsidRPr="00CB5BAB">
        <w:rPr>
          <w:rFonts w:ascii="Futura Bk" w:hAnsi="Futura Bk" w:cs="Arial"/>
        </w:rPr>
        <w:t>5.5% of total sales delivered from new innovation programme, triple the previous level.</w:t>
      </w:r>
    </w:p>
    <w:p w:rsidR="00EF07AF" w:rsidRPr="00CB5BAB" w:rsidRDefault="00EF07AF" w:rsidP="00EF07AF">
      <w:pPr>
        <w:pStyle w:val="ListParagraph"/>
        <w:numPr>
          <w:ilvl w:val="0"/>
          <w:numId w:val="2"/>
        </w:numPr>
        <w:ind w:left="426" w:hanging="426"/>
        <w:rPr>
          <w:rFonts w:ascii="Futura Bk" w:hAnsi="Futura Bk" w:cs="Arial"/>
        </w:rPr>
      </w:pPr>
      <w:r w:rsidRPr="00CB5BAB">
        <w:rPr>
          <w:rFonts w:ascii="Futura Bk" w:hAnsi="Futura Bk" w:cs="Arial"/>
        </w:rPr>
        <w:t xml:space="preserve">$10m per annum savings on cost of goods, via concise </w:t>
      </w:r>
      <w:r>
        <w:rPr>
          <w:rFonts w:ascii="Futura Bk" w:hAnsi="Futura Bk" w:cs="Arial"/>
        </w:rPr>
        <w:t>SKU management programme.</w:t>
      </w:r>
    </w:p>
    <w:p w:rsidR="00EF07AF" w:rsidRPr="00CB5BAB" w:rsidRDefault="00EF07AF" w:rsidP="00EF07AF">
      <w:pPr>
        <w:pStyle w:val="ListParagraph"/>
        <w:numPr>
          <w:ilvl w:val="0"/>
          <w:numId w:val="2"/>
        </w:numPr>
        <w:ind w:left="426" w:hanging="426"/>
        <w:rPr>
          <w:rFonts w:ascii="Futura Bk" w:hAnsi="Futura Bk" w:cs="Arial"/>
        </w:rPr>
      </w:pPr>
      <w:r w:rsidRPr="00CB5BAB">
        <w:rPr>
          <w:rFonts w:ascii="Futura Bk" w:hAnsi="Futura Bk" w:cs="Arial"/>
        </w:rPr>
        <w:t>$2.5m year 1 sales for new product launch four times original plan, via 360 focussed laun</w:t>
      </w:r>
      <w:r>
        <w:rPr>
          <w:rFonts w:ascii="Futura Bk" w:hAnsi="Futura Bk" w:cs="Arial"/>
        </w:rPr>
        <w:t>ch.</w:t>
      </w:r>
    </w:p>
    <w:p w:rsidR="00EF07AF" w:rsidRPr="00CB5BAB" w:rsidRDefault="00EF07AF" w:rsidP="00EF07AF">
      <w:pPr>
        <w:tabs>
          <w:tab w:val="right" w:pos="9639"/>
        </w:tabs>
        <w:spacing w:after="0"/>
        <w:rPr>
          <w:rFonts w:ascii="Futura Bk" w:hAnsi="Futura Bk" w:cs="Arial"/>
          <w:b/>
          <w:sz w:val="24"/>
          <w:szCs w:val="24"/>
        </w:rPr>
      </w:pPr>
      <w:r w:rsidRPr="00CB5BAB">
        <w:rPr>
          <w:rFonts w:ascii="Futura Bk" w:hAnsi="Futura Bk" w:cs="Arial"/>
          <w:b/>
          <w:sz w:val="24"/>
          <w:szCs w:val="24"/>
        </w:rPr>
        <w:t>Director</w:t>
      </w:r>
      <w:r w:rsidRPr="00CB5BAB">
        <w:rPr>
          <w:rFonts w:ascii="Futura Bk" w:hAnsi="Futura Bk" w:cs="Arial"/>
          <w:b/>
          <w:sz w:val="24"/>
          <w:szCs w:val="24"/>
        </w:rPr>
        <w:tab/>
        <w:t>2003 – 2013</w:t>
      </w:r>
    </w:p>
    <w:p w:rsidR="00EF07AF" w:rsidRPr="00CB5BAB" w:rsidRDefault="00EF07AF" w:rsidP="00EF07AF">
      <w:pPr>
        <w:spacing w:after="120"/>
        <w:ind w:left="1418" w:hanging="1418"/>
        <w:rPr>
          <w:rFonts w:ascii="Futura Bk" w:hAnsi="Futura Bk" w:cs="Arial"/>
        </w:rPr>
      </w:pPr>
      <w:r w:rsidRPr="00CB5BAB">
        <w:rPr>
          <w:rFonts w:ascii="Futura Bk" w:hAnsi="Futura Bk" w:cs="Arial"/>
        </w:rPr>
        <w:t>Reckitt Benckiser plc Group</w:t>
      </w:r>
    </w:p>
    <w:p w:rsidR="00EF07AF" w:rsidRPr="00CB5BAB" w:rsidRDefault="00EF07AF" w:rsidP="00EF07AF">
      <w:pPr>
        <w:tabs>
          <w:tab w:val="right" w:pos="9639"/>
        </w:tabs>
        <w:spacing w:after="0"/>
        <w:rPr>
          <w:rFonts w:ascii="Futura Bk" w:hAnsi="Futura Bk" w:cs="Arial"/>
          <w:b/>
          <w:sz w:val="24"/>
          <w:szCs w:val="24"/>
        </w:rPr>
      </w:pPr>
      <w:r w:rsidRPr="00CB5BAB">
        <w:rPr>
          <w:rFonts w:ascii="Futura Bk" w:hAnsi="Futura Bk" w:cs="Arial"/>
          <w:b/>
          <w:sz w:val="24"/>
          <w:szCs w:val="24"/>
        </w:rPr>
        <w:t>Group Director, Global Regulatory Affairs (GRA)</w:t>
      </w:r>
      <w:r w:rsidRPr="00CB5BAB">
        <w:rPr>
          <w:rFonts w:ascii="Futura Bk" w:hAnsi="Futura Bk" w:cs="Arial"/>
          <w:b/>
          <w:sz w:val="24"/>
          <w:szCs w:val="24"/>
        </w:rPr>
        <w:tab/>
        <w:t>’10-13</w:t>
      </w:r>
    </w:p>
    <w:p w:rsidR="00EF07AF" w:rsidRPr="00CB5BAB" w:rsidRDefault="00EF07AF" w:rsidP="00EF07AF">
      <w:pPr>
        <w:spacing w:after="0"/>
        <w:ind w:left="1418" w:hanging="1418"/>
        <w:rPr>
          <w:rFonts w:ascii="Futura Bk" w:hAnsi="Futura Bk" w:cs="Arial"/>
        </w:rPr>
      </w:pPr>
      <w:r w:rsidRPr="00CB5BAB">
        <w:rPr>
          <w:rFonts w:ascii="Futura Bk" w:hAnsi="Futura Bk" w:cs="Arial"/>
        </w:rPr>
        <w:t>Achievements</w:t>
      </w:r>
    </w:p>
    <w:p w:rsidR="00EF07AF" w:rsidRPr="00CB5BAB" w:rsidRDefault="00EF07AF" w:rsidP="00EF07AF">
      <w:pPr>
        <w:numPr>
          <w:ilvl w:val="0"/>
          <w:numId w:val="1"/>
        </w:numPr>
        <w:spacing w:after="0"/>
        <w:ind w:left="426" w:hanging="426"/>
        <w:rPr>
          <w:rFonts w:ascii="Futura Bk" w:hAnsi="Futura Bk" w:cs="Arial"/>
        </w:rPr>
      </w:pPr>
      <w:r w:rsidRPr="00CB5BAB">
        <w:rPr>
          <w:rFonts w:ascii="Futura Bk" w:hAnsi="Futura Bk" w:cs="Arial"/>
        </w:rPr>
        <w:t>Managed $10m budget, with circa 100 professionals across 7 international locations.</w:t>
      </w:r>
    </w:p>
    <w:p w:rsidR="00EF07AF" w:rsidRPr="00CB5BAB" w:rsidRDefault="00EF07AF" w:rsidP="00EF07AF">
      <w:pPr>
        <w:numPr>
          <w:ilvl w:val="0"/>
          <w:numId w:val="1"/>
        </w:numPr>
        <w:spacing w:after="0"/>
        <w:ind w:left="426" w:hanging="426"/>
        <w:rPr>
          <w:rFonts w:ascii="Futura Bk" w:hAnsi="Futura Bk" w:cs="Arial"/>
        </w:rPr>
      </w:pPr>
      <w:r w:rsidRPr="00CB5BAB">
        <w:rPr>
          <w:rFonts w:ascii="Futura Bk" w:hAnsi="Futura Bk" w:cs="Arial"/>
        </w:rPr>
        <w:t>Supported £1Bn of category growth, restructured group building efficiencies and creating business focussed partnering with ‘can-do’ attitude to accelerate customer response.</w:t>
      </w:r>
    </w:p>
    <w:p w:rsidR="00EF07AF" w:rsidRPr="00CB5BAB" w:rsidRDefault="00EF07AF" w:rsidP="00EF07AF">
      <w:pPr>
        <w:numPr>
          <w:ilvl w:val="0"/>
          <w:numId w:val="1"/>
        </w:numPr>
        <w:spacing w:after="0"/>
        <w:ind w:left="426" w:hanging="426"/>
        <w:rPr>
          <w:rFonts w:ascii="Futura Bk" w:hAnsi="Futura Bk" w:cs="Arial"/>
        </w:rPr>
      </w:pPr>
      <w:r w:rsidRPr="00CB5BAB">
        <w:rPr>
          <w:rFonts w:ascii="Futura Bk" w:hAnsi="Futura Bk" w:cs="Arial"/>
        </w:rPr>
        <w:t>Saved £450k pa with payback within 15 months and 25% increased speed of service, via relocating a key function to India.</w:t>
      </w:r>
    </w:p>
    <w:p w:rsidR="00EF07AF" w:rsidRPr="00CB5BAB" w:rsidRDefault="00EF07AF" w:rsidP="00EF07AF">
      <w:pPr>
        <w:pStyle w:val="ListParagraph"/>
        <w:numPr>
          <w:ilvl w:val="0"/>
          <w:numId w:val="1"/>
        </w:numPr>
        <w:spacing w:after="240"/>
        <w:ind w:left="425" w:hanging="425"/>
        <w:rPr>
          <w:rFonts w:ascii="Futura Bk" w:hAnsi="Futura Bk" w:cs="Arial"/>
        </w:rPr>
      </w:pPr>
      <w:r w:rsidRPr="00CB5BAB">
        <w:rPr>
          <w:rFonts w:ascii="Futura Bk" w:hAnsi="Futura Bk" w:cs="Arial"/>
        </w:rPr>
        <w:t>Quadrupled overall group ‘engagement’ score (‘Hayes’ external measure).</w:t>
      </w:r>
    </w:p>
    <w:p w:rsidR="00EF07AF" w:rsidRPr="001C23BA" w:rsidRDefault="00EF07AF" w:rsidP="00EF07AF">
      <w:pPr>
        <w:tabs>
          <w:tab w:val="right" w:pos="9639"/>
        </w:tabs>
        <w:spacing w:after="120"/>
        <w:rPr>
          <w:rFonts w:ascii="Futura Bk" w:hAnsi="Futura Bk" w:cs="Arial"/>
          <w:b/>
          <w:sz w:val="8"/>
          <w:szCs w:val="24"/>
        </w:rPr>
      </w:pPr>
    </w:p>
    <w:p w:rsidR="00EF07AF" w:rsidRPr="00CB5BAB" w:rsidRDefault="00EF07AF" w:rsidP="00EF07AF">
      <w:pPr>
        <w:tabs>
          <w:tab w:val="right" w:pos="9639"/>
        </w:tabs>
        <w:spacing w:after="120"/>
        <w:rPr>
          <w:rFonts w:ascii="Futura Bk" w:hAnsi="Futura Bk" w:cs="Arial"/>
          <w:b/>
          <w:sz w:val="24"/>
          <w:szCs w:val="24"/>
        </w:rPr>
      </w:pPr>
      <w:r w:rsidRPr="00CB5BAB">
        <w:rPr>
          <w:rFonts w:ascii="Futura Bk" w:hAnsi="Futura Bk" w:cs="Arial"/>
          <w:b/>
          <w:sz w:val="24"/>
          <w:szCs w:val="24"/>
        </w:rPr>
        <w:t xml:space="preserve">Category Director, Global R&amp;D - Fabric Care </w:t>
      </w:r>
      <w:r w:rsidRPr="00CB5BAB">
        <w:rPr>
          <w:rFonts w:ascii="Futura Bk" w:hAnsi="Futura Bk" w:cs="Arial"/>
          <w:sz w:val="24"/>
          <w:szCs w:val="24"/>
        </w:rPr>
        <w:t>- Italy based</w:t>
      </w:r>
      <w:r w:rsidRPr="00CB5BAB">
        <w:rPr>
          <w:rFonts w:ascii="Futura Bk" w:hAnsi="Futura Bk" w:cs="Arial"/>
          <w:b/>
          <w:sz w:val="24"/>
          <w:szCs w:val="24"/>
        </w:rPr>
        <w:tab/>
        <w:t>’05-10</w:t>
      </w:r>
    </w:p>
    <w:p w:rsidR="00EF07AF" w:rsidRPr="00CB5BAB" w:rsidRDefault="00EF07AF" w:rsidP="00EF07AF">
      <w:pPr>
        <w:spacing w:after="0"/>
        <w:ind w:left="1418" w:hanging="1418"/>
        <w:rPr>
          <w:rFonts w:ascii="Futura Bk" w:hAnsi="Futura Bk" w:cs="Arial"/>
        </w:rPr>
      </w:pPr>
      <w:r w:rsidRPr="00CB5BAB">
        <w:rPr>
          <w:rFonts w:ascii="Futura Bk" w:hAnsi="Futura Bk" w:cs="Arial"/>
        </w:rPr>
        <w:t>Achievements</w:t>
      </w:r>
    </w:p>
    <w:p w:rsidR="00EF07AF" w:rsidRPr="00CB5BAB" w:rsidRDefault="00EF07AF" w:rsidP="00EF07AF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Futura Bk" w:hAnsi="Futura Bk" w:cs="Arial"/>
        </w:rPr>
      </w:pPr>
      <w:r w:rsidRPr="00CB5BAB">
        <w:rPr>
          <w:rFonts w:ascii="Futura Bk" w:hAnsi="Futura Bk" w:cs="Arial"/>
        </w:rPr>
        <w:t>Grew sales 44% and profits 10%, via widening brand footprint and new market</w:t>
      </w:r>
      <w:r>
        <w:rPr>
          <w:rFonts w:ascii="Futura Bk" w:hAnsi="Futura Bk" w:cs="Arial"/>
        </w:rPr>
        <w:t xml:space="preserve"> penetration.</w:t>
      </w:r>
    </w:p>
    <w:p w:rsidR="00EF07AF" w:rsidRPr="00CB5BAB" w:rsidRDefault="00EF07AF" w:rsidP="00EF07AF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Futura Bk" w:hAnsi="Futura Bk" w:cs="Arial"/>
        </w:rPr>
      </w:pPr>
      <w:r w:rsidRPr="00CB5BAB">
        <w:rPr>
          <w:rFonts w:ascii="Futura Bk" w:hAnsi="Futura Bk" w:cs="Arial"/>
        </w:rPr>
        <w:t>£90m revenue generation from new formula developed with external research partners.</w:t>
      </w:r>
    </w:p>
    <w:p w:rsidR="00EF07AF" w:rsidRPr="00CB5BAB" w:rsidRDefault="00EF07AF" w:rsidP="00EF07AF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Futura Bk" w:hAnsi="Futura Bk" w:cs="Arial"/>
        </w:rPr>
      </w:pPr>
      <w:r w:rsidRPr="00CB5BAB">
        <w:rPr>
          <w:rFonts w:ascii="Futura Bk" w:hAnsi="Futura Bk" w:cs="Arial"/>
        </w:rPr>
        <w:t>2.5 fold increase to average project revenue of £20m, via fewer, bigger, better focus.</w:t>
      </w:r>
    </w:p>
    <w:p w:rsidR="00EF07AF" w:rsidRPr="00CB5BAB" w:rsidRDefault="00EF07AF" w:rsidP="00EF07AF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Futura Bk" w:hAnsi="Futura Bk" w:cs="Arial"/>
        </w:rPr>
      </w:pPr>
      <w:r w:rsidRPr="00CB5BAB">
        <w:rPr>
          <w:rFonts w:ascii="Futura Bk" w:hAnsi="Futura Bk" w:cs="Arial"/>
        </w:rPr>
        <w:t>Delivered internal succession programme for 100% of R&amp;D director level vacancies via design and implementation of a ‘High Potential’ training programme.</w:t>
      </w:r>
    </w:p>
    <w:p w:rsidR="00EF07AF" w:rsidRPr="00CB5BAB" w:rsidRDefault="00EF07AF" w:rsidP="00EF07AF">
      <w:pPr>
        <w:pStyle w:val="ListParagraph"/>
        <w:numPr>
          <w:ilvl w:val="0"/>
          <w:numId w:val="1"/>
        </w:numPr>
        <w:tabs>
          <w:tab w:val="right" w:pos="9639"/>
        </w:tabs>
        <w:spacing w:after="120"/>
        <w:ind w:left="425" w:hanging="425"/>
        <w:contextualSpacing w:val="0"/>
        <w:rPr>
          <w:rFonts w:ascii="Futura Bk" w:hAnsi="Futura Bk" w:cs="Arial"/>
          <w:b/>
          <w:sz w:val="24"/>
          <w:szCs w:val="24"/>
        </w:rPr>
      </w:pPr>
      <w:r w:rsidRPr="00CB5BAB">
        <w:rPr>
          <w:rFonts w:ascii="Futura Bk" w:hAnsi="Futura Bk" w:cs="Arial"/>
        </w:rPr>
        <w:t>700% increase in value delivery per employee via restructuring and global mindset.</w:t>
      </w:r>
    </w:p>
    <w:p w:rsidR="00EF07AF" w:rsidRPr="00CB5BAB" w:rsidRDefault="00EF07AF" w:rsidP="00EF07AF">
      <w:pPr>
        <w:tabs>
          <w:tab w:val="right" w:pos="9639"/>
        </w:tabs>
        <w:spacing w:after="120"/>
        <w:rPr>
          <w:rFonts w:ascii="Futura Bk" w:hAnsi="Futura Bk" w:cs="Arial"/>
          <w:b/>
          <w:sz w:val="24"/>
          <w:szCs w:val="24"/>
        </w:rPr>
      </w:pPr>
      <w:r w:rsidRPr="00CB5BAB">
        <w:rPr>
          <w:rFonts w:ascii="Futura Bk" w:hAnsi="Futura Bk" w:cs="Arial"/>
          <w:b/>
          <w:sz w:val="24"/>
          <w:szCs w:val="24"/>
        </w:rPr>
        <w:t>Head of Unit, European R&amp;D - Scientific Services</w:t>
      </w:r>
      <w:r w:rsidRPr="00CB5BAB">
        <w:rPr>
          <w:rFonts w:ascii="Futura Bk" w:hAnsi="Futura Bk" w:cs="Arial"/>
          <w:b/>
          <w:sz w:val="24"/>
          <w:szCs w:val="24"/>
        </w:rPr>
        <w:tab/>
        <w:t>’03-05</w:t>
      </w:r>
    </w:p>
    <w:p w:rsidR="00EF07AF" w:rsidRPr="00CB5BAB" w:rsidRDefault="00EF07AF" w:rsidP="00EF07AF">
      <w:pPr>
        <w:spacing w:after="0"/>
        <w:ind w:left="1418" w:hanging="1418"/>
        <w:rPr>
          <w:rFonts w:ascii="Futura Bk" w:hAnsi="Futura Bk" w:cs="Arial"/>
        </w:rPr>
      </w:pPr>
      <w:r w:rsidRPr="00CB5BAB">
        <w:rPr>
          <w:rFonts w:ascii="Futura Bk" w:hAnsi="Futura Bk" w:cs="Arial"/>
        </w:rPr>
        <w:t>Achievements</w:t>
      </w:r>
    </w:p>
    <w:p w:rsidR="00EF07AF" w:rsidRPr="00CB5BAB" w:rsidRDefault="00EF07AF" w:rsidP="00EF07AF">
      <w:pPr>
        <w:pStyle w:val="ListParagraph"/>
        <w:numPr>
          <w:ilvl w:val="0"/>
          <w:numId w:val="5"/>
        </w:numPr>
        <w:spacing w:after="240"/>
        <w:ind w:left="426" w:hanging="426"/>
        <w:rPr>
          <w:rFonts w:ascii="Futura Bk" w:hAnsi="Futura Bk" w:cs="Arial"/>
        </w:rPr>
      </w:pPr>
      <w:r w:rsidRPr="00CB5BAB">
        <w:rPr>
          <w:rFonts w:ascii="Futura Bk" w:hAnsi="Futura Bk" w:cs="Arial"/>
        </w:rPr>
        <w:t>Supported double digit revenue growth via 5 fold increase in products to market, via root and branch strategic evaluation and driving operating efficiencies</w:t>
      </w:r>
      <w:r>
        <w:rPr>
          <w:rFonts w:ascii="Futura Bk" w:hAnsi="Futura Bk" w:cs="Arial"/>
        </w:rPr>
        <w:t>.</w:t>
      </w:r>
    </w:p>
    <w:p w:rsidR="00EF07AF" w:rsidRPr="00CB5BAB" w:rsidRDefault="00EF07AF" w:rsidP="00EF07AF">
      <w:pPr>
        <w:pStyle w:val="ListParagraph"/>
        <w:numPr>
          <w:ilvl w:val="0"/>
          <w:numId w:val="5"/>
        </w:numPr>
        <w:spacing w:after="240" w:line="360" w:lineRule="auto"/>
        <w:ind w:left="426" w:hanging="426"/>
        <w:rPr>
          <w:rFonts w:ascii="Futura Bk" w:hAnsi="Futura Bk" w:cs="Arial"/>
        </w:rPr>
      </w:pPr>
      <w:r w:rsidRPr="00CB5BAB">
        <w:rPr>
          <w:rFonts w:ascii="Futura Bk" w:hAnsi="Futura Bk" w:cs="Arial"/>
        </w:rPr>
        <w:t>£350m business retention, via rapid action project team</w:t>
      </w:r>
      <w:r>
        <w:rPr>
          <w:rFonts w:ascii="Futura Bk" w:hAnsi="Futura Bk" w:cs="Arial"/>
        </w:rPr>
        <w:t xml:space="preserve"> creation and management.</w:t>
      </w:r>
    </w:p>
    <w:p w:rsidR="00EF07AF" w:rsidRPr="00CB5BAB" w:rsidRDefault="00EF07AF" w:rsidP="00EF07AF">
      <w:pPr>
        <w:tabs>
          <w:tab w:val="right" w:pos="9639"/>
        </w:tabs>
        <w:spacing w:after="0" w:line="360" w:lineRule="auto"/>
        <w:ind w:left="1418" w:hanging="1418"/>
        <w:rPr>
          <w:rFonts w:ascii="Futura Bk" w:hAnsi="Futura Bk" w:cs="Arial"/>
          <w:b/>
          <w:sz w:val="24"/>
          <w:szCs w:val="24"/>
        </w:rPr>
      </w:pPr>
      <w:r w:rsidRPr="00CB5BAB">
        <w:rPr>
          <w:rFonts w:ascii="Futura Bk" w:hAnsi="Futura Bk" w:cs="Arial"/>
          <w:b/>
          <w:sz w:val="24"/>
          <w:szCs w:val="24"/>
        </w:rPr>
        <w:t>Senior Manager/Manager</w:t>
      </w:r>
      <w:r w:rsidRPr="00CB5BAB">
        <w:rPr>
          <w:rFonts w:ascii="Futura Bk" w:hAnsi="Futura Bk" w:cs="Arial"/>
          <w:b/>
          <w:sz w:val="24"/>
          <w:szCs w:val="24"/>
        </w:rPr>
        <w:tab/>
        <w:t>1993 – 2003</w:t>
      </w:r>
    </w:p>
    <w:p w:rsidR="00EF07AF" w:rsidRPr="00CB5BAB" w:rsidRDefault="00EF07AF" w:rsidP="00EF07AF">
      <w:pPr>
        <w:spacing w:after="120"/>
        <w:ind w:left="1418" w:hanging="1418"/>
        <w:rPr>
          <w:rFonts w:ascii="Futura Bk" w:hAnsi="Futura Bk" w:cs="Arial"/>
        </w:rPr>
      </w:pPr>
      <w:r w:rsidRPr="00CB5BAB">
        <w:rPr>
          <w:rFonts w:ascii="Futura Bk" w:hAnsi="Futura Bk" w:cs="Arial"/>
        </w:rPr>
        <w:t>SC Johnson &amp; Son Inc.</w:t>
      </w:r>
    </w:p>
    <w:p w:rsidR="00EF07AF" w:rsidRPr="00CB5BAB" w:rsidRDefault="00EF07AF" w:rsidP="00EF07AF">
      <w:pPr>
        <w:tabs>
          <w:tab w:val="right" w:pos="9639"/>
        </w:tabs>
        <w:spacing w:after="120"/>
        <w:rPr>
          <w:rFonts w:ascii="Futura Bk" w:hAnsi="Futura Bk" w:cs="Arial"/>
          <w:b/>
          <w:sz w:val="24"/>
          <w:szCs w:val="24"/>
        </w:rPr>
      </w:pPr>
      <w:r w:rsidRPr="00CB5BAB">
        <w:rPr>
          <w:rFonts w:ascii="Futura Bk" w:hAnsi="Futura Bk" w:cs="Arial"/>
          <w:b/>
          <w:caps/>
          <w:sz w:val="24"/>
          <w:szCs w:val="24"/>
        </w:rPr>
        <w:t>r</w:t>
      </w:r>
      <w:r w:rsidRPr="00CB5BAB">
        <w:rPr>
          <w:rFonts w:ascii="Futura Bk" w:hAnsi="Futura Bk" w:cs="Arial"/>
          <w:b/>
          <w:sz w:val="24"/>
          <w:szCs w:val="24"/>
        </w:rPr>
        <w:t xml:space="preserve">egional (Europe and Africa) Head - Home Cleaning RD&amp;E - </w:t>
      </w:r>
      <w:r w:rsidRPr="00CB5BAB">
        <w:rPr>
          <w:rFonts w:ascii="Futura Bk" w:hAnsi="Futura Bk" w:cs="Arial"/>
          <w:sz w:val="24"/>
          <w:szCs w:val="24"/>
        </w:rPr>
        <w:t>USA based</w:t>
      </w:r>
      <w:r w:rsidRPr="00CB5BAB">
        <w:rPr>
          <w:rFonts w:ascii="Futura Bk" w:hAnsi="Futura Bk" w:cs="Arial"/>
          <w:sz w:val="24"/>
          <w:szCs w:val="24"/>
        </w:rPr>
        <w:tab/>
      </w:r>
      <w:r w:rsidRPr="00CB5BAB">
        <w:rPr>
          <w:rFonts w:ascii="Futura Bk" w:hAnsi="Futura Bk" w:cs="Arial"/>
          <w:b/>
          <w:sz w:val="24"/>
          <w:szCs w:val="24"/>
        </w:rPr>
        <w:t>’99-03</w:t>
      </w:r>
    </w:p>
    <w:p w:rsidR="00EF07AF" w:rsidRPr="00CB5BAB" w:rsidRDefault="00EF07AF" w:rsidP="00EF07AF">
      <w:pPr>
        <w:spacing w:after="0"/>
        <w:ind w:left="1418" w:hanging="1418"/>
        <w:rPr>
          <w:rFonts w:ascii="Futura Bk" w:hAnsi="Futura Bk" w:cs="Arial"/>
        </w:rPr>
      </w:pPr>
      <w:r w:rsidRPr="00CB5BAB">
        <w:rPr>
          <w:rFonts w:ascii="Futura Bk" w:hAnsi="Futura Bk" w:cs="Arial"/>
        </w:rPr>
        <w:t>Achievements</w:t>
      </w:r>
    </w:p>
    <w:p w:rsidR="00EF07AF" w:rsidRPr="00CB5BAB" w:rsidRDefault="00EF07AF" w:rsidP="00EF07AF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Futura Bk" w:hAnsi="Futura Bk" w:cs="Arial"/>
        </w:rPr>
      </w:pPr>
      <w:r w:rsidRPr="00CB5BAB">
        <w:rPr>
          <w:rFonts w:ascii="Futura Bk" w:hAnsi="Futura Bk" w:cs="Arial"/>
        </w:rPr>
        <w:t>Double digit top line growth to &gt;£300 million, via accelera</w:t>
      </w:r>
      <w:r>
        <w:rPr>
          <w:rFonts w:ascii="Futura Bk" w:hAnsi="Futura Bk" w:cs="Arial"/>
        </w:rPr>
        <w:t>ting product launch programmes.</w:t>
      </w:r>
    </w:p>
    <w:p w:rsidR="00EF07AF" w:rsidRPr="00CB5BAB" w:rsidRDefault="00EF07AF" w:rsidP="00EF07AF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Futura Bk" w:hAnsi="Futura Bk" w:cs="Arial"/>
        </w:rPr>
      </w:pPr>
      <w:r w:rsidRPr="00CB5BAB">
        <w:rPr>
          <w:rFonts w:ascii="Futura Bk" w:hAnsi="Futura Bk" w:cs="Arial"/>
        </w:rPr>
        <w:t>$6 million savings in cost of goods per annum.</w:t>
      </w:r>
    </w:p>
    <w:p w:rsidR="00EF07AF" w:rsidRPr="00CB5BAB" w:rsidRDefault="00EF07AF" w:rsidP="00EF07AF">
      <w:pPr>
        <w:pStyle w:val="ListParagraph"/>
        <w:numPr>
          <w:ilvl w:val="0"/>
          <w:numId w:val="1"/>
        </w:numPr>
        <w:spacing w:after="240"/>
        <w:ind w:left="425" w:hanging="425"/>
        <w:rPr>
          <w:rFonts w:ascii="Futura Bk" w:hAnsi="Futura Bk" w:cs="Arial"/>
        </w:rPr>
      </w:pPr>
      <w:r w:rsidRPr="00CB5BAB">
        <w:rPr>
          <w:rFonts w:ascii="Futura Bk" w:hAnsi="Futura Bk" w:cs="Arial"/>
        </w:rPr>
        <w:t>$50m business integration in Germany, building critical mass and cost efficiencies making local business</w:t>
      </w:r>
      <w:r>
        <w:rPr>
          <w:rFonts w:ascii="Futura Bk" w:hAnsi="Futura Bk" w:cs="Arial"/>
        </w:rPr>
        <w:t xml:space="preserve"> profitable for the first time.</w:t>
      </w:r>
    </w:p>
    <w:p w:rsidR="00EF07AF" w:rsidRPr="00CB5BAB" w:rsidRDefault="00EF07AF" w:rsidP="00EF07AF">
      <w:pPr>
        <w:tabs>
          <w:tab w:val="right" w:pos="9639"/>
        </w:tabs>
        <w:spacing w:after="120"/>
        <w:rPr>
          <w:rFonts w:ascii="Futura Bk" w:hAnsi="Futura Bk" w:cs="Arial"/>
          <w:b/>
          <w:sz w:val="24"/>
          <w:szCs w:val="24"/>
        </w:rPr>
      </w:pPr>
      <w:r w:rsidRPr="00CB5BAB">
        <w:rPr>
          <w:rFonts w:ascii="Futura Bk" w:hAnsi="Futura Bk" w:cs="Arial"/>
          <w:b/>
          <w:sz w:val="24"/>
          <w:szCs w:val="24"/>
        </w:rPr>
        <w:t xml:space="preserve">Product Development Manager, Marketing - Eastern Cluster </w:t>
      </w:r>
      <w:r w:rsidRPr="00CB5BAB">
        <w:rPr>
          <w:rFonts w:ascii="Futura Bk" w:hAnsi="Futura Bk" w:cs="Arial"/>
          <w:b/>
          <w:sz w:val="24"/>
          <w:szCs w:val="24"/>
        </w:rPr>
        <w:tab/>
        <w:t>’97-99</w:t>
      </w:r>
    </w:p>
    <w:p w:rsidR="00EF07AF" w:rsidRPr="00CB5BAB" w:rsidRDefault="00EF07AF" w:rsidP="00EF07AF">
      <w:pPr>
        <w:spacing w:after="0"/>
        <w:ind w:left="1418" w:hanging="1418"/>
        <w:rPr>
          <w:rFonts w:ascii="Futura Bk" w:hAnsi="Futura Bk" w:cs="Arial"/>
        </w:rPr>
      </w:pPr>
      <w:r w:rsidRPr="00CB5BAB">
        <w:rPr>
          <w:rFonts w:ascii="Futura Bk" w:hAnsi="Futura Bk" w:cs="Arial"/>
        </w:rPr>
        <w:t>Achievements</w:t>
      </w:r>
    </w:p>
    <w:p w:rsidR="00EF07AF" w:rsidRPr="00CB5BAB" w:rsidRDefault="00EF07AF" w:rsidP="00EF07AF">
      <w:pPr>
        <w:pStyle w:val="ListParagraph"/>
        <w:numPr>
          <w:ilvl w:val="0"/>
          <w:numId w:val="4"/>
        </w:numPr>
        <w:spacing w:after="240" w:line="360" w:lineRule="auto"/>
        <w:ind w:left="425" w:hanging="425"/>
        <w:outlineLvl w:val="0"/>
        <w:rPr>
          <w:rFonts w:ascii="Futura Bk" w:hAnsi="Futura Bk" w:cs="Arial"/>
        </w:rPr>
      </w:pPr>
      <w:r w:rsidRPr="00CB5BAB">
        <w:rPr>
          <w:rFonts w:ascii="Futura Bk" w:hAnsi="Futura Bk" w:cs="Arial"/>
        </w:rPr>
        <w:t>$450m revenue generation via double digit annual growth across new geographies.</w:t>
      </w:r>
    </w:p>
    <w:p w:rsidR="00EF07AF" w:rsidRPr="00CB5BAB" w:rsidRDefault="00EF07AF" w:rsidP="00EF07AF">
      <w:pPr>
        <w:tabs>
          <w:tab w:val="right" w:pos="9639"/>
        </w:tabs>
        <w:spacing w:after="120"/>
        <w:rPr>
          <w:rFonts w:ascii="Futura Bk" w:hAnsi="Futura Bk" w:cs="Arial"/>
          <w:b/>
          <w:sz w:val="24"/>
          <w:szCs w:val="24"/>
        </w:rPr>
      </w:pPr>
      <w:r w:rsidRPr="00CB5BAB">
        <w:rPr>
          <w:rFonts w:ascii="Futura Bk" w:hAnsi="Futura Bk" w:cs="Arial"/>
          <w:b/>
          <w:caps/>
          <w:sz w:val="24"/>
          <w:szCs w:val="24"/>
        </w:rPr>
        <w:t>R</w:t>
      </w:r>
      <w:r w:rsidRPr="00CB5BAB">
        <w:rPr>
          <w:rFonts w:ascii="Futura Bk" w:hAnsi="Futura Bk" w:cs="Arial"/>
          <w:b/>
          <w:sz w:val="24"/>
          <w:szCs w:val="24"/>
        </w:rPr>
        <w:t>egional Co-ordinator, Africa Middle East and CIS, RD&amp;E</w:t>
      </w:r>
      <w:r w:rsidRPr="00CB5BAB">
        <w:rPr>
          <w:rFonts w:ascii="Futura Bk" w:hAnsi="Futura Bk" w:cs="Arial"/>
          <w:b/>
          <w:sz w:val="24"/>
          <w:szCs w:val="24"/>
        </w:rPr>
        <w:tab/>
        <w:t>’93-97</w:t>
      </w:r>
    </w:p>
    <w:p w:rsidR="00EF07AF" w:rsidRPr="00CB5BAB" w:rsidRDefault="00EF07AF" w:rsidP="00EF07AF">
      <w:pPr>
        <w:spacing w:after="0"/>
        <w:ind w:left="1418" w:hanging="1418"/>
        <w:rPr>
          <w:rFonts w:ascii="Futura Bk" w:hAnsi="Futura Bk" w:cs="Arial"/>
        </w:rPr>
      </w:pPr>
      <w:r w:rsidRPr="00CB5BAB">
        <w:rPr>
          <w:rFonts w:ascii="Futura Bk" w:hAnsi="Futura Bk" w:cs="Arial"/>
        </w:rPr>
        <w:t>Achievements</w:t>
      </w:r>
    </w:p>
    <w:p w:rsidR="00EF07AF" w:rsidRPr="00CB5BAB" w:rsidRDefault="00EF07AF" w:rsidP="00EF07AF">
      <w:pPr>
        <w:pStyle w:val="ListParagraph"/>
        <w:numPr>
          <w:ilvl w:val="0"/>
          <w:numId w:val="4"/>
        </w:numPr>
        <w:spacing w:after="240"/>
        <w:ind w:left="425" w:hanging="425"/>
        <w:outlineLvl w:val="0"/>
        <w:rPr>
          <w:rFonts w:ascii="Futura Bk" w:hAnsi="Futura Bk" w:cs="Arial"/>
        </w:rPr>
      </w:pPr>
      <w:r w:rsidRPr="00CB5BAB">
        <w:rPr>
          <w:rFonts w:ascii="Futura Bk" w:hAnsi="Futura Bk" w:cs="Arial"/>
        </w:rPr>
        <w:t>$250m business generation via a country and re</w:t>
      </w:r>
      <w:r>
        <w:rPr>
          <w:rFonts w:ascii="Futura Bk" w:hAnsi="Futura Bk" w:cs="Arial"/>
        </w:rPr>
        <w:t>gional entry model development.</w:t>
      </w:r>
    </w:p>
    <w:p w:rsidR="00EF07AF" w:rsidRPr="00CB5BAB" w:rsidRDefault="00EF07AF" w:rsidP="00EF07AF">
      <w:pPr>
        <w:pStyle w:val="ListParagraph"/>
        <w:numPr>
          <w:ilvl w:val="0"/>
          <w:numId w:val="4"/>
        </w:numPr>
        <w:spacing w:after="240" w:line="360" w:lineRule="auto"/>
        <w:ind w:left="425" w:hanging="425"/>
        <w:outlineLvl w:val="0"/>
        <w:rPr>
          <w:rFonts w:ascii="Futura Bk" w:hAnsi="Futura Bk" w:cs="Arial"/>
        </w:rPr>
      </w:pPr>
      <w:r w:rsidRPr="00CB5BAB">
        <w:rPr>
          <w:rFonts w:ascii="Futura Bk" w:hAnsi="Futura Bk" w:cs="Arial"/>
        </w:rPr>
        <w:t xml:space="preserve">Bronze award Kiev manufacturing, via technical liaison, people </w:t>
      </w:r>
      <w:r>
        <w:rPr>
          <w:rFonts w:ascii="Futura Bk" w:hAnsi="Futura Bk" w:cs="Arial"/>
        </w:rPr>
        <w:t>development and site auditing.</w:t>
      </w:r>
      <w:bookmarkStart w:id="0" w:name="_GoBack"/>
      <w:bookmarkEnd w:id="0"/>
    </w:p>
    <w:p w:rsidR="00EF07AF" w:rsidRPr="00CB5BAB" w:rsidRDefault="00EF07AF" w:rsidP="00EF07AF">
      <w:pPr>
        <w:tabs>
          <w:tab w:val="right" w:pos="9639"/>
        </w:tabs>
        <w:spacing w:after="120"/>
        <w:rPr>
          <w:rFonts w:ascii="Futura Bk" w:hAnsi="Futura Bk" w:cs="Arial"/>
          <w:b/>
          <w:sz w:val="24"/>
          <w:szCs w:val="24"/>
        </w:rPr>
      </w:pPr>
      <w:r w:rsidRPr="00CB5BAB">
        <w:rPr>
          <w:rFonts w:ascii="Futura Bk" w:hAnsi="Futura Bk" w:cs="Arial"/>
          <w:b/>
          <w:sz w:val="24"/>
          <w:szCs w:val="24"/>
        </w:rPr>
        <w:t xml:space="preserve">Factory Technologist </w:t>
      </w:r>
      <w:r w:rsidRPr="00CB5BAB">
        <w:rPr>
          <w:rFonts w:ascii="Futura Bk" w:hAnsi="Futura Bk" w:cs="Arial"/>
          <w:sz w:val="24"/>
          <w:szCs w:val="24"/>
        </w:rPr>
        <w:t>- Australia based</w:t>
      </w:r>
      <w:r w:rsidRPr="00CB5BAB">
        <w:rPr>
          <w:rFonts w:ascii="Futura Bk" w:hAnsi="Futura Bk" w:cs="Arial"/>
          <w:b/>
          <w:sz w:val="24"/>
          <w:szCs w:val="24"/>
        </w:rPr>
        <w:tab/>
        <w:t>1990-1992</w:t>
      </w:r>
    </w:p>
    <w:p w:rsidR="00EF07AF" w:rsidRPr="00CB5BAB" w:rsidRDefault="00EF07AF" w:rsidP="00EF07AF">
      <w:pPr>
        <w:spacing w:after="120" w:line="360" w:lineRule="auto"/>
        <w:ind w:left="1418" w:hanging="1418"/>
        <w:rPr>
          <w:rFonts w:ascii="Futura Bk" w:hAnsi="Futura Bk" w:cs="Arial"/>
        </w:rPr>
      </w:pPr>
      <w:r w:rsidRPr="00CB5BAB">
        <w:rPr>
          <w:rFonts w:ascii="Futura Bk" w:hAnsi="Futura Bk" w:cs="Arial"/>
        </w:rPr>
        <w:t>I.C.I. Chemicals</w:t>
      </w:r>
    </w:p>
    <w:p w:rsidR="00EF07AF" w:rsidRPr="00CB5BAB" w:rsidRDefault="00EF07AF" w:rsidP="00EF07AF">
      <w:pPr>
        <w:pStyle w:val="PlainText"/>
        <w:spacing w:line="360" w:lineRule="auto"/>
        <w:rPr>
          <w:rFonts w:ascii="Futura Bk" w:eastAsia="MS Mincho" w:hAnsi="Futura Bk" w:cs="Arial"/>
          <w:b/>
          <w:bCs/>
          <w:sz w:val="28"/>
          <w:szCs w:val="28"/>
        </w:rPr>
      </w:pPr>
      <w:r w:rsidRPr="00CB5BAB">
        <w:rPr>
          <w:rFonts w:ascii="Futura Bk" w:eastAsia="MS Mincho" w:hAnsi="Futura Bk" w:cs="Arial"/>
          <w:b/>
          <w:bCs/>
          <w:sz w:val="28"/>
          <w:szCs w:val="28"/>
        </w:rPr>
        <w:t>Qualifications</w:t>
      </w:r>
    </w:p>
    <w:p w:rsidR="00EF07AF" w:rsidRPr="00CB5BAB" w:rsidRDefault="00EF07AF" w:rsidP="00EF07AF">
      <w:pPr>
        <w:tabs>
          <w:tab w:val="right" w:pos="9639"/>
        </w:tabs>
        <w:spacing w:after="120"/>
        <w:rPr>
          <w:rFonts w:ascii="Futura Bk" w:hAnsi="Futura Bk" w:cs="Arial"/>
          <w:b/>
          <w:sz w:val="24"/>
          <w:szCs w:val="24"/>
        </w:rPr>
      </w:pPr>
      <w:r w:rsidRPr="00CB5BAB">
        <w:rPr>
          <w:rFonts w:ascii="Futura Bk" w:hAnsi="Futura Bk" w:cs="Arial"/>
          <w:sz w:val="24"/>
          <w:szCs w:val="24"/>
        </w:rPr>
        <w:t>Master of Business Administration (MBA)</w:t>
      </w:r>
      <w:r w:rsidRPr="00CB5BAB">
        <w:rPr>
          <w:rFonts w:ascii="Futura Bk" w:hAnsi="Futura Bk" w:cs="Arial"/>
          <w:b/>
          <w:sz w:val="24"/>
          <w:szCs w:val="24"/>
        </w:rPr>
        <w:tab/>
        <w:t>1996-1998</w:t>
      </w:r>
    </w:p>
    <w:p w:rsidR="00EF07AF" w:rsidRPr="00B04487" w:rsidRDefault="00EF07AF" w:rsidP="00EF07AF">
      <w:pPr>
        <w:tabs>
          <w:tab w:val="right" w:pos="9639"/>
        </w:tabs>
        <w:spacing w:after="120"/>
        <w:rPr>
          <w:rFonts w:ascii="Futura Bk" w:hAnsi="Futura Bk" w:cs="Arial"/>
          <w:b/>
          <w:sz w:val="24"/>
          <w:szCs w:val="24"/>
        </w:rPr>
      </w:pPr>
      <w:r w:rsidRPr="00CB5BAB">
        <w:rPr>
          <w:rFonts w:ascii="Futura Bk" w:hAnsi="Futura Bk" w:cs="Arial"/>
          <w:sz w:val="24"/>
          <w:szCs w:val="24"/>
        </w:rPr>
        <w:t xml:space="preserve">Bachelor of Science in Combined Sciences- Chemistry (BSc. </w:t>
      </w:r>
      <w:proofErr w:type="spellStart"/>
      <w:r w:rsidRPr="00CB5BAB">
        <w:rPr>
          <w:rFonts w:ascii="Futura Bk" w:hAnsi="Futura Bk" w:cs="Arial"/>
          <w:sz w:val="24"/>
          <w:szCs w:val="24"/>
        </w:rPr>
        <w:t>Hons</w:t>
      </w:r>
      <w:proofErr w:type="spellEnd"/>
      <w:r w:rsidRPr="00CB5BAB">
        <w:rPr>
          <w:rFonts w:ascii="Futura Bk" w:hAnsi="Futura Bk" w:cs="Arial"/>
          <w:sz w:val="24"/>
          <w:szCs w:val="24"/>
        </w:rPr>
        <w:t>)</w:t>
      </w:r>
      <w:r w:rsidRPr="002C6FF5">
        <w:rPr>
          <w:rFonts w:ascii="Futura Bk" w:hAnsi="Futura Bk" w:cs="Arial"/>
          <w:b/>
          <w:sz w:val="24"/>
          <w:szCs w:val="24"/>
        </w:rPr>
        <w:tab/>
        <w:t>1986-1989</w:t>
      </w:r>
    </w:p>
    <w:p w:rsidR="003234BB" w:rsidRDefault="00EF07AF"/>
    <w:sectPr w:rsidR="003234BB" w:rsidSect="00C0319C">
      <w:footerReference w:type="default" r:id="rId6"/>
      <w:pgSz w:w="11906" w:h="16838"/>
      <w:pgMar w:top="567" w:right="1133" w:bottom="142" w:left="1134" w:header="142" w:footer="4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altName w:val="Segoe UI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733092"/>
      <w:docPartObj>
        <w:docPartGallery w:val="Page Numbers (Bottom of Page)"/>
        <w:docPartUnique/>
      </w:docPartObj>
    </w:sdtPr>
    <w:sdtEndPr/>
    <w:sdtContent>
      <w:p w:rsidR="00D122C9" w:rsidRDefault="00EF07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B5A2A" w:rsidRPr="00D122C9" w:rsidRDefault="00EF07AF" w:rsidP="00D122C9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507AA"/>
    <w:multiLevelType w:val="hybridMultilevel"/>
    <w:tmpl w:val="86D4067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04960E3"/>
    <w:multiLevelType w:val="hybridMultilevel"/>
    <w:tmpl w:val="1EB6876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4C57959"/>
    <w:multiLevelType w:val="hybridMultilevel"/>
    <w:tmpl w:val="2A266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A271A"/>
    <w:multiLevelType w:val="hybridMultilevel"/>
    <w:tmpl w:val="E1B466B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0FC685B"/>
    <w:multiLevelType w:val="hybridMultilevel"/>
    <w:tmpl w:val="82A6980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79197C71"/>
    <w:multiLevelType w:val="hybridMultilevel"/>
    <w:tmpl w:val="79122F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6669"/>
    <w:rsid w:val="004C6669"/>
    <w:rsid w:val="00613A58"/>
    <w:rsid w:val="00864D28"/>
    <w:rsid w:val="00A511C4"/>
    <w:rsid w:val="00EF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7AF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6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7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07AF"/>
    <w:pPr>
      <w:ind w:left="720"/>
      <w:contextualSpacing/>
    </w:pPr>
  </w:style>
  <w:style w:type="paragraph" w:styleId="PlainText">
    <w:name w:val="Plain Text"/>
    <w:basedOn w:val="Normal"/>
    <w:link w:val="PlainTextChar"/>
    <w:rsid w:val="00EF07A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F07AF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F0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7AF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F0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7AF"/>
    <w:rPr>
      <w:rFonts w:eastAsiaTheme="minorEastAsia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johnlloydnewt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2016-09-26T10:46:00Z</cp:lastPrinted>
  <dcterms:created xsi:type="dcterms:W3CDTF">2016-09-26T10:47:00Z</dcterms:created>
  <dcterms:modified xsi:type="dcterms:W3CDTF">2016-09-26T10:47:00Z</dcterms:modified>
</cp:coreProperties>
</file>